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75" w:rsidRDefault="000C1175" w:rsidP="000C117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附3：</w:t>
      </w:r>
    </w:p>
    <w:p w:rsidR="000C1175" w:rsidRDefault="000C1175" w:rsidP="000C1175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师范学院教师课堂教学 “六个务必”</w:t>
      </w:r>
    </w:p>
    <w:p w:rsidR="000C1175" w:rsidRDefault="000C1175" w:rsidP="000C1175">
      <w:pPr>
        <w:spacing w:line="720" w:lineRule="exact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0C1175" w:rsidRDefault="000C1175" w:rsidP="000C1175">
      <w:pPr>
        <w:spacing w:line="720" w:lineRule="exact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1.务必树立以学生为中心的教学理念，不断改进教学方式方法，备好和讲好每一节课；</w:t>
      </w:r>
    </w:p>
    <w:p w:rsidR="000C1175" w:rsidRDefault="000C1175" w:rsidP="000C1175">
      <w:pPr>
        <w:spacing w:line="720" w:lineRule="exact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2.务必设立教学专用电子邮箱或</w:t>
      </w:r>
      <w:proofErr w:type="gramStart"/>
      <w:r>
        <w:rPr>
          <w:rFonts w:asciiTheme="minorEastAsia" w:hAnsiTheme="minorEastAsia" w:hint="eastAsia"/>
          <w:sz w:val="32"/>
          <w:szCs w:val="32"/>
        </w:rPr>
        <w:t>微信群</w:t>
      </w:r>
      <w:proofErr w:type="gramEnd"/>
      <w:r>
        <w:rPr>
          <w:rFonts w:asciiTheme="minorEastAsia" w:hAnsiTheme="minorEastAsia" w:hint="eastAsia"/>
          <w:sz w:val="32"/>
          <w:szCs w:val="32"/>
        </w:rPr>
        <w:t>等交流平台，并主动留下联系电话，关心关爱每一名学生发展；</w:t>
      </w:r>
    </w:p>
    <w:p w:rsidR="000C1175" w:rsidRDefault="000C1175" w:rsidP="000C1175">
      <w:pPr>
        <w:spacing w:line="720" w:lineRule="exact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3.务必率先垂范遵守教学纪律，提前进入教室，铃响前调好多媒体；</w:t>
      </w:r>
    </w:p>
    <w:p w:rsidR="000C1175" w:rsidRDefault="000C1175" w:rsidP="000C1175">
      <w:pPr>
        <w:spacing w:line="720" w:lineRule="exact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4.务必严格学生考勤，将缺课学生及时反馈给辅导员（班主任）或学工办；</w:t>
      </w:r>
    </w:p>
    <w:p w:rsidR="000C1175" w:rsidRDefault="000C1175" w:rsidP="000C1175">
      <w:pPr>
        <w:spacing w:line="720" w:lineRule="exact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5.务必坚持课程育人，落实课程思政，严肃课堂纪律，敢于和善于管理学生，及时制止学生课堂玩手机、睡觉等违犯课堂“六不准”行为；</w:t>
      </w:r>
    </w:p>
    <w:p w:rsidR="000C1175" w:rsidRDefault="000C1175" w:rsidP="000C1175">
      <w:pPr>
        <w:spacing w:line="720" w:lineRule="exact"/>
        <w:ind w:firstLineChars="200" w:firstLine="6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6.务必为学生列出课后必要阅读书目，按规定次数布置和批改作业，辅导答疑。</w:t>
      </w:r>
    </w:p>
    <w:p w:rsidR="001A4668" w:rsidRPr="000C1175" w:rsidRDefault="001A4668">
      <w:bookmarkStart w:id="0" w:name="_GoBack"/>
      <w:bookmarkEnd w:id="0"/>
    </w:p>
    <w:sectPr w:rsidR="001A4668" w:rsidRPr="000C11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BB" w:rsidRDefault="004246BB" w:rsidP="000C1175">
      <w:r>
        <w:separator/>
      </w:r>
    </w:p>
  </w:endnote>
  <w:endnote w:type="continuationSeparator" w:id="0">
    <w:p w:rsidR="004246BB" w:rsidRDefault="004246BB" w:rsidP="000C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61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FD1732" w:rsidRDefault="004246B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117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117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D1732" w:rsidRDefault="004246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BB" w:rsidRDefault="004246BB" w:rsidP="000C1175">
      <w:r>
        <w:separator/>
      </w:r>
    </w:p>
  </w:footnote>
  <w:footnote w:type="continuationSeparator" w:id="0">
    <w:p w:rsidR="004246BB" w:rsidRDefault="004246BB" w:rsidP="000C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2D"/>
    <w:rsid w:val="000C1175"/>
    <w:rsid w:val="001A4668"/>
    <w:rsid w:val="004246BB"/>
    <w:rsid w:val="0076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75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bidi="mn-Mong-CN"/>
    </w:rPr>
  </w:style>
  <w:style w:type="character" w:customStyle="1" w:styleId="Char">
    <w:name w:val="页眉 Char"/>
    <w:basedOn w:val="a0"/>
    <w:link w:val="a3"/>
    <w:uiPriority w:val="99"/>
    <w:rsid w:val="000C1175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0C1175"/>
    <w:pPr>
      <w:tabs>
        <w:tab w:val="center" w:pos="4153"/>
        <w:tab w:val="right" w:pos="8306"/>
      </w:tabs>
      <w:snapToGrid w:val="0"/>
      <w:jc w:val="left"/>
    </w:pPr>
    <w:rPr>
      <w:sz w:val="18"/>
      <w:lang w:bidi="mn-Mong-CN"/>
    </w:rPr>
  </w:style>
  <w:style w:type="character" w:customStyle="1" w:styleId="Char0">
    <w:name w:val="页脚 Char"/>
    <w:basedOn w:val="a0"/>
    <w:link w:val="a4"/>
    <w:uiPriority w:val="99"/>
    <w:rsid w:val="000C1175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75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bidi="mn-Mong-CN"/>
    </w:rPr>
  </w:style>
  <w:style w:type="character" w:customStyle="1" w:styleId="Char">
    <w:name w:val="页眉 Char"/>
    <w:basedOn w:val="a0"/>
    <w:link w:val="a3"/>
    <w:uiPriority w:val="99"/>
    <w:rsid w:val="000C1175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0C1175"/>
    <w:pPr>
      <w:tabs>
        <w:tab w:val="center" w:pos="4153"/>
        <w:tab w:val="right" w:pos="8306"/>
      </w:tabs>
      <w:snapToGrid w:val="0"/>
      <w:jc w:val="left"/>
    </w:pPr>
    <w:rPr>
      <w:sz w:val="18"/>
      <w:lang w:bidi="mn-Mong-CN"/>
    </w:rPr>
  </w:style>
  <w:style w:type="character" w:customStyle="1" w:styleId="Char0">
    <w:name w:val="页脚 Char"/>
    <w:basedOn w:val="a0"/>
    <w:link w:val="a4"/>
    <w:uiPriority w:val="99"/>
    <w:rsid w:val="000C1175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2018-12-29T21:52:00Z</dcterms:created>
  <dcterms:modified xsi:type="dcterms:W3CDTF">2018-12-29T21:52:00Z</dcterms:modified>
</cp:coreProperties>
</file>