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</w:t>
      </w:r>
      <w:r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“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趣味运动会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”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项目及规则</w:t>
      </w:r>
    </w:p>
    <w:p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活动时间:3月21日 星期六</w:t>
      </w:r>
    </w:p>
    <w:p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地点:田径运动场</w:t>
      </w:r>
    </w:p>
    <w:p>
      <w:pPr>
        <w:rPr>
          <w:rFonts w:hint="eastAsia"/>
          <w:sz w:val="24"/>
          <w:szCs w:val="24"/>
        </w:rPr>
      </w:pPr>
    </w:p>
    <w:tbl>
      <w:tblPr>
        <w:tblStyle w:val="3"/>
        <w:tblW w:w="4926" w:type="pct"/>
        <w:tblInd w:w="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860"/>
        <w:gridCol w:w="3757"/>
        <w:gridCol w:w="4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0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lang w:val="en-IE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IE"/>
              </w:rPr>
              <w:t>游戏名称</w:t>
            </w:r>
          </w:p>
        </w:tc>
        <w:tc>
          <w:tcPr>
            <w:tcW w:w="408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lang w:val="en-IE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IE"/>
              </w:rPr>
              <w:t>分组</w:t>
            </w:r>
          </w:p>
        </w:tc>
        <w:tc>
          <w:tcPr>
            <w:tcW w:w="1784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lang w:val="en-IE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IE"/>
              </w:rPr>
              <w:t>游戏规则</w:t>
            </w:r>
          </w:p>
        </w:tc>
        <w:tc>
          <w:tcPr>
            <w:tcW w:w="210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lang w:val="en-IE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I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6" w:hRule="atLeast"/>
        </w:trPr>
        <w:tc>
          <w:tcPr>
            <w:tcW w:w="70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44"/>
                <w:szCs w:val="4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44"/>
                <w:szCs w:val="4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44"/>
                <w:szCs w:val="44"/>
                <w:lang w:val="en-US" w:eastAsia="zh-CN"/>
              </w:rPr>
              <w:t>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44"/>
                <w:szCs w:val="44"/>
                <w:lang w:val="en-US" w:eastAsia="zh-CN"/>
              </w:rPr>
              <w:t>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44"/>
                <w:szCs w:val="44"/>
                <w:lang w:val="en-US" w:eastAsia="zh-CN"/>
              </w:rPr>
              <w:t>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44"/>
                <w:szCs w:val="44"/>
                <w:lang w:val="en-US" w:eastAsia="zh-CN"/>
              </w:rPr>
              <w:t>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lang w:val="en-IE"/>
              </w:rPr>
            </w:pPr>
            <w:r>
              <w:rPr>
                <w:rFonts w:hint="eastAsia" w:ascii="宋体" w:hAnsi="宋体" w:eastAsia="宋体" w:cs="宋体"/>
                <w:sz w:val="44"/>
                <w:szCs w:val="44"/>
                <w:lang w:val="en-US" w:eastAsia="zh-CN"/>
              </w:rPr>
              <w:t>球</w:t>
            </w:r>
          </w:p>
        </w:tc>
        <w:tc>
          <w:tcPr>
            <w:tcW w:w="408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lang w:val="en-IE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八人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一组</w:t>
            </w:r>
          </w:p>
        </w:tc>
        <w:tc>
          <w:tcPr>
            <w:tcW w:w="1784" w:type="pct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30"/>
                <w:szCs w:val="30"/>
                <w:lang w:val="en-I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八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人一组，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名队员站在起点，握住把手将球举起超过肩膀。听到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裁判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发令后，队员们统一步伐从起点跑向终点，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再从终点返回起点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计时结束。过程中，队员不得将球脱手掉队，不得跨越跑道线，气球不能落地。如有队员脱手，1人脱手1次按违规1次处理。每违规1次，在成绩中时长加5秒。</w:t>
            </w:r>
          </w:p>
        </w:tc>
        <w:tc>
          <w:tcPr>
            <w:tcW w:w="210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drawing>
                <wp:inline distT="0" distB="0" distL="0" distR="0">
                  <wp:extent cx="2234565" cy="1542415"/>
                  <wp:effectExtent l="0" t="0" r="635" b="6985"/>
                  <wp:docPr id="1026" name="图片 18" descr="4ba19adc3d6530a45f3910fba1986b74_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图片 18" descr="4ba19adc3d6530a45f3910fba1986b74_"/>
                          <pic:cNvPicPr/>
                        </pic:nvPicPr>
                        <pic:blipFill>
                          <a:blip r:embed="rId6" cstate="print"/>
                          <a:srcRect l="6368" t="14719" r="8979" b="305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4565" cy="1542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道具：充气球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计分细则：计时游戏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用时最短组获胜(违规时长加5秒)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(听从裁判指令,保证游戏公平开展，注意安全问题)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0" w:hRule="atLeast"/>
        </w:trPr>
        <w:tc>
          <w:tcPr>
            <w:tcW w:w="70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44"/>
                <w:szCs w:val="4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44"/>
                <w:szCs w:val="44"/>
                <w:lang w:val="en-US" w:eastAsia="zh-CN"/>
              </w:rPr>
              <w:t>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44"/>
                <w:szCs w:val="44"/>
                <w:lang w:val="en-US" w:eastAsia="zh-CN"/>
              </w:rPr>
              <w:t>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44"/>
                <w:szCs w:val="44"/>
                <w:lang w:val="en-US" w:eastAsia="zh-CN"/>
              </w:rPr>
              <w:t>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44"/>
                <w:szCs w:val="44"/>
                <w:lang w:val="en-US" w:eastAsia="zh-CN"/>
              </w:rPr>
              <w:t>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lang w:val="en-IE"/>
              </w:rPr>
            </w:pPr>
            <w:r>
              <w:rPr>
                <w:rFonts w:hint="eastAsia" w:ascii="宋体" w:hAnsi="宋体" w:eastAsia="宋体" w:cs="宋体"/>
                <w:sz w:val="44"/>
                <w:szCs w:val="44"/>
                <w:lang w:val="en-US" w:eastAsia="zh-CN"/>
              </w:rPr>
              <w:t>战</w:t>
            </w:r>
          </w:p>
        </w:tc>
        <w:tc>
          <w:tcPr>
            <w:tcW w:w="408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六人一组</w:t>
            </w:r>
          </w:p>
        </w:tc>
        <w:tc>
          <w:tcPr>
            <w:tcW w:w="1784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>六人一组，每三个人一齐将充气柱举过头顶，前后成员间夹1个瑜伽球，从起点步行至终点，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>再从终点返回起点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>。以团队最后1人通过起点线为计时结束。球掉落一次最终游戏时长加5秒。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2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lang w:val="en-IE" w:eastAsia="zh-CN"/>
              </w:rPr>
            </w:pPr>
          </w:p>
        </w:tc>
        <w:tc>
          <w:tcPr>
            <w:tcW w:w="210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drawing>
                <wp:inline distT="0" distB="0" distL="0" distR="0">
                  <wp:extent cx="2302510" cy="1367155"/>
                  <wp:effectExtent l="0" t="0" r="8890" b="4445"/>
                  <wp:docPr id="1027" name="图片 2" descr="0dddfe1e63ae7c02e4711ac30efe2d26_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图片 2" descr="0dddfe1e63ae7c02e4711ac30efe2d26_"/>
                          <pic:cNvPicPr/>
                        </pic:nvPicPr>
                        <pic:blipFill>
                          <a:blip r:embed="rId7" cstate="print"/>
                          <a:srcRect l="4144" t="14128" r="8110" b="232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2510" cy="1367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道具：充气球 充气柱(每组2柱5球)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计分细则：计时游戏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用时最短组获胜(违规时长加5秒)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(听从裁判指令,保证游戏公平开展，注意安全问题)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0" w:hRule="atLeast"/>
        </w:trPr>
        <w:tc>
          <w:tcPr>
            <w:tcW w:w="70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44"/>
                <w:szCs w:val="4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44"/>
                <w:szCs w:val="4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44"/>
                <w:szCs w:val="44"/>
                <w:lang w:val="en-US" w:eastAsia="zh-CN"/>
              </w:rPr>
              <w:t>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44"/>
                <w:szCs w:val="44"/>
                <w:lang w:val="en-US" w:eastAsia="zh-CN"/>
              </w:rPr>
              <w:t>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44"/>
                <w:szCs w:val="44"/>
                <w:lang w:val="en-US" w:eastAsia="zh-CN"/>
              </w:rPr>
              <w:t>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44"/>
                <w:szCs w:val="44"/>
                <w:lang w:val="en-US" w:eastAsia="zh-CN"/>
              </w:rPr>
              <w:t>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44"/>
                <w:szCs w:val="44"/>
                <w:lang w:val="en-US" w:eastAsia="zh-CN"/>
              </w:rPr>
              <w:t>轮</w:t>
            </w:r>
          </w:p>
        </w:tc>
        <w:tc>
          <w:tcPr>
            <w:tcW w:w="408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十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人一组</w:t>
            </w:r>
          </w:p>
        </w:tc>
        <w:tc>
          <w:tcPr>
            <w:tcW w:w="1784" w:type="pct"/>
          </w:tcPr>
          <w:p>
            <w:pPr>
              <w:spacing w:line="480" w:lineRule="auto"/>
              <w:ind w:firstLine="480" w:firstLineChars="200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val="en-I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人一组，起点终点分别站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人，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5名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>队员在起点后排成一竖排，站在彩虹带当中。游戏开始后，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>起点的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>成员在彩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>虹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>带中踱步，一同使彩带转动向前走，队伍最前端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>到达终点后将彩虹带交接给终点的成员，5名终点队员向起点出发，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>直至队伍最前端至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>起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>点线计时结束。</w:t>
            </w:r>
          </w:p>
        </w:tc>
        <w:tc>
          <w:tcPr>
            <w:tcW w:w="210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drawing>
                <wp:inline distT="0" distB="0" distL="0" distR="0">
                  <wp:extent cx="2189480" cy="1677670"/>
                  <wp:effectExtent l="0" t="0" r="7620" b="10795"/>
                  <wp:docPr id="1028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图片 2"/>
                          <pic:cNvPicPr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9480" cy="1678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道具：彩虹带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计分细则：计时游戏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用时最短组获胜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(听从裁判指令,保证游戏公平开展，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注意安全问题)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8" w:hRule="atLeast"/>
        </w:trPr>
        <w:tc>
          <w:tcPr>
            <w:tcW w:w="70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44"/>
                <w:szCs w:val="4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44"/>
                <w:szCs w:val="4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44"/>
                <w:szCs w:val="4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44"/>
                <w:szCs w:val="44"/>
                <w:lang w:val="en-US" w:eastAsia="zh-CN"/>
              </w:rPr>
              <w:t>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44"/>
                <w:szCs w:val="44"/>
                <w:lang w:val="en-US" w:eastAsia="zh-CN"/>
              </w:rPr>
              <w:t>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44"/>
                <w:szCs w:val="44"/>
                <w:lang w:val="en-US" w:eastAsia="zh-CN"/>
              </w:rPr>
              <w:t>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44"/>
                <w:szCs w:val="44"/>
                <w:lang w:val="en-US" w:eastAsia="zh-CN"/>
              </w:rPr>
              <w:t>月</w:t>
            </w:r>
          </w:p>
        </w:tc>
        <w:tc>
          <w:tcPr>
            <w:tcW w:w="408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十人一组</w:t>
            </w:r>
          </w:p>
        </w:tc>
        <w:tc>
          <w:tcPr>
            <w:tcW w:w="1784" w:type="pct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30"/>
                <w:szCs w:val="30"/>
                <w:lang w:val="en-I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十人一组，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IE" w:eastAsia="zh"/>
              </w:rPr>
              <w:t>各队队员分别握住充气鼓的绳索，将鼓面水平抬起。比赛开始后，活力球被抛至鼓面上方，队员需通过同步发力，用鼓面稳稳接住并弹起活力球。若球掉落，将球捡起继续计数。比赛过程中，所有队员必须始终握住绳索，不得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手或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IE" w:eastAsia="zh"/>
              </w:rPr>
              <w:t>身体其他部位接触球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(捡球除外)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IE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每触碰1次，总时长加5秒。时限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IE" w:eastAsia="zh"/>
              </w:rPr>
              <w:t>分钟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IE" w:eastAsia="zh-CN"/>
              </w:rPr>
              <w:t>。</w:t>
            </w:r>
          </w:p>
        </w:tc>
        <w:tc>
          <w:tcPr>
            <w:tcW w:w="210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drawing>
                <wp:inline distT="0" distB="0" distL="0" distR="0">
                  <wp:extent cx="2423160" cy="1529715"/>
                  <wp:effectExtent l="0" t="0" r="2540" b="6985"/>
                  <wp:docPr id="1029" name="图片 1" descr="e287c7e71446f31d60bae7355eb0a4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图片 1" descr="e287c7e71446f31d60bae7355eb0a422"/>
                          <pic:cNvPicPr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3160" cy="1529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道具：充气球 充气鼓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计分细则：限时游戏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规定时间内掂球数最多组获胜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(违规时长加5秒)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(听从裁判指令,保证游戏公平开展，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注意安全问题)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0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rFonts w:hint="eastAsia" w:ascii="宋体" w:hAnsi="宋体" w:eastAsia="宋体" w:cs="宋体"/>
                <w:sz w:val="44"/>
                <w:szCs w:val="4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44"/>
                <w:szCs w:val="44"/>
                <w:lang w:val="en-US" w:eastAsia="zh-CN"/>
              </w:rPr>
              <w:t>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44"/>
                <w:szCs w:val="44"/>
                <w:lang w:val="en-US" w:eastAsia="zh-CN"/>
              </w:rPr>
              <w:t>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44"/>
                <w:szCs w:val="44"/>
                <w:lang w:val="en-US" w:eastAsia="zh-CN"/>
              </w:rPr>
              <w:t>跳</w:t>
            </w:r>
          </w:p>
        </w:tc>
        <w:tc>
          <w:tcPr>
            <w:tcW w:w="408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t>十</w:t>
            </w: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人一组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  <w:tc>
          <w:tcPr>
            <w:tcW w:w="1784" w:type="pct"/>
          </w:tcPr>
          <w:p>
            <w:pPr>
              <w:spacing w:line="480" w:lineRule="auto"/>
              <w:ind w:firstLine="480" w:firstLineChars="20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IE" w:bidi="ar-SA"/>
                <w14:ligatures w14:val="standardContextual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人一组，起点终点分别站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人，第一人穿进袋子里，从起点跳到终点，下一人从终点出发跳到起点，依此类推，以团队最后1人通过起点线为计时结束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210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drawing>
                <wp:inline distT="0" distB="0" distL="0" distR="0">
                  <wp:extent cx="2248535" cy="1247775"/>
                  <wp:effectExtent l="0" t="0" r="12065" b="9525"/>
                  <wp:docPr id="1030" name="图片 2" descr="IMG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图片 2" descr="IMG_256"/>
                          <pic:cNvPicPr/>
                        </pic:nvPicPr>
                        <pic:blipFill>
                          <a:blip r:embed="rId10" cstate="print"/>
                          <a:srcRect t="5466" b="112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8535" cy="1247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道具：袋鼠跳袋子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计分细则：计时游戏(违规时长加5秒)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用时最短组获胜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8" w:hRule="atLeast"/>
        </w:trPr>
        <w:tc>
          <w:tcPr>
            <w:tcW w:w="70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rFonts w:hint="eastAsia" w:ascii="宋体" w:hAnsi="宋体" w:eastAsia="宋体" w:cs="宋体"/>
                <w:sz w:val="44"/>
                <w:szCs w:val="4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44"/>
                <w:szCs w:val="44"/>
                <w:lang w:val="en-US" w:eastAsia="zh-CN"/>
              </w:rPr>
              <w:t>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44"/>
                <w:szCs w:val="44"/>
                <w:lang w:val="en-US" w:eastAsia="zh-CN"/>
              </w:rPr>
              <w:t>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44"/>
                <w:szCs w:val="44"/>
                <w:lang w:val="en-US" w:eastAsia="zh-CN"/>
              </w:rPr>
              <w:t>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44"/>
                <w:szCs w:val="44"/>
                <w:lang w:val="en-US" w:eastAsia="zh-CN"/>
              </w:rPr>
              <w:t>心</w:t>
            </w:r>
          </w:p>
        </w:tc>
        <w:tc>
          <w:tcPr>
            <w:tcW w:w="408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t>十</w:t>
            </w: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人一组</w:t>
            </w:r>
          </w:p>
        </w:tc>
        <w:tc>
          <w:tcPr>
            <w:tcW w:w="1784" w:type="pct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十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人一组，组内成员需要将圈套中摆放的物品，每人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次投掷机会。</w:t>
            </w:r>
          </w:p>
        </w:tc>
        <w:tc>
          <w:tcPr>
            <w:tcW w:w="210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drawing>
                <wp:inline distT="0" distB="0" distL="0" distR="0">
                  <wp:extent cx="2520950" cy="1409065"/>
                  <wp:effectExtent l="0" t="0" r="6350" b="635"/>
                  <wp:docPr id="1031" name="图片 3" descr="182dabcaed2daf595f17097c80bce1e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" name="图片 3" descr="182dabcaed2daf595f17097c80bce1e9"/>
                          <pic:cNvPicPr/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950" cy="1409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道具：套圈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wODZiZGU2ZTFmNmY1NGVmMWYxZTU1ZWM0YWQ5MWIifQ=="/>
  </w:docVars>
  <w:rsids>
    <w:rsidRoot w:val="00000000"/>
    <w:rsid w:val="11020FDA"/>
    <w:rsid w:val="18D55226"/>
    <w:rsid w:val="1BD0055E"/>
    <w:rsid w:val="260D5FFF"/>
    <w:rsid w:val="2B960845"/>
    <w:rsid w:val="3667350A"/>
    <w:rsid w:val="39F66457"/>
    <w:rsid w:val="420A7A10"/>
    <w:rsid w:val="4A3239D7"/>
    <w:rsid w:val="4A901A63"/>
    <w:rsid w:val="596F398F"/>
    <w:rsid w:val="5B0F4A76"/>
    <w:rsid w:val="613E0B00"/>
    <w:rsid w:val="647C184E"/>
    <w:rsid w:val="648A6492"/>
    <w:rsid w:val="685A43CD"/>
    <w:rsid w:val="69F506C2"/>
    <w:rsid w:val="6F5558EE"/>
    <w:rsid w:val="739D19BD"/>
    <w:rsid w:val="77DC6BAC"/>
    <w:rsid w:val="7CB9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160" w:line="278" w:lineRule="auto"/>
    </w:pPr>
    <w:rPr>
      <w:rFonts w:ascii="Calibri" w:hAnsi="Calibri" w:eastAsia="宋体" w:cs="宋体"/>
      <w:kern w:val="2"/>
      <w:sz w:val="22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autoRedefine/>
    <w:qFormat/>
    <w:uiPriority w:val="0"/>
  </w:style>
  <w:style w:type="table" w:default="1" w:styleId="2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List Paragraph_61a29d3c-6786-451a-83f7-4b2266e62381"/>
    <w:basedOn w:val="1"/>
    <w:autoRedefine/>
    <w:qFormat/>
    <w:uiPriority w:val="0"/>
    <w:pPr>
      <w:ind w:firstLine="420" w:firstLineChars="200"/>
    </w:pPr>
  </w:style>
  <w:style w:type="character" w:customStyle="1" w:styleId="6">
    <w:name w:val="Intense Emphasis_5d7a4429-3c6a-4731-84eb-1e3f64875fd6"/>
    <w:basedOn w:val="4"/>
    <w:autoRedefine/>
    <w:qFormat/>
    <w:uiPriority w:val="21"/>
    <w:rPr>
      <w:b/>
      <w:bCs/>
      <w:i/>
      <w:iCs/>
      <w:color w:val="5B9BD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1048</Words>
  <Characters>1051</Characters>
  <Paragraphs>89</Paragraphs>
  <TotalTime>11</TotalTime>
  <ScaleCrop>false</ScaleCrop>
  <LinksUpToDate>false</LinksUpToDate>
  <CharactersWithSpaces>1073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2026-03-09T11:36:00Z</dcterms:created>
  <dc:creator>WPS_1645882181</dc:creator>
  <cp:lastModifiedBy>王小桐</cp:lastModifiedBy>
  <dcterms:modified xsi:type="dcterms:W3CDTF">2026-03-16T07:12:44Z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9AEAF526756A45FFA09308E9EA8FF439_13</vt:lpwstr>
  </property>
  <property fmtid="{D5CDD505-2E9C-101B-9397-08002B2CF9AE}" pid="4" name="KSOTemplateDocerSaveRecord">
    <vt:lpwstr>eyJoZGlkIjoiMmVjODRlMjRjOWFmOTE3ZGNjN2ZkZTBkMGU2NWU2ZmIiLCJ1c2VySWQiOiIxMjY3MDAxNzQ5In0=</vt:lpwstr>
  </property>
</Properties>
</file>