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临床医学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迎接专家入校考查工作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根据学校临床医学专业认证工作整体进度安排，为进一步扎实推进认证准备，保障专家入校考查期间各项工作顺利进行，</w:t>
      </w:r>
      <w:r>
        <w:rPr>
          <w:rFonts w:hint="eastAsia" w:ascii="仿宋" w:hAnsi="仿宋" w:eastAsia="仿宋" w:cs="仿宋"/>
          <w:sz w:val="32"/>
          <w:szCs w:val="40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一、组织机构和工作职责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为了切实加强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临床医学</w:t>
      </w:r>
      <w:r>
        <w:rPr>
          <w:rFonts w:hint="eastAsia" w:ascii="仿宋" w:hAnsi="仿宋" w:eastAsia="仿宋" w:cs="仿宋"/>
          <w:sz w:val="32"/>
          <w:szCs w:val="40"/>
        </w:rPr>
        <w:t>专业认证工作统一领导，优质高效地完成临床医学专业认证工作，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学校成立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专业认证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迎评指挥部，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全面负责专家组入校前后期间认证工作总协调、总调度，组织</w:t>
      </w:r>
      <w:r>
        <w:rPr>
          <w:rFonts w:hint="eastAsia" w:ascii="仿宋" w:hAnsi="仿宋" w:eastAsia="仿宋" w:cs="仿宋"/>
          <w:sz w:val="32"/>
          <w:szCs w:val="40"/>
        </w:rPr>
        <w:t>专业认证工作办公室、材料组、保障组、宣传组、接待组、督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查</w:t>
      </w:r>
      <w:r>
        <w:rPr>
          <w:rFonts w:hint="eastAsia" w:ascii="仿宋" w:hAnsi="仿宋" w:eastAsia="仿宋" w:cs="仿宋"/>
          <w:sz w:val="32"/>
          <w:szCs w:val="40"/>
        </w:rPr>
        <w:t>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导</w:t>
      </w:r>
      <w:r>
        <w:rPr>
          <w:rFonts w:hint="eastAsia" w:ascii="仿宋" w:hAnsi="仿宋" w:eastAsia="仿宋" w:cs="仿宋"/>
          <w:sz w:val="32"/>
          <w:szCs w:val="40"/>
        </w:rPr>
        <w:t>组等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40"/>
        </w:rPr>
        <w:t>个工作组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落实迎评期间各项任务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专业认证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迎评指挥部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总 指 挥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徐振军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副总指挥：永  胜、董志光、任  蕾（常务）、张俊毅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员：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郭志伟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鲍金花、孙志永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洪锁柱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马成武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刘震宇、杨晓辉、姜志廷、郭翔鹏、全晓红、白春英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李占则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韩旭晨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赵艳波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全面负责临床医学</w:t>
      </w:r>
      <w:r>
        <w:rPr>
          <w:rFonts w:hint="eastAsia" w:ascii="仿宋" w:hAnsi="仿宋" w:eastAsia="仿宋" w:cs="仿宋"/>
          <w:sz w:val="32"/>
          <w:szCs w:val="40"/>
        </w:rPr>
        <w:t>专业认证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专家入校考查前后期间总协调、总调度工作。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按照领导小组要求，负责临床医学专业认证专家入校考查阶段各项重大决策制定工作。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负责审核批准工作方案、经费预决算调整工作。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4.负责协调各工作组，确保各项工作从速从严落到实处，确保专家入校考查各项活动有序进行。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5.具体工作涉及各成员单位的，由本部门提供及时、有效的支持。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）专业认证办公室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yellow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任：徐振军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兼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副主任：任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蕾（常务）、张俊毅（负责临床医学专业）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76" w:leftChars="304" w:hanging="1238" w:hangingChars="387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员：永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胜、董志光、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刘震宇、郭志伟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鲍金花</w:t>
      </w:r>
      <w:r>
        <w:rPr>
          <w:rFonts w:hint="eastAsia" w:ascii="仿宋" w:hAnsi="仿宋" w:eastAsia="仿宋" w:cs="仿宋"/>
          <w:sz w:val="32"/>
          <w:szCs w:val="40"/>
        </w:rPr>
        <w:t>、孙志永、洪锁柱、马成武、郭晓光、杨晓辉、姜志廷、郭翔鹏、全晓红、白春英、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李占则</w:t>
      </w:r>
      <w:r>
        <w:rPr>
          <w:rFonts w:hint="eastAsia" w:ascii="仿宋" w:hAnsi="仿宋" w:eastAsia="仿宋" w:cs="仿宋"/>
          <w:sz w:val="32"/>
          <w:szCs w:val="40"/>
        </w:rPr>
        <w:t>、韩旭晨、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赵艳波、王艳丽、</w:t>
      </w:r>
      <w:r>
        <w:rPr>
          <w:rFonts w:hint="eastAsia" w:ascii="仿宋" w:hAnsi="仿宋" w:eastAsia="仿宋" w:cs="仿宋"/>
          <w:sz w:val="32"/>
          <w:szCs w:val="40"/>
        </w:rPr>
        <w:t>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敏、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董金果、石  琳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  楠、闫志辉、孙会艳、李金龙、</w:t>
      </w:r>
      <w:r>
        <w:rPr>
          <w:rFonts w:hint="eastAsia" w:ascii="仿宋" w:hAnsi="仿宋" w:eastAsia="仿宋" w:cs="仿宋"/>
          <w:sz w:val="32"/>
          <w:szCs w:val="40"/>
        </w:rPr>
        <w:t>郝丹丹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76" w:leftChars="303" w:hanging="1240" w:hangingChars="517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75"/>
          <w:kern w:val="0"/>
          <w:sz w:val="32"/>
          <w:szCs w:val="40"/>
          <w:fitText w:val="960" w:id="1655132"/>
        </w:rPr>
        <w:t>工作人员</w:t>
      </w:r>
      <w:r>
        <w:rPr>
          <w:rFonts w:hint="eastAsia" w:ascii="仿宋" w:hAnsi="仿宋" w:eastAsia="仿宋" w:cs="仿宋"/>
          <w:sz w:val="32"/>
          <w:szCs w:val="40"/>
        </w:rPr>
        <w:t>：高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敏、李蓝冰、包宇男、刘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pacing w:val="0"/>
          <w:w w:val="75"/>
          <w:kern w:val="0"/>
          <w:sz w:val="32"/>
          <w:szCs w:val="40"/>
          <w:fitText w:val="960" w:id="636253680"/>
        </w:rPr>
        <w:t>宝音都冷</w:t>
      </w:r>
      <w:r>
        <w:rPr>
          <w:rFonts w:hint="eastAsia" w:ascii="仿宋" w:hAnsi="仿宋" w:eastAsia="仿宋" w:cs="仿宋"/>
          <w:sz w:val="32"/>
          <w:szCs w:val="40"/>
        </w:rPr>
        <w:t>、迟卫华、刘超逸、张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宇、郭一岐、张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马  嵬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张云飞、孟繁鑫、艾  林、刘海涛、郑黎明、李留芳、</w:t>
      </w:r>
      <w:r>
        <w:rPr>
          <w:rFonts w:hint="eastAsia" w:ascii="仿宋" w:hAnsi="仿宋" w:eastAsia="仿宋" w:cs="仿宋"/>
          <w:sz w:val="32"/>
          <w:szCs w:val="40"/>
        </w:rPr>
        <w:t>刘一鸣、康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微、王小桐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张志海、郭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成、周东军、王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王腾飞、孙佳蕊、谭宏利、王轶群、</w:t>
      </w:r>
      <w:r>
        <w:rPr>
          <w:rFonts w:hint="eastAsia" w:ascii="仿宋" w:hAnsi="仿宋" w:eastAsia="仿宋" w:cs="仿宋"/>
          <w:sz w:val="32"/>
          <w:szCs w:val="40"/>
        </w:rPr>
        <w:t>李天柱、池梦怡、牛彤旭、高丽枫、王雅丽、曲大鹏、周志强、浦彤鑫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仲吉梅、李  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1.贯彻执行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迎评指挥部</w:t>
      </w:r>
      <w:r>
        <w:rPr>
          <w:rFonts w:hint="eastAsia" w:ascii="仿宋" w:hAnsi="仿宋" w:eastAsia="仿宋" w:cs="仿宋"/>
          <w:sz w:val="32"/>
          <w:szCs w:val="40"/>
        </w:rPr>
        <w:t>决策，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协调临床医学</w:t>
      </w:r>
      <w:r>
        <w:rPr>
          <w:rFonts w:hint="eastAsia" w:ascii="仿宋" w:hAnsi="仿宋" w:eastAsia="仿宋" w:cs="仿宋"/>
          <w:sz w:val="32"/>
          <w:szCs w:val="40"/>
        </w:rPr>
        <w:t>专业认证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专家入校考查前后各项具体</w:t>
      </w:r>
      <w:r>
        <w:rPr>
          <w:rFonts w:hint="eastAsia" w:ascii="仿宋" w:hAnsi="仿宋" w:eastAsia="仿宋" w:cs="仿宋"/>
          <w:sz w:val="32"/>
          <w:szCs w:val="40"/>
        </w:rPr>
        <w:t>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负责校领导、各行政部门、</w:t>
      </w:r>
      <w:r>
        <w:rPr>
          <w:rFonts w:hint="eastAsia" w:ascii="仿宋" w:hAnsi="仿宋" w:eastAsia="仿宋" w:cs="仿宋"/>
          <w:sz w:val="32"/>
          <w:szCs w:val="40"/>
        </w:rPr>
        <w:t>基础医学院、临床医学院之间的协调沟通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落实目标责任，细化工作安排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2.负责与教育厅、教育部评估中心的联络工作，负责临床医学专业认证信息系统的数据采集与上报；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专家联络工作，负责专家、基础医学院、临床医学院以及认证办之间的协调沟通，配备联络员、引导员；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</w:t>
      </w:r>
      <w:r>
        <w:rPr>
          <w:rFonts w:hint="eastAsia" w:ascii="仿宋" w:hAnsi="仿宋" w:eastAsia="仿宋" w:cs="仿宋"/>
          <w:sz w:val="32"/>
          <w:szCs w:val="40"/>
        </w:rPr>
        <w:t>见面会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意见</w:t>
      </w:r>
      <w:r>
        <w:rPr>
          <w:rFonts w:hint="eastAsia" w:ascii="仿宋" w:hAnsi="仿宋" w:eastAsia="仿宋" w:cs="仿宋"/>
          <w:sz w:val="32"/>
          <w:szCs w:val="40"/>
        </w:rPr>
        <w:t>反馈会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等会议的议程制定和各类发言</w:t>
      </w:r>
      <w:r>
        <w:rPr>
          <w:rFonts w:hint="eastAsia" w:ascii="仿宋" w:hAnsi="仿宋" w:eastAsia="仿宋" w:cs="仿宋"/>
          <w:sz w:val="32"/>
          <w:szCs w:val="40"/>
        </w:rPr>
        <w:t>材料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准备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</w:rPr>
        <w:t>负责组织、协调、安排各种座谈会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校内、附属医院、校医院、职能部门走访和访谈，</w:t>
      </w:r>
      <w:r>
        <w:rPr>
          <w:rFonts w:hint="eastAsia" w:ascii="仿宋" w:hAnsi="仿宋" w:eastAsia="仿宋" w:cs="仿宋"/>
          <w:sz w:val="32"/>
          <w:szCs w:val="40"/>
        </w:rPr>
        <w:t>印制座谈人员名单、桌牌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.负责全程跟踪认证过程并做好记录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收集汇总各组提供的专家意见或建议，在评估结束后形成整改方案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</w:rPr>
        <w:t>.负责采购专家日用品、准备专家办公设备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，制作并发放专家、联络员、工作人员胸牌；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落实迎评指挥部</w:t>
      </w:r>
      <w:r>
        <w:rPr>
          <w:rFonts w:hint="eastAsia" w:ascii="仿宋" w:hAnsi="仿宋" w:eastAsia="仿宋" w:cs="仿宋"/>
          <w:sz w:val="32"/>
          <w:szCs w:val="40"/>
        </w:rPr>
        <w:t>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）材料组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长：张俊毅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任  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副组长：韩旭晨、白春英、孙会艳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李金龙、</w:t>
      </w:r>
      <w:r>
        <w:rPr>
          <w:rFonts w:hint="eastAsia" w:ascii="仿宋" w:hAnsi="仿宋" w:eastAsia="仿宋" w:cs="仿宋"/>
          <w:sz w:val="32"/>
          <w:szCs w:val="40"/>
        </w:rPr>
        <w:t xml:space="preserve">郝丹丹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员：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王建宇</w:t>
      </w:r>
      <w:r>
        <w:rPr>
          <w:rFonts w:hint="eastAsia" w:ascii="仿宋" w:hAnsi="仿宋" w:eastAsia="仿宋" w:cs="仿宋"/>
          <w:sz w:val="32"/>
          <w:szCs w:val="40"/>
        </w:rPr>
        <w:t>、孙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琪、王雅丽、仲伟东、高丽枫、朱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蕾、曲大鹏、周志强、李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凌、浦彤鑫、赵晓云、李天柱、池梦怡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马  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1.负责专家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入校考查</w:t>
      </w:r>
      <w:r>
        <w:rPr>
          <w:rFonts w:hint="eastAsia" w:ascii="仿宋" w:hAnsi="仿宋" w:eastAsia="仿宋" w:cs="仿宋"/>
          <w:sz w:val="32"/>
          <w:szCs w:val="40"/>
        </w:rPr>
        <w:t>期间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会议议程设计、</w:t>
      </w:r>
      <w:r>
        <w:rPr>
          <w:rFonts w:hint="eastAsia" w:ascii="仿宋" w:hAnsi="仿宋" w:eastAsia="仿宋" w:cs="仿宋"/>
          <w:sz w:val="32"/>
          <w:szCs w:val="40"/>
        </w:rPr>
        <w:t>校领导讲话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40"/>
        </w:rPr>
        <w:t>的撰写（见面会、反馈会），制作校长报告PPT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审核部门汇报材料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.检查并督促支撑材料的整理与改进，建立、完善支撑材料目录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.负责支撑材料、案头材料的准备与上架工作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.负责与专业认证相关材料的印刷工作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.负责专家工作手册的校对、排版、印刷、发放工作，组织落实认证专家调阅材料的各项工作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落实迎评指挥部</w:t>
      </w:r>
      <w:r>
        <w:rPr>
          <w:rFonts w:hint="eastAsia" w:ascii="仿宋" w:hAnsi="仿宋" w:eastAsia="仿宋" w:cs="仿宋"/>
          <w:sz w:val="32"/>
          <w:szCs w:val="40"/>
        </w:rPr>
        <w:t>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长：董志光、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刘震宇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副组长：郭志伟、智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敏、鲍金花、孙志永、洪锁柱、马成武、杨晓辉、姜志廷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、韩旭晨、</w:t>
      </w:r>
      <w:r>
        <w:rPr>
          <w:rFonts w:hint="eastAsia" w:ascii="仿宋" w:hAnsi="仿宋" w:eastAsia="仿宋" w:cs="仿宋"/>
          <w:sz w:val="32"/>
          <w:szCs w:val="40"/>
        </w:rPr>
        <w:t>赵艳波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员：高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敏、李蓝冰、张云飞、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李留芳、</w:t>
      </w:r>
      <w:r>
        <w:rPr>
          <w:rFonts w:hint="eastAsia" w:ascii="仿宋" w:hAnsi="仿宋" w:eastAsia="仿宋" w:cs="仿宋"/>
          <w:sz w:val="32"/>
          <w:szCs w:val="40"/>
        </w:rPr>
        <w:t>刘一鸣、康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微、王小桐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张志海</w:t>
      </w:r>
      <w:r>
        <w:rPr>
          <w:rFonts w:hint="eastAsia" w:ascii="仿宋" w:hAnsi="仿宋" w:eastAsia="仿宋" w:cs="仿宋"/>
          <w:sz w:val="32"/>
          <w:szCs w:val="40"/>
        </w:rPr>
        <w:t>、王腾飞、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孙佳蕊、</w:t>
      </w:r>
      <w:r>
        <w:rPr>
          <w:rFonts w:hint="eastAsia" w:ascii="仿宋" w:hAnsi="仿宋" w:eastAsia="仿宋" w:cs="仿宋"/>
          <w:sz w:val="32"/>
          <w:szCs w:val="40"/>
        </w:rPr>
        <w:t>谭宏利、王轶群、牛彤旭、高丽枫、曲大鹏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仲吉梅、李  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1.党政办公室负责租用、调度车辆，在机场、酒店、学校和附院之间全程接送专家，安排校内用车（来往图书馆、实训楼、逸夫理工楼）以及5月24日专家个别考查的交通；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2.负责专业认证开幕式及校长报告会、图书馆三个座谈会、反馈会的会场布置（设备调试、印制座谈人员名单、桌牌）等会场服务工作；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3.研究生院、学生工作处负责营造良好学风，严格约束研究生、本专科生纪律，做到举止文明、着装得体、礼仪得当；</w:t>
      </w:r>
      <w:r>
        <w:rPr>
          <w:rFonts w:hint="eastAsia" w:ascii="仿宋" w:hAnsi="仿宋" w:eastAsia="仿宋" w:cs="仿宋"/>
          <w:sz w:val="32"/>
          <w:szCs w:val="40"/>
        </w:rPr>
        <w:t>确保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在教学楼</w:t>
      </w:r>
      <w:r>
        <w:rPr>
          <w:rFonts w:hint="eastAsia" w:ascii="仿宋" w:hAnsi="仿宋" w:eastAsia="仿宋" w:cs="仿宋"/>
          <w:sz w:val="32"/>
          <w:szCs w:val="40"/>
        </w:rPr>
        <w:t>、学生宿舍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、食堂和图书馆等区域营造文明迎评环境；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4.校园安全管理处</w:t>
      </w:r>
      <w:r>
        <w:rPr>
          <w:rFonts w:hint="eastAsia" w:ascii="仿宋" w:hAnsi="仿宋" w:eastAsia="仿宋" w:cs="仿宋"/>
          <w:sz w:val="32"/>
          <w:szCs w:val="40"/>
        </w:rPr>
        <w:t>负责维持校园及周边安全，防止和处置突发事件，做好认证期间出入校人员登记与管理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引导</w:t>
      </w:r>
      <w:r>
        <w:rPr>
          <w:rFonts w:hint="eastAsia" w:ascii="仿宋" w:hAnsi="仿宋" w:eastAsia="仿宋" w:cs="仿宋"/>
          <w:sz w:val="32"/>
          <w:szCs w:val="40"/>
        </w:rPr>
        <w:t>车辆摆放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保障</w:t>
      </w:r>
      <w:r>
        <w:rPr>
          <w:rFonts w:hint="eastAsia" w:ascii="仿宋" w:hAnsi="仿宋" w:eastAsia="仿宋" w:cs="仿宋"/>
          <w:sz w:val="32"/>
          <w:szCs w:val="40"/>
        </w:rPr>
        <w:t>主干道畅通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通往基础医学院的施工路段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5.资产与实验室管理处负责提供计算机、办公用品和设备、家具等，确保认证工作顺利开展；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6.后勤与基本建设处</w:t>
      </w:r>
      <w:r>
        <w:rPr>
          <w:rFonts w:hint="eastAsia" w:ascii="仿宋" w:hAnsi="仿宋" w:eastAsia="仿宋" w:cs="仿宋"/>
          <w:sz w:val="32"/>
          <w:szCs w:val="40"/>
        </w:rPr>
        <w:t>负责维持良好的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校园</w:t>
      </w:r>
      <w:r>
        <w:rPr>
          <w:rFonts w:hint="eastAsia" w:ascii="仿宋" w:hAnsi="仿宋" w:eastAsia="仿宋" w:cs="仿宋"/>
          <w:sz w:val="32"/>
          <w:szCs w:val="40"/>
        </w:rPr>
        <w:t>环境，为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入校</w:t>
      </w:r>
      <w:r>
        <w:rPr>
          <w:rFonts w:hint="eastAsia" w:ascii="仿宋" w:hAnsi="仿宋" w:eastAsia="仿宋" w:cs="仿宋"/>
          <w:sz w:val="32"/>
          <w:szCs w:val="40"/>
        </w:rPr>
        <w:t>专家提前办理校园一卡通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40"/>
        </w:rPr>
        <w:t>各项公共设施正常运行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确保办公室、教室、实验室、学生宿舍、图书馆、教学楼等重要场所卫生整洁、无破损、无乱贴乱画、照度达标、水电设施完好、消防设备合格、公用厕所整洁并有专人看管；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7.图书馆</w:t>
      </w: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40"/>
        </w:rPr>
        <w:t>图书馆会场及会客室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，负责图书馆</w:t>
      </w:r>
      <w:r>
        <w:rPr>
          <w:rFonts w:hint="eastAsia" w:ascii="仿宋" w:hAnsi="仿宋" w:eastAsia="仿宋" w:cs="仿宋"/>
          <w:sz w:val="32"/>
          <w:szCs w:val="40"/>
        </w:rPr>
        <w:t>公共区域人文元素布置、医学生相关作品布置、剪纸工艺布置、会场布置（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设备调试、</w:t>
      </w:r>
      <w:r>
        <w:rPr>
          <w:rFonts w:hint="eastAsia" w:ascii="仿宋" w:hAnsi="仿宋" w:eastAsia="仿宋" w:cs="仿宋"/>
          <w:sz w:val="32"/>
          <w:szCs w:val="40"/>
        </w:rPr>
        <w:t>印制座谈人员名单、桌牌）；负责规划参观路线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讲解与汇报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8.网络信息中心</w:t>
      </w:r>
      <w:r>
        <w:rPr>
          <w:rFonts w:hint="eastAsia" w:ascii="仿宋" w:hAnsi="仿宋" w:eastAsia="仿宋" w:cs="仿宋"/>
          <w:sz w:val="32"/>
          <w:szCs w:val="40"/>
        </w:rPr>
        <w:t>负责保障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入校</w:t>
      </w:r>
      <w:r>
        <w:rPr>
          <w:rFonts w:hint="eastAsia" w:ascii="仿宋" w:hAnsi="仿宋" w:eastAsia="仿宋" w:cs="仿宋"/>
          <w:sz w:val="32"/>
          <w:szCs w:val="40"/>
        </w:rPr>
        <w:t>认证期间校园网络的正常运行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负责专家电脑的</w:t>
      </w:r>
      <w:r>
        <w:rPr>
          <w:rFonts w:hint="eastAsia" w:ascii="仿宋" w:hAnsi="仿宋" w:eastAsia="仿宋" w:cs="仿宋"/>
          <w:sz w:val="32"/>
          <w:szCs w:val="40"/>
        </w:rPr>
        <w:t>安装与维护；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9.附属医院负责酒店内专家医疗保障；校医院负责校内</w:t>
      </w:r>
      <w:r>
        <w:rPr>
          <w:rFonts w:hint="eastAsia" w:ascii="仿宋" w:hAnsi="仿宋" w:eastAsia="仿宋" w:cs="仿宋"/>
          <w:sz w:val="32"/>
          <w:szCs w:val="40"/>
        </w:rPr>
        <w:t>专家医疗保障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考查路线设计、讲解汇报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10.教务处负责</w:t>
      </w:r>
      <w:r>
        <w:rPr>
          <w:rFonts w:hint="eastAsia" w:ascii="仿宋" w:hAnsi="仿宋" w:eastAsia="仿宋" w:cs="仿宋"/>
          <w:sz w:val="32"/>
          <w:szCs w:val="40"/>
        </w:rPr>
        <w:t>专家办公设备的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协调</w:t>
      </w:r>
      <w:r>
        <w:rPr>
          <w:rFonts w:hint="eastAsia" w:ascii="仿宋" w:hAnsi="仿宋" w:eastAsia="仿宋" w:cs="仿宋"/>
          <w:sz w:val="32"/>
          <w:szCs w:val="40"/>
        </w:rPr>
        <w:t>配备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以及办公软件、案头材料电子版等装机工作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协调博物馆、心理中心、体育馆等专家考查场所，规划考查路线；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11.医学部负责协调人体生命和中医药国家科普基地，规划考查路线以及讲解工作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落实迎评指挥部</w:t>
      </w:r>
      <w:r>
        <w:rPr>
          <w:rFonts w:hint="eastAsia" w:ascii="仿宋" w:hAnsi="仿宋" w:eastAsia="仿宋" w:cs="仿宋"/>
          <w:sz w:val="32"/>
          <w:szCs w:val="40"/>
        </w:rPr>
        <w:t>安排的其他事宜。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）宣传组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长：永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/>
        </w:rPr>
      </w:pPr>
      <w:r>
        <w:rPr>
          <w:rFonts w:hint="eastAsia" w:ascii="仿宋" w:hAnsi="仿宋" w:eastAsia="仿宋" w:cs="仿宋"/>
          <w:sz w:val="32"/>
          <w:szCs w:val="40"/>
        </w:rPr>
        <w:t>副组长：王艳丽、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石  琳、孙会艳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3" w:leftChars="303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  员：宝音都冷、迟卫华、刘超逸、张宇、郭一岐、张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帅、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刘海涛、</w:t>
      </w:r>
      <w:r>
        <w:rPr>
          <w:rFonts w:hint="eastAsia" w:ascii="仿宋" w:hAnsi="仿宋" w:eastAsia="仿宋" w:cs="仿宋"/>
          <w:sz w:val="32"/>
          <w:szCs w:val="40"/>
        </w:rPr>
        <w:t>高伟华、曲大鹏、高丽枫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电子屏、海报、</w:t>
      </w:r>
      <w:r>
        <w:rPr>
          <w:rFonts w:hint="eastAsia" w:ascii="仿宋" w:hAnsi="仿宋" w:eastAsia="仿宋" w:cs="仿宋"/>
          <w:sz w:val="32"/>
          <w:szCs w:val="40"/>
        </w:rPr>
        <w:t>橱窗、黑板报等宣传板块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营造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迎评及</w:t>
      </w:r>
      <w:r>
        <w:rPr>
          <w:rFonts w:hint="eastAsia" w:ascii="仿宋" w:hAnsi="仿宋" w:eastAsia="仿宋" w:cs="仿宋"/>
          <w:sz w:val="32"/>
          <w:szCs w:val="40"/>
        </w:rPr>
        <w:t>文化育人氛围；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2.负责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5月22日上午</w:t>
      </w:r>
      <w:r>
        <w:rPr>
          <w:rFonts w:hint="eastAsia" w:ascii="仿宋" w:hAnsi="仿宋" w:eastAsia="仿宋" w:cs="仿宋"/>
          <w:sz w:val="32"/>
          <w:szCs w:val="40"/>
        </w:rPr>
        <w:t>专家、校领导合影安排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校内</w:t>
      </w:r>
      <w:r>
        <w:rPr>
          <w:rFonts w:hint="eastAsia" w:ascii="仿宋" w:hAnsi="仿宋" w:eastAsia="仿宋" w:cs="仿宋"/>
          <w:sz w:val="32"/>
          <w:szCs w:val="40"/>
        </w:rPr>
        <w:t>会议、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考查期间</w:t>
      </w:r>
      <w:r>
        <w:rPr>
          <w:rFonts w:hint="eastAsia" w:ascii="仿宋" w:hAnsi="仿宋" w:eastAsia="仿宋" w:cs="仿宋"/>
          <w:sz w:val="32"/>
          <w:szCs w:val="40"/>
        </w:rPr>
        <w:t>全程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摄影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3.负责</w:t>
      </w:r>
      <w:r>
        <w:rPr>
          <w:rFonts w:hint="eastAsia" w:ascii="仿宋" w:hAnsi="仿宋" w:eastAsia="仿宋" w:cs="仿宋"/>
          <w:sz w:val="32"/>
          <w:szCs w:val="40"/>
        </w:rPr>
        <w:t>认证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期间</w:t>
      </w:r>
      <w:r>
        <w:rPr>
          <w:rFonts w:hint="eastAsia" w:ascii="仿宋" w:hAnsi="仿宋" w:eastAsia="仿宋" w:cs="仿宋"/>
          <w:sz w:val="32"/>
          <w:szCs w:val="40"/>
        </w:rPr>
        <w:t>新闻报道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</w:rPr>
        <w:t>利用微信公众号、校园网等校内外媒体开展宣传；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负责做好全程会议记录，认证结束后整理会议纪要；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.负责制订认证期间的舆情预案及舆情防控；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6.落实迎评指挥部</w:t>
      </w:r>
      <w:r>
        <w:rPr>
          <w:rFonts w:hint="eastAsia" w:ascii="仿宋" w:hAnsi="仿宋" w:eastAsia="仿宋" w:cs="仿宋"/>
          <w:sz w:val="32"/>
          <w:szCs w:val="40"/>
        </w:rPr>
        <w:t>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）接待组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长：董志光、张俊毅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副组长：刘震宇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董金果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孙会艳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  员：包宇男、刘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桦、孟繁鑫、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郑黎明、</w:t>
      </w:r>
      <w:r>
        <w:rPr>
          <w:rFonts w:hint="eastAsia" w:ascii="仿宋" w:hAnsi="仿宋" w:eastAsia="仿宋" w:cs="仿宋"/>
          <w:sz w:val="32"/>
          <w:szCs w:val="40"/>
        </w:rPr>
        <w:t>李林林、曲大鹏、高丽枫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党政办公室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负责</w:t>
      </w:r>
      <w:r>
        <w:rPr>
          <w:rFonts w:hint="eastAsia" w:ascii="仿宋" w:hAnsi="仿宋" w:eastAsia="仿宋" w:cs="仿宋"/>
          <w:sz w:val="32"/>
          <w:szCs w:val="40"/>
        </w:rPr>
        <w:t>接待、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40"/>
        </w:rPr>
        <w:t>住宿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以及酒店和校内</w:t>
      </w:r>
      <w:r>
        <w:rPr>
          <w:rFonts w:hint="eastAsia" w:ascii="仿宋" w:hAnsi="仿宋" w:eastAsia="仿宋" w:cs="仿宋"/>
          <w:sz w:val="32"/>
          <w:szCs w:val="40"/>
        </w:rPr>
        <w:t>用餐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专家订票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转乘约车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各类工作人员</w:t>
      </w:r>
      <w:r>
        <w:rPr>
          <w:rFonts w:hint="eastAsia" w:ascii="仿宋" w:hAnsi="仿宋" w:eastAsia="仿宋" w:cs="仿宋"/>
          <w:sz w:val="32"/>
          <w:szCs w:val="40"/>
        </w:rPr>
        <w:t>胸牌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的制作与发放；</w:t>
      </w:r>
      <w:r>
        <w:rPr>
          <w:rFonts w:hint="eastAsia" w:ascii="仿宋" w:hAnsi="仿宋" w:eastAsia="仿宋" w:cs="仿宋"/>
          <w:sz w:val="32"/>
          <w:szCs w:val="40"/>
        </w:rPr>
        <w:t>认证专家的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备品采购；</w:t>
      </w:r>
      <w:r>
        <w:rPr>
          <w:rFonts w:hint="eastAsia" w:ascii="仿宋" w:hAnsi="仿宋" w:eastAsia="仿宋" w:cs="仿宋"/>
          <w:sz w:val="32"/>
          <w:szCs w:val="40"/>
        </w:rPr>
        <w:t>专家房间果盘及饮品补充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专家茶歇用品采购与布置；会议室办公设备的协调与布置；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3.医学部负责指挥协调联络员队伍做好专家陪同与服务工作，随时响应并转达、落实专家需求，负责引导员、解说员的协调安排，负责协调在附属医院用餐事宜；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.落实迎评指挥部安排的其他工作。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）督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查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督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导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组  长：郭翔鹏、李占则、全晓红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陈凤臻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副组长：李秀君、李天柱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李金龙、</w:t>
      </w:r>
      <w:r>
        <w:rPr>
          <w:rFonts w:hint="eastAsia" w:ascii="仿宋" w:hAnsi="仿宋" w:eastAsia="仿宋" w:cs="仿宋"/>
          <w:sz w:val="32"/>
          <w:szCs w:val="40"/>
        </w:rPr>
        <w:t>郝丹丹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95" w:leftChars="304" w:hanging="1257" w:hangingChars="393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  员：艾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林、周志强、浦彤鑫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学校教学督导委员会成员以及临床医学院、基础医学院的教学督导委员会成员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督查落实临床医学院、基础医</w:t>
      </w:r>
      <w:r>
        <w:rPr>
          <w:rFonts w:hint="eastAsia" w:ascii="仿宋" w:hAnsi="仿宋" w:eastAsia="仿宋" w:cs="仿宋"/>
          <w:sz w:val="32"/>
          <w:szCs w:val="40"/>
        </w:rPr>
        <w:t>学院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校医院</w:t>
      </w:r>
      <w:r>
        <w:rPr>
          <w:rFonts w:hint="eastAsia" w:ascii="仿宋" w:hAnsi="仿宋" w:eastAsia="仿宋" w:cs="仿宋"/>
          <w:sz w:val="32"/>
          <w:szCs w:val="40"/>
        </w:rPr>
        <w:t>汇报会的议程、会议材料和会场布置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40"/>
        </w:rPr>
        <w:t>（含印制座谈人员名单、桌牌）；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督查落实</w:t>
      </w:r>
      <w:r>
        <w:rPr>
          <w:rFonts w:hint="eastAsia" w:ascii="仿宋" w:hAnsi="仿宋" w:eastAsia="仿宋" w:cs="仿宋"/>
          <w:sz w:val="32"/>
          <w:szCs w:val="40"/>
        </w:rPr>
        <w:t>基础医学院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附属医院、校医院</w:t>
      </w:r>
      <w:r>
        <w:rPr>
          <w:rFonts w:hint="eastAsia" w:ascii="仿宋" w:hAnsi="仿宋" w:eastAsia="仿宋" w:cs="仿宋"/>
          <w:sz w:val="32"/>
          <w:szCs w:val="40"/>
        </w:rPr>
        <w:t>参观路线设计与引领介绍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准备情况；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2.督查落实</w:t>
      </w:r>
      <w:r>
        <w:rPr>
          <w:rFonts w:hint="eastAsia" w:ascii="仿宋" w:hAnsi="仿宋" w:eastAsia="仿宋" w:cs="仿宋"/>
          <w:sz w:val="32"/>
          <w:szCs w:val="40"/>
        </w:rPr>
        <w:t>临床医学院、基础医学院全体师生及承担临床医学专业公共课（含通识教育课）的二级学院教师学习和贯彻执行《赤峰学院教师教学工作规程》《赤峰学院课堂教学管理细则》及学校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其他相关</w:t>
      </w:r>
      <w:r>
        <w:rPr>
          <w:rFonts w:hint="eastAsia" w:ascii="仿宋" w:hAnsi="仿宋" w:eastAsia="仿宋" w:cs="仿宋"/>
          <w:sz w:val="32"/>
          <w:szCs w:val="40"/>
        </w:rPr>
        <w:t>规章制度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.校院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两级</w:t>
      </w:r>
      <w:r>
        <w:rPr>
          <w:rFonts w:hint="eastAsia" w:ascii="仿宋" w:hAnsi="仿宋" w:eastAsia="仿宋" w:cs="仿宋"/>
          <w:sz w:val="32"/>
          <w:szCs w:val="40"/>
        </w:rPr>
        <w:t>教学督导委员会开展课堂教学督导和教学纪律检查，进一步规范教师的教学行为和学生的学习行为，保持良好的教风学风；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督查落实迎评指挥部</w:t>
      </w:r>
      <w:r>
        <w:rPr>
          <w:rFonts w:hint="eastAsia" w:ascii="仿宋" w:hAnsi="仿宋" w:eastAsia="仿宋" w:cs="仿宋"/>
          <w:sz w:val="32"/>
          <w:szCs w:val="40"/>
        </w:rPr>
        <w:t>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（一）各职能部门、教学单位须服从学校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临床医学</w:t>
      </w:r>
      <w:r>
        <w:rPr>
          <w:rFonts w:hint="eastAsia" w:ascii="仿宋" w:hAnsi="仿宋" w:eastAsia="仿宋" w:cs="仿宋"/>
          <w:sz w:val="32"/>
          <w:szCs w:val="40"/>
        </w:rPr>
        <w:t>专业认证工作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迎评指挥部的</w:t>
      </w:r>
      <w:r>
        <w:rPr>
          <w:rFonts w:hint="eastAsia" w:ascii="仿宋" w:hAnsi="仿宋" w:eastAsia="仿宋" w:cs="仿宋"/>
          <w:sz w:val="32"/>
          <w:szCs w:val="40"/>
        </w:rPr>
        <w:t>工作安排，加强本部门的监管和督察，明确任务，落实责任，团结协作，确保各项工作顺利进行。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（二）各单位要提前做好迎接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专家入校考查</w:t>
      </w:r>
      <w:r>
        <w:rPr>
          <w:rFonts w:hint="eastAsia" w:ascii="仿宋" w:hAnsi="仿宋" w:eastAsia="仿宋" w:cs="仿宋"/>
          <w:sz w:val="32"/>
          <w:szCs w:val="40"/>
        </w:rPr>
        <w:t>准备，组织本单位师生员工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学习应知应会手册</w:t>
      </w:r>
      <w:r>
        <w:rPr>
          <w:rFonts w:hint="eastAsia" w:ascii="仿宋" w:hAnsi="仿宋" w:eastAsia="仿宋" w:cs="仿宋"/>
          <w:sz w:val="32"/>
          <w:szCs w:val="40"/>
        </w:rPr>
        <w:t>，以良好的校风、教风、学风、考风迎接教育部认证专家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入校考查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40"/>
        </w:rPr>
        <w:t>各二级学院应要求师生按《赤峰学院教师教学工作规程（修订）》《赤峰学院课堂教学管理细则》和学校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其他相关</w:t>
      </w:r>
      <w:r>
        <w:rPr>
          <w:rFonts w:hint="eastAsia" w:ascii="仿宋" w:hAnsi="仿宋" w:eastAsia="仿宋" w:cs="仿宋"/>
          <w:sz w:val="32"/>
          <w:szCs w:val="40"/>
        </w:rPr>
        <w:t>规章制度认真执行，加强对教师和学生的管理。承担临床医学专业课程（含通识教育课、公共课）的教师更要注重履职尽责，临床医学专业的学生更要注重校风校纪和文明礼貌。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（四）专家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入</w:t>
      </w:r>
      <w:r>
        <w:rPr>
          <w:rFonts w:hint="eastAsia" w:ascii="仿宋" w:hAnsi="仿宋" w:eastAsia="仿宋" w:cs="仿宋"/>
          <w:sz w:val="32"/>
          <w:szCs w:val="40"/>
        </w:rPr>
        <w:t>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考查</w:t>
      </w:r>
      <w:r>
        <w:rPr>
          <w:rFonts w:hint="eastAsia" w:ascii="仿宋" w:hAnsi="仿宋" w:eastAsia="仿宋" w:cs="仿宋"/>
          <w:sz w:val="32"/>
          <w:szCs w:val="40"/>
        </w:rPr>
        <w:t>期间，医学部、基础医学院、临床医学院的所有教职工实行坐班制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保证24小时通讯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40"/>
        </w:rPr>
        <w:t>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（五）各工作组根据本方案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严格落实相关工作</w:t>
      </w:r>
      <w:r>
        <w:rPr>
          <w:rFonts w:hint="eastAsia" w:ascii="仿宋" w:hAnsi="仿宋" w:eastAsia="仿宋" w:cs="仿宋"/>
          <w:sz w:val="32"/>
          <w:szCs w:val="40"/>
        </w:rPr>
        <w:t>，确保专家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入校考查</w:t>
      </w:r>
      <w:r>
        <w:rPr>
          <w:rFonts w:hint="eastAsia" w:ascii="仿宋" w:hAnsi="仿宋" w:eastAsia="仿宋" w:cs="仿宋"/>
          <w:sz w:val="32"/>
          <w:szCs w:val="40"/>
        </w:rPr>
        <w:t>工作有序进行。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临床医学专业认证办公室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2023年5月10日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E7020-3F9D-4A86-88E5-4E735E038B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184774-6117-4A52-8A3E-A9122D0987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WNjYTUyZDM4NmZjYWIwZmFkOWUzNmFjMGM2MmIifQ=="/>
  </w:docVars>
  <w:rsids>
    <w:rsidRoot w:val="3AE524C5"/>
    <w:rsid w:val="13E46873"/>
    <w:rsid w:val="16D43DC3"/>
    <w:rsid w:val="18AC625E"/>
    <w:rsid w:val="1B32165D"/>
    <w:rsid w:val="1C482C35"/>
    <w:rsid w:val="1F357049"/>
    <w:rsid w:val="227730A4"/>
    <w:rsid w:val="24D00EE4"/>
    <w:rsid w:val="25814D63"/>
    <w:rsid w:val="25AA04F3"/>
    <w:rsid w:val="2D175F4F"/>
    <w:rsid w:val="31A737AC"/>
    <w:rsid w:val="3AE524C5"/>
    <w:rsid w:val="3D424389"/>
    <w:rsid w:val="412B755C"/>
    <w:rsid w:val="451971E5"/>
    <w:rsid w:val="45CF3ED3"/>
    <w:rsid w:val="491B28D5"/>
    <w:rsid w:val="4CD101C6"/>
    <w:rsid w:val="4EBE626F"/>
    <w:rsid w:val="5A4D2076"/>
    <w:rsid w:val="60284886"/>
    <w:rsid w:val="6A121DB3"/>
    <w:rsid w:val="6AF70232"/>
    <w:rsid w:val="74454183"/>
    <w:rsid w:val="750E0A19"/>
    <w:rsid w:val="7A444CAC"/>
    <w:rsid w:val="7AC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3550</Words>
  <Characters>3610</Characters>
  <Lines>0</Lines>
  <Paragraphs>0</Paragraphs>
  <TotalTime>7</TotalTime>
  <ScaleCrop>false</ScaleCrop>
  <LinksUpToDate>false</LinksUpToDate>
  <CharactersWithSpaces>3706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2023-04-20T01:34:00Z</dcterms:created>
  <dc:creator>Administrator</dc:creator>
  <cp:lastModifiedBy>taoyaoy102163com</cp:lastModifiedBy>
  <dcterms:modified xsi:type="dcterms:W3CDTF">2023-05-15T00:33:26Z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197DF954417B469DB1DE2596FDA5BE24_13</vt:lpwstr>
  </property>
</Properties>
</file>