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A50" w:rsidRDefault="000631B8" w:rsidP="00AF6A68">
      <w:pPr>
        <w:rPr>
          <w:rFonts w:ascii="宋体" w:cs="宋体"/>
          <w:b/>
          <w:bCs/>
          <w:sz w:val="36"/>
          <w:szCs w:val="36"/>
        </w:rPr>
      </w:pPr>
      <w:r>
        <w:rPr>
          <w:rFonts w:ascii="宋体" w:hAnsi="宋体" w:cs="宋体" w:hint="eastAsia"/>
          <w:b/>
          <w:bCs/>
          <w:sz w:val="36"/>
          <w:szCs w:val="36"/>
        </w:rPr>
        <w:t>附件：</w:t>
      </w:r>
      <w:r w:rsidR="008851E5">
        <w:rPr>
          <w:rFonts w:ascii="宋体" w:hAnsi="宋体" w:cs="宋体" w:hint="eastAsia"/>
          <w:b/>
          <w:bCs/>
          <w:sz w:val="36"/>
          <w:szCs w:val="36"/>
        </w:rPr>
        <w:t>询价邀请函</w:t>
      </w:r>
    </w:p>
    <w:p w:rsidR="00A01A50" w:rsidRDefault="008851E5">
      <w:pPr>
        <w:rPr>
          <w:rFonts w:ascii="宋体" w:cs="宋体"/>
          <w:sz w:val="28"/>
          <w:szCs w:val="28"/>
        </w:rPr>
      </w:pPr>
      <w:r>
        <w:rPr>
          <w:rFonts w:ascii="宋体" w:hAnsi="宋体" w:cs="宋体" w:hint="eastAsia"/>
          <w:sz w:val="28"/>
          <w:szCs w:val="28"/>
        </w:rPr>
        <w:t>公司：</w:t>
      </w:r>
    </w:p>
    <w:p w:rsidR="00A01A50" w:rsidRDefault="008851E5" w:rsidP="00AF6A68">
      <w:pPr>
        <w:widowControl/>
        <w:spacing w:before="100" w:beforeAutospacing="1" w:after="100" w:afterAutospacing="1" w:line="400" w:lineRule="exact"/>
        <w:ind w:firstLineChars="100" w:firstLine="280"/>
        <w:jc w:val="left"/>
        <w:rPr>
          <w:rFonts w:ascii="宋体" w:cs="宋体"/>
          <w:sz w:val="28"/>
          <w:szCs w:val="28"/>
        </w:rPr>
      </w:pPr>
      <w:r>
        <w:rPr>
          <w:rFonts w:ascii="宋体" w:hAnsi="宋体" w:cs="宋体" w:hint="eastAsia"/>
          <w:sz w:val="28"/>
          <w:szCs w:val="28"/>
        </w:rPr>
        <w:t>赤峰学院拟采用询价采购方式采购</w:t>
      </w:r>
      <w:r>
        <w:rPr>
          <w:rFonts w:ascii="宋体" w:hAnsi="宋体" w:cs="宋体" w:hint="eastAsia"/>
          <w:kern w:val="0"/>
          <w:sz w:val="28"/>
          <w:szCs w:val="28"/>
        </w:rPr>
        <w:t>学生公寓楼消防设施维修</w:t>
      </w:r>
      <w:r>
        <w:rPr>
          <w:rFonts w:ascii="宋体" w:hAnsi="宋体" w:cs="宋体" w:hint="eastAsia"/>
          <w:sz w:val="28"/>
          <w:szCs w:val="28"/>
        </w:rPr>
        <w:t>，本项目询价小组从符合相应资格条件的供应商名单中确定贵公司参加询价，现将本次询价要求通知如下：</w:t>
      </w:r>
    </w:p>
    <w:p w:rsidR="00A01A50" w:rsidRDefault="008851E5">
      <w:pPr>
        <w:ind w:firstLine="555"/>
        <w:rPr>
          <w:rFonts w:ascii="宋体" w:cs="宋体"/>
          <w:b/>
          <w:bCs/>
          <w:sz w:val="28"/>
          <w:szCs w:val="28"/>
        </w:rPr>
      </w:pPr>
      <w:r>
        <w:rPr>
          <w:rFonts w:ascii="宋体" w:hAnsi="宋体" w:cs="宋体" w:hint="eastAsia"/>
          <w:b/>
          <w:bCs/>
          <w:sz w:val="28"/>
          <w:szCs w:val="28"/>
        </w:rPr>
        <w:t>一、采购项目名称及采购预算：</w:t>
      </w:r>
    </w:p>
    <w:p w:rsidR="00A01A50" w:rsidRDefault="008851E5">
      <w:pPr>
        <w:widowControl/>
        <w:spacing w:before="100" w:beforeAutospacing="1" w:after="100" w:afterAutospacing="1" w:line="400" w:lineRule="exact"/>
        <w:ind w:firstLineChars="200" w:firstLine="560"/>
        <w:jc w:val="left"/>
        <w:rPr>
          <w:rFonts w:ascii="宋体" w:hAnsi="宋体" w:cs="宋体"/>
          <w:kern w:val="0"/>
          <w:sz w:val="24"/>
          <w:szCs w:val="24"/>
          <w:u w:val="single"/>
        </w:rPr>
      </w:pPr>
      <w:r>
        <w:rPr>
          <w:rFonts w:ascii="宋体" w:hAnsi="宋体" w:cs="宋体" w:hint="eastAsia"/>
          <w:sz w:val="28"/>
          <w:szCs w:val="28"/>
        </w:rPr>
        <w:t>采购项目名称：</w:t>
      </w:r>
      <w:r>
        <w:rPr>
          <w:rFonts w:ascii="宋体" w:hAnsi="宋体" w:cs="宋体" w:hint="eastAsia"/>
          <w:kern w:val="0"/>
          <w:sz w:val="28"/>
          <w:szCs w:val="28"/>
        </w:rPr>
        <w:t>学生公寓楼消防设施维修</w:t>
      </w:r>
    </w:p>
    <w:p w:rsidR="00A01A50" w:rsidRDefault="008851E5">
      <w:pPr>
        <w:ind w:rightChars="-33" w:right="-69" w:firstLine="560"/>
        <w:rPr>
          <w:rFonts w:ascii="宋体" w:cs="宋体"/>
          <w:b/>
          <w:bCs/>
          <w:sz w:val="28"/>
          <w:szCs w:val="28"/>
        </w:rPr>
      </w:pPr>
      <w:r>
        <w:rPr>
          <w:rFonts w:ascii="宋体" w:hAnsi="宋体" w:cs="宋体" w:hint="eastAsia"/>
          <w:sz w:val="28"/>
          <w:szCs w:val="28"/>
        </w:rPr>
        <w:t>采购预算：￥</w:t>
      </w:r>
      <w:r>
        <w:rPr>
          <w:rFonts w:ascii="新宋体" w:eastAsia="新宋体" w:hAnsi="新宋体" w:cs="新宋体" w:hint="eastAsia"/>
          <w:sz w:val="30"/>
          <w:szCs w:val="30"/>
        </w:rPr>
        <w:t>43258.00</w:t>
      </w:r>
      <w:r>
        <w:rPr>
          <w:rFonts w:ascii="宋体" w:hAnsi="宋体" w:cs="宋体" w:hint="eastAsia"/>
          <w:sz w:val="28"/>
          <w:szCs w:val="28"/>
        </w:rPr>
        <w:t>元</w:t>
      </w:r>
    </w:p>
    <w:p w:rsidR="00A01A50" w:rsidRDefault="008851E5">
      <w:pPr>
        <w:rPr>
          <w:rFonts w:ascii="宋体" w:cs="宋体"/>
          <w:sz w:val="28"/>
          <w:szCs w:val="28"/>
        </w:rPr>
      </w:pPr>
      <w:r>
        <w:rPr>
          <w:rFonts w:ascii="宋体" w:hAnsi="宋体" w:cs="宋体" w:hint="eastAsia"/>
          <w:b/>
          <w:bCs/>
          <w:sz w:val="28"/>
          <w:szCs w:val="28"/>
        </w:rPr>
        <w:t>二、供应商资格条件</w:t>
      </w:r>
    </w:p>
    <w:p w:rsidR="00A01A50" w:rsidRDefault="008851E5">
      <w:pPr>
        <w:rPr>
          <w:rFonts w:ascii="宋体" w:cs="宋体"/>
          <w:sz w:val="28"/>
          <w:szCs w:val="28"/>
        </w:rPr>
      </w:pPr>
      <w:r>
        <w:rPr>
          <w:rFonts w:ascii="宋体" w:hAnsi="宋体" w:cs="宋体"/>
          <w:sz w:val="28"/>
          <w:szCs w:val="28"/>
        </w:rPr>
        <w:t xml:space="preserve">    1.</w:t>
      </w:r>
      <w:r>
        <w:rPr>
          <w:rFonts w:ascii="宋体" w:hAnsi="宋体" w:cs="宋体" w:hint="eastAsia"/>
          <w:sz w:val="28"/>
          <w:szCs w:val="28"/>
        </w:rPr>
        <w:t>符合《部门采购法》第二十二条规定的条件。</w:t>
      </w:r>
    </w:p>
    <w:p w:rsidR="00A01A50" w:rsidRDefault="008851E5">
      <w:pPr>
        <w:rPr>
          <w:rFonts w:ascii="宋体" w:cs="宋体"/>
          <w:sz w:val="28"/>
          <w:szCs w:val="28"/>
        </w:rPr>
      </w:pPr>
      <w:r>
        <w:rPr>
          <w:rFonts w:ascii="宋体" w:hAnsi="宋体" w:cs="宋体"/>
          <w:sz w:val="28"/>
          <w:szCs w:val="28"/>
        </w:rPr>
        <w:t xml:space="preserve">    2.</w:t>
      </w:r>
      <w:r>
        <w:rPr>
          <w:rFonts w:ascii="宋体" w:hAnsi="宋体" w:cs="宋体" w:hint="eastAsia"/>
          <w:sz w:val="28"/>
          <w:szCs w:val="28"/>
        </w:rPr>
        <w:t>资格审查合格、制作响应文件。</w:t>
      </w:r>
    </w:p>
    <w:p w:rsidR="00A01A50" w:rsidRDefault="008851E5">
      <w:pPr>
        <w:rPr>
          <w:rFonts w:ascii="宋体" w:cs="宋体"/>
          <w:sz w:val="28"/>
          <w:szCs w:val="28"/>
        </w:rPr>
      </w:pPr>
      <w:r>
        <w:rPr>
          <w:rFonts w:ascii="宋体" w:hAnsi="宋体" w:cs="宋体" w:hint="eastAsia"/>
          <w:sz w:val="28"/>
          <w:szCs w:val="28"/>
        </w:rPr>
        <w:t>三</w:t>
      </w:r>
      <w:r>
        <w:rPr>
          <w:rFonts w:ascii="宋体" w:hAnsi="宋体" w:cs="宋体" w:hint="eastAsia"/>
          <w:b/>
          <w:bCs/>
          <w:sz w:val="28"/>
          <w:szCs w:val="28"/>
        </w:rPr>
        <w:t>、获取询价通知书</w:t>
      </w:r>
    </w:p>
    <w:p w:rsidR="00A01A50" w:rsidRDefault="008851E5">
      <w:pPr>
        <w:rPr>
          <w:rFonts w:ascii="宋体" w:cs="宋体"/>
          <w:sz w:val="28"/>
          <w:szCs w:val="28"/>
        </w:rPr>
      </w:pPr>
      <w:r>
        <w:rPr>
          <w:rFonts w:ascii="宋体" w:hAnsi="宋体" w:cs="宋体" w:hint="eastAsia"/>
          <w:sz w:val="28"/>
          <w:szCs w:val="28"/>
        </w:rPr>
        <w:t>供应商可以从赤峰学院网</w:t>
      </w:r>
      <w:r>
        <w:rPr>
          <w:rFonts w:ascii="宋体" w:hAnsi="宋体" w:cs="宋体"/>
          <w:sz w:val="28"/>
          <w:szCs w:val="28"/>
        </w:rPr>
        <w:t>(</w:t>
      </w:r>
      <w:hyperlink r:id="rId8" w:history="1">
        <w:r>
          <w:rPr>
            <w:rStyle w:val="a5"/>
            <w:color w:val="auto"/>
          </w:rPr>
          <w:t>http://www.cfxy.cn/</w:t>
        </w:r>
      </w:hyperlink>
      <w:r>
        <w:rPr>
          <w:rFonts w:hint="eastAsia"/>
        </w:rPr>
        <w:t>fd/</w:t>
      </w:r>
      <w:r>
        <w:rPr>
          <w:rFonts w:ascii="宋体" w:hAnsi="宋体" w:cs="宋体"/>
          <w:sz w:val="28"/>
          <w:szCs w:val="28"/>
        </w:rPr>
        <w:t>)</w:t>
      </w:r>
      <w:r>
        <w:rPr>
          <w:rFonts w:ascii="宋体" w:hAnsi="宋体" w:cs="宋体" w:hint="eastAsia"/>
          <w:sz w:val="28"/>
          <w:szCs w:val="28"/>
        </w:rPr>
        <w:t>通知通告栏目下载询价通知书</w:t>
      </w:r>
      <w:r>
        <w:rPr>
          <w:rFonts w:ascii="宋体" w:cs="宋体"/>
          <w:sz w:val="28"/>
          <w:szCs w:val="28"/>
        </w:rPr>
        <w:t>,</w:t>
      </w:r>
      <w:r>
        <w:rPr>
          <w:rFonts w:ascii="宋体" w:hAnsi="宋体" w:cs="宋体" w:hint="eastAsia"/>
          <w:sz w:val="28"/>
          <w:szCs w:val="28"/>
        </w:rPr>
        <w:t>我单位不再发放纸制询价通知书。</w:t>
      </w:r>
    </w:p>
    <w:p w:rsidR="00A01A50" w:rsidRDefault="008851E5">
      <w:pPr>
        <w:rPr>
          <w:rFonts w:ascii="宋体" w:cs="宋体"/>
          <w:sz w:val="28"/>
          <w:szCs w:val="28"/>
        </w:rPr>
      </w:pPr>
      <w:r>
        <w:rPr>
          <w:rFonts w:ascii="宋体" w:hAnsi="宋体" w:cs="宋体"/>
          <w:b/>
          <w:bCs/>
          <w:sz w:val="28"/>
          <w:szCs w:val="28"/>
        </w:rPr>
        <w:t>四</w:t>
      </w:r>
      <w:r>
        <w:rPr>
          <w:rFonts w:ascii="宋体" w:hAnsi="宋体" w:cs="宋体" w:hint="eastAsia"/>
          <w:b/>
          <w:bCs/>
          <w:sz w:val="28"/>
          <w:szCs w:val="28"/>
        </w:rPr>
        <w:t>、递交响应文件截止时间及地点</w:t>
      </w:r>
    </w:p>
    <w:p w:rsidR="00A01A50" w:rsidRDefault="008851E5">
      <w:pPr>
        <w:rPr>
          <w:rFonts w:ascii="宋体" w:cs="宋体"/>
          <w:sz w:val="28"/>
          <w:szCs w:val="28"/>
        </w:rPr>
      </w:pPr>
      <w:r>
        <w:rPr>
          <w:rFonts w:ascii="宋体" w:hAnsi="宋体" w:cs="宋体" w:hint="eastAsia"/>
          <w:sz w:val="28"/>
          <w:szCs w:val="28"/>
        </w:rPr>
        <w:t>递交响应文件截止时间：</w:t>
      </w:r>
      <w:r>
        <w:rPr>
          <w:rFonts w:ascii="宋体" w:hAnsi="宋体" w:cs="宋体"/>
          <w:sz w:val="28"/>
          <w:szCs w:val="28"/>
        </w:rPr>
        <w:t>201</w:t>
      </w:r>
      <w:r>
        <w:rPr>
          <w:rFonts w:ascii="宋体" w:hAnsi="宋体" w:cs="宋体" w:hint="eastAsia"/>
          <w:sz w:val="28"/>
          <w:szCs w:val="28"/>
        </w:rPr>
        <w:t>9年</w:t>
      </w:r>
      <w:r>
        <w:rPr>
          <w:rFonts w:ascii="宋体" w:hAnsi="宋体" w:cs="宋体"/>
          <w:sz w:val="28"/>
          <w:szCs w:val="28"/>
        </w:rPr>
        <w:t>9</w:t>
      </w:r>
      <w:r>
        <w:rPr>
          <w:rFonts w:ascii="宋体" w:hAnsi="宋体" w:cs="宋体" w:hint="eastAsia"/>
          <w:sz w:val="28"/>
          <w:szCs w:val="28"/>
        </w:rPr>
        <w:t>月12日上午9点整。</w:t>
      </w:r>
    </w:p>
    <w:p w:rsidR="00A01A50" w:rsidRDefault="008851E5">
      <w:pPr>
        <w:rPr>
          <w:rFonts w:ascii="宋体" w:cs="宋体"/>
          <w:color w:val="FF0000"/>
          <w:sz w:val="28"/>
          <w:szCs w:val="28"/>
        </w:rPr>
      </w:pPr>
      <w:r>
        <w:rPr>
          <w:rFonts w:ascii="宋体" w:hAnsi="宋体" w:cs="宋体" w:hint="eastAsia"/>
          <w:sz w:val="28"/>
          <w:szCs w:val="28"/>
        </w:rPr>
        <w:t>递交响应文件地点：赤峰学院</w:t>
      </w:r>
    </w:p>
    <w:p w:rsidR="00A01A50" w:rsidRDefault="008851E5">
      <w:pPr>
        <w:rPr>
          <w:rFonts w:ascii="宋体" w:cs="宋体"/>
          <w:b/>
          <w:bCs/>
          <w:sz w:val="28"/>
          <w:szCs w:val="28"/>
        </w:rPr>
      </w:pPr>
      <w:r>
        <w:rPr>
          <w:rFonts w:ascii="宋体" w:hAnsi="宋体" w:cs="宋体" w:hint="eastAsia"/>
          <w:b/>
          <w:bCs/>
          <w:sz w:val="28"/>
          <w:szCs w:val="28"/>
        </w:rPr>
        <w:t>五、联系方式</w:t>
      </w:r>
    </w:p>
    <w:p w:rsidR="00A01A50" w:rsidRDefault="008851E5">
      <w:pPr>
        <w:rPr>
          <w:rFonts w:ascii="宋体" w:cs="宋体"/>
          <w:sz w:val="28"/>
          <w:szCs w:val="28"/>
        </w:rPr>
      </w:pPr>
      <w:r>
        <w:rPr>
          <w:rFonts w:ascii="宋体" w:hAnsi="宋体" w:cs="宋体" w:hint="eastAsia"/>
          <w:sz w:val="28"/>
          <w:szCs w:val="28"/>
        </w:rPr>
        <w:t>采购单位名称：赤峰学院地</w:t>
      </w:r>
      <w:r>
        <w:rPr>
          <w:rFonts w:ascii="宋体" w:cs="宋体"/>
          <w:sz w:val="28"/>
          <w:szCs w:val="28"/>
        </w:rPr>
        <w:t>    </w:t>
      </w:r>
      <w:r>
        <w:rPr>
          <w:rFonts w:ascii="宋体" w:hAnsi="宋体" w:cs="宋体" w:hint="eastAsia"/>
          <w:sz w:val="28"/>
          <w:szCs w:val="28"/>
        </w:rPr>
        <w:t>址：赤峰市红山区</w:t>
      </w:r>
    </w:p>
    <w:p w:rsidR="00A01A50" w:rsidRDefault="008851E5" w:rsidP="00447C82">
      <w:pPr>
        <w:ind w:firstLineChars="202" w:firstLine="566"/>
        <w:rPr>
          <w:rFonts w:ascii="宋体" w:hAnsi="宋体" w:cs="宋体"/>
          <w:sz w:val="28"/>
          <w:szCs w:val="28"/>
        </w:rPr>
      </w:pPr>
      <w:r>
        <w:rPr>
          <w:rFonts w:ascii="宋体" w:hAnsi="宋体" w:cs="宋体" w:hint="eastAsia"/>
          <w:sz w:val="28"/>
          <w:szCs w:val="28"/>
        </w:rPr>
        <w:t>项目负责人：张晓辉联系电话：0476-8300111</w:t>
      </w:r>
    </w:p>
    <w:p w:rsidR="00A01A50" w:rsidRDefault="008851E5">
      <w:pPr>
        <w:ind w:firstLine="555"/>
        <w:rPr>
          <w:rFonts w:ascii="宋体" w:cs="宋体"/>
          <w:sz w:val="28"/>
          <w:szCs w:val="28"/>
        </w:rPr>
      </w:pPr>
      <w:r>
        <w:rPr>
          <w:rFonts w:ascii="宋体" w:hAnsi="宋体" w:cs="宋体" w:hint="eastAsia"/>
          <w:sz w:val="28"/>
          <w:szCs w:val="28"/>
        </w:rPr>
        <w:t>联系人：陈洵联系电话：0476-8300115</w:t>
      </w:r>
    </w:p>
    <w:p w:rsidR="00A01A50" w:rsidRDefault="008851E5">
      <w:pPr>
        <w:jc w:val="right"/>
        <w:rPr>
          <w:rFonts w:ascii="宋体" w:cs="宋体"/>
          <w:sz w:val="28"/>
          <w:szCs w:val="28"/>
        </w:rPr>
      </w:pPr>
      <w:r>
        <w:rPr>
          <w:rFonts w:ascii="宋体" w:cs="宋体"/>
          <w:sz w:val="28"/>
          <w:szCs w:val="28"/>
        </w:rPr>
        <w:t>    </w:t>
      </w:r>
      <w:r>
        <w:rPr>
          <w:rFonts w:ascii="宋体" w:hAnsi="宋体" w:cs="宋体" w:hint="eastAsia"/>
          <w:sz w:val="28"/>
          <w:szCs w:val="28"/>
        </w:rPr>
        <w:t>2019年</w:t>
      </w:r>
      <w:r>
        <w:rPr>
          <w:rFonts w:ascii="宋体" w:hAnsi="宋体" w:cs="宋体"/>
          <w:sz w:val="28"/>
          <w:szCs w:val="28"/>
        </w:rPr>
        <w:t>9</w:t>
      </w:r>
      <w:r>
        <w:rPr>
          <w:rFonts w:ascii="宋体" w:hAnsi="宋体" w:cs="宋体" w:hint="eastAsia"/>
          <w:sz w:val="28"/>
          <w:szCs w:val="28"/>
        </w:rPr>
        <w:t>月9日</w:t>
      </w:r>
    </w:p>
    <w:p w:rsidR="00A01A50" w:rsidRDefault="00A01A50">
      <w:pPr>
        <w:ind w:right="560" w:firstLineChars="500" w:firstLine="1807"/>
        <w:rPr>
          <w:rFonts w:ascii="宋体" w:hAnsi="宋体" w:cs="宋体"/>
          <w:b/>
          <w:bCs/>
          <w:sz w:val="36"/>
          <w:szCs w:val="36"/>
        </w:rPr>
      </w:pPr>
    </w:p>
    <w:p w:rsidR="00A01A50" w:rsidRDefault="00A01A50">
      <w:pPr>
        <w:ind w:right="560" w:firstLineChars="500" w:firstLine="1807"/>
        <w:rPr>
          <w:rFonts w:ascii="宋体" w:hAnsi="宋体" w:cs="宋体"/>
          <w:b/>
          <w:bCs/>
          <w:sz w:val="36"/>
          <w:szCs w:val="36"/>
        </w:rPr>
      </w:pPr>
    </w:p>
    <w:p w:rsidR="00A01A50" w:rsidRDefault="008851E5">
      <w:pPr>
        <w:ind w:right="560" w:firstLineChars="500" w:firstLine="1807"/>
        <w:rPr>
          <w:rFonts w:ascii="宋体" w:hAnsi="宋体" w:cs="宋体"/>
          <w:b/>
          <w:bCs/>
          <w:sz w:val="36"/>
          <w:szCs w:val="36"/>
        </w:rPr>
      </w:pPr>
      <w:r>
        <w:rPr>
          <w:rFonts w:ascii="宋体" w:hAnsi="宋体" w:cs="宋体" w:hint="eastAsia"/>
          <w:b/>
          <w:bCs/>
          <w:sz w:val="36"/>
          <w:szCs w:val="36"/>
        </w:rPr>
        <w:t>项目技术规范与采购要求</w:t>
      </w:r>
    </w:p>
    <w:p w:rsidR="00A01A50" w:rsidRDefault="008851E5">
      <w:pPr>
        <w:ind w:firstLine="570"/>
        <w:rPr>
          <w:rFonts w:ascii="宋体" w:hAnsi="宋体" w:cs="宋体"/>
          <w:b/>
          <w:bCs/>
          <w:sz w:val="28"/>
          <w:szCs w:val="28"/>
        </w:rPr>
      </w:pPr>
      <w:r>
        <w:rPr>
          <w:rFonts w:ascii="宋体" w:hAnsi="宋体" w:cs="宋体" w:hint="eastAsia"/>
          <w:b/>
          <w:bCs/>
          <w:sz w:val="28"/>
          <w:szCs w:val="28"/>
        </w:rPr>
        <w:t>一、采购清单及技术要求</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
        <w:gridCol w:w="1098"/>
        <w:gridCol w:w="2856"/>
        <w:gridCol w:w="1110"/>
        <w:gridCol w:w="1134"/>
        <w:gridCol w:w="1900"/>
      </w:tblGrid>
      <w:tr w:rsidR="00A01A50">
        <w:trPr>
          <w:trHeight w:val="211"/>
        </w:trPr>
        <w:tc>
          <w:tcPr>
            <w:tcW w:w="380" w:type="dxa"/>
            <w:noWrap/>
            <w:vAlign w:val="center"/>
          </w:tcPr>
          <w:p w:rsidR="00A01A50" w:rsidRDefault="008851E5">
            <w:pPr>
              <w:jc w:val="center"/>
              <w:rPr>
                <w:rFonts w:ascii="宋体" w:hAnsi="宋体"/>
                <w:b/>
                <w:sz w:val="18"/>
                <w:szCs w:val="18"/>
              </w:rPr>
            </w:pPr>
            <w:r>
              <w:rPr>
                <w:rFonts w:ascii="宋体" w:hAnsi="宋体" w:hint="eastAsia"/>
                <w:b/>
                <w:sz w:val="18"/>
                <w:szCs w:val="18"/>
              </w:rPr>
              <w:t>序号</w:t>
            </w:r>
          </w:p>
        </w:tc>
        <w:tc>
          <w:tcPr>
            <w:tcW w:w="1098" w:type="dxa"/>
            <w:noWrap/>
            <w:vAlign w:val="center"/>
          </w:tcPr>
          <w:p w:rsidR="00A01A50" w:rsidRDefault="008851E5">
            <w:pPr>
              <w:jc w:val="center"/>
              <w:rPr>
                <w:rFonts w:ascii="宋体" w:hAnsi="宋体"/>
                <w:b/>
                <w:szCs w:val="21"/>
              </w:rPr>
            </w:pPr>
            <w:r>
              <w:rPr>
                <w:rFonts w:ascii="宋体" w:hAnsi="宋体" w:hint="eastAsia"/>
                <w:b/>
                <w:szCs w:val="21"/>
              </w:rPr>
              <w:t>名称</w:t>
            </w:r>
          </w:p>
        </w:tc>
        <w:tc>
          <w:tcPr>
            <w:tcW w:w="2856" w:type="dxa"/>
            <w:noWrap/>
            <w:vAlign w:val="center"/>
          </w:tcPr>
          <w:p w:rsidR="00A01A50" w:rsidRDefault="008851E5">
            <w:pPr>
              <w:jc w:val="center"/>
              <w:rPr>
                <w:rFonts w:ascii="宋体" w:hAnsi="宋体"/>
                <w:b/>
                <w:szCs w:val="21"/>
              </w:rPr>
            </w:pPr>
            <w:r>
              <w:rPr>
                <w:rFonts w:ascii="宋体" w:hAnsi="宋体" w:hint="eastAsia"/>
                <w:b/>
                <w:szCs w:val="21"/>
              </w:rPr>
              <w:t>产品详细参数</w:t>
            </w:r>
          </w:p>
        </w:tc>
        <w:tc>
          <w:tcPr>
            <w:tcW w:w="1110" w:type="dxa"/>
            <w:noWrap/>
          </w:tcPr>
          <w:p w:rsidR="00A01A50" w:rsidRDefault="00A01A50">
            <w:pPr>
              <w:jc w:val="center"/>
              <w:rPr>
                <w:rFonts w:ascii="宋体" w:hAnsi="宋体"/>
                <w:b/>
                <w:szCs w:val="21"/>
              </w:rPr>
            </w:pPr>
          </w:p>
          <w:p w:rsidR="00A01A50" w:rsidRDefault="008851E5">
            <w:pPr>
              <w:jc w:val="center"/>
              <w:rPr>
                <w:rFonts w:ascii="宋体" w:hAnsi="宋体"/>
                <w:b/>
                <w:szCs w:val="21"/>
              </w:rPr>
            </w:pPr>
            <w:r>
              <w:rPr>
                <w:rFonts w:ascii="宋体" w:hAnsi="宋体" w:hint="eastAsia"/>
                <w:b/>
                <w:szCs w:val="21"/>
              </w:rPr>
              <w:t>单价</w:t>
            </w:r>
          </w:p>
        </w:tc>
        <w:tc>
          <w:tcPr>
            <w:tcW w:w="1134" w:type="dxa"/>
            <w:noWrap/>
            <w:vAlign w:val="center"/>
          </w:tcPr>
          <w:p w:rsidR="00A01A50" w:rsidRDefault="00A01A50">
            <w:pPr>
              <w:jc w:val="center"/>
              <w:rPr>
                <w:rFonts w:ascii="宋体" w:hAnsi="宋体"/>
                <w:b/>
                <w:szCs w:val="21"/>
              </w:rPr>
            </w:pPr>
          </w:p>
          <w:p w:rsidR="00A01A50" w:rsidRDefault="008851E5">
            <w:pPr>
              <w:jc w:val="center"/>
              <w:rPr>
                <w:rFonts w:ascii="宋体" w:hAnsi="宋体"/>
                <w:b/>
                <w:szCs w:val="21"/>
              </w:rPr>
            </w:pPr>
            <w:r>
              <w:rPr>
                <w:rFonts w:ascii="宋体" w:hAnsi="宋体" w:hint="eastAsia"/>
                <w:b/>
                <w:szCs w:val="21"/>
              </w:rPr>
              <w:t>数量</w:t>
            </w:r>
          </w:p>
        </w:tc>
        <w:tc>
          <w:tcPr>
            <w:tcW w:w="1900" w:type="dxa"/>
            <w:noWrap/>
          </w:tcPr>
          <w:p w:rsidR="00A01A50" w:rsidRDefault="00A01A50">
            <w:pPr>
              <w:jc w:val="center"/>
              <w:rPr>
                <w:rFonts w:ascii="宋体" w:hAnsi="宋体"/>
                <w:b/>
                <w:szCs w:val="21"/>
              </w:rPr>
            </w:pPr>
          </w:p>
          <w:p w:rsidR="00A01A50" w:rsidRDefault="008851E5">
            <w:pPr>
              <w:jc w:val="center"/>
              <w:rPr>
                <w:rFonts w:ascii="宋体" w:hAnsi="宋体"/>
                <w:b/>
                <w:szCs w:val="21"/>
              </w:rPr>
            </w:pPr>
            <w:r>
              <w:rPr>
                <w:rFonts w:ascii="宋体" w:hAnsi="宋体" w:hint="eastAsia"/>
                <w:b/>
                <w:szCs w:val="21"/>
              </w:rPr>
              <w:t>金额</w:t>
            </w:r>
          </w:p>
        </w:tc>
      </w:tr>
      <w:tr w:rsidR="00A01A50">
        <w:trPr>
          <w:trHeight w:val="1504"/>
        </w:trPr>
        <w:tc>
          <w:tcPr>
            <w:tcW w:w="380" w:type="dxa"/>
            <w:noWrap/>
            <w:vAlign w:val="center"/>
          </w:tcPr>
          <w:p w:rsidR="00A01A50" w:rsidRDefault="008851E5">
            <w:pPr>
              <w:jc w:val="center"/>
              <w:rPr>
                <w:rFonts w:ascii="宋体" w:hAnsi="宋体"/>
              </w:rPr>
            </w:pPr>
            <w:r>
              <w:rPr>
                <w:rFonts w:ascii="宋体" w:hAnsi="宋体" w:hint="eastAsia"/>
              </w:rPr>
              <w:t>1</w:t>
            </w:r>
          </w:p>
        </w:tc>
        <w:tc>
          <w:tcPr>
            <w:tcW w:w="1098" w:type="dxa"/>
            <w:noWrap/>
            <w:vAlign w:val="center"/>
          </w:tcPr>
          <w:p w:rsidR="00A01A50" w:rsidRDefault="008851E5">
            <w:pPr>
              <w:jc w:val="center"/>
              <w:rPr>
                <w:rFonts w:ascii="宋体" w:hAnsi="宋体"/>
              </w:rPr>
            </w:pPr>
            <w:r>
              <w:rPr>
                <w:rFonts w:ascii="宋体" w:hAnsi="宋体" w:hint="eastAsia"/>
              </w:rPr>
              <w:t>消防应急灯</w:t>
            </w:r>
          </w:p>
        </w:tc>
        <w:tc>
          <w:tcPr>
            <w:tcW w:w="2856" w:type="dxa"/>
            <w:noWrap/>
          </w:tcPr>
          <w:p w:rsidR="00A01A50" w:rsidRDefault="00A01A50">
            <w:pPr>
              <w:widowControl/>
              <w:spacing w:line="260" w:lineRule="exact"/>
              <w:textAlignment w:val="center"/>
              <w:rPr>
                <w:rFonts w:ascii="新宋体" w:eastAsia="新宋体" w:hAnsi="新宋体" w:cs="新宋体"/>
              </w:rPr>
            </w:pPr>
          </w:p>
          <w:p w:rsidR="00A01A50" w:rsidRDefault="008851E5">
            <w:pPr>
              <w:widowControl/>
              <w:spacing w:line="260" w:lineRule="exact"/>
              <w:textAlignment w:val="center"/>
              <w:rPr>
                <w:sz w:val="18"/>
                <w:szCs w:val="18"/>
              </w:rPr>
            </w:pPr>
            <w:r>
              <w:rPr>
                <w:rFonts w:ascii="新宋体" w:eastAsia="新宋体" w:hAnsi="新宋体" w:cs="新宋体" w:hint="eastAsia"/>
              </w:rPr>
              <w:t>国标GB17945-2010含</w:t>
            </w:r>
            <w:r>
              <w:rPr>
                <w:rFonts w:ascii="新宋体" w:eastAsia="新宋体" w:hAnsi="新宋体" w:cs="新宋体" w:hint="eastAsia"/>
                <w:szCs w:val="21"/>
              </w:rPr>
              <w:t>电料、辅材、人工费、运输费、税金。</w:t>
            </w:r>
          </w:p>
        </w:tc>
        <w:tc>
          <w:tcPr>
            <w:tcW w:w="1110" w:type="dxa"/>
            <w:noWrap/>
            <w:vAlign w:val="center"/>
          </w:tcPr>
          <w:p w:rsidR="00A01A50" w:rsidRDefault="008851E5">
            <w:pPr>
              <w:widowControl/>
              <w:spacing w:line="260" w:lineRule="exact"/>
              <w:jc w:val="center"/>
              <w:textAlignment w:val="center"/>
              <w:rPr>
                <w:szCs w:val="21"/>
              </w:rPr>
            </w:pPr>
            <w:r>
              <w:rPr>
                <w:rFonts w:hint="eastAsia"/>
                <w:szCs w:val="21"/>
              </w:rPr>
              <w:t>138</w:t>
            </w:r>
          </w:p>
        </w:tc>
        <w:tc>
          <w:tcPr>
            <w:tcW w:w="1134" w:type="dxa"/>
            <w:noWrap/>
            <w:vAlign w:val="center"/>
          </w:tcPr>
          <w:p w:rsidR="00A01A50" w:rsidRDefault="008851E5">
            <w:pPr>
              <w:widowControl/>
              <w:spacing w:line="260" w:lineRule="exact"/>
              <w:jc w:val="center"/>
              <w:textAlignment w:val="center"/>
              <w:rPr>
                <w:szCs w:val="21"/>
              </w:rPr>
            </w:pPr>
            <w:r>
              <w:rPr>
                <w:rFonts w:hint="eastAsia"/>
                <w:szCs w:val="21"/>
              </w:rPr>
              <w:t>116</w:t>
            </w:r>
          </w:p>
        </w:tc>
        <w:tc>
          <w:tcPr>
            <w:tcW w:w="1900" w:type="dxa"/>
            <w:noWrap/>
            <w:vAlign w:val="center"/>
          </w:tcPr>
          <w:p w:rsidR="00A01A50" w:rsidRDefault="008851E5">
            <w:pPr>
              <w:widowControl/>
              <w:jc w:val="right"/>
              <w:rPr>
                <w:color w:val="000000"/>
                <w:kern w:val="0"/>
                <w:sz w:val="22"/>
                <w:szCs w:val="22"/>
              </w:rPr>
            </w:pPr>
            <w:r>
              <w:rPr>
                <w:rFonts w:hint="eastAsia"/>
                <w:color w:val="000000"/>
                <w:sz w:val="22"/>
                <w:szCs w:val="22"/>
              </w:rPr>
              <w:t>16008</w:t>
            </w:r>
          </w:p>
        </w:tc>
      </w:tr>
      <w:tr w:rsidR="00A01A50">
        <w:trPr>
          <w:trHeight w:val="1500"/>
        </w:trPr>
        <w:tc>
          <w:tcPr>
            <w:tcW w:w="380" w:type="dxa"/>
            <w:noWrap/>
            <w:vAlign w:val="center"/>
          </w:tcPr>
          <w:p w:rsidR="00A01A50" w:rsidRDefault="008851E5">
            <w:pPr>
              <w:jc w:val="center"/>
              <w:rPr>
                <w:rFonts w:ascii="宋体" w:hAnsi="宋体"/>
              </w:rPr>
            </w:pPr>
            <w:r>
              <w:rPr>
                <w:rFonts w:ascii="宋体" w:hAnsi="宋体" w:hint="eastAsia"/>
              </w:rPr>
              <w:t>2</w:t>
            </w:r>
          </w:p>
        </w:tc>
        <w:tc>
          <w:tcPr>
            <w:tcW w:w="1098" w:type="dxa"/>
            <w:noWrap/>
            <w:vAlign w:val="center"/>
          </w:tcPr>
          <w:p w:rsidR="00A01A50" w:rsidRDefault="008851E5">
            <w:pPr>
              <w:jc w:val="center"/>
              <w:rPr>
                <w:rFonts w:ascii="宋体" w:hAnsi="宋体"/>
              </w:rPr>
            </w:pPr>
            <w:r>
              <w:rPr>
                <w:rFonts w:ascii="宋体" w:hAnsi="宋体" w:hint="eastAsia"/>
              </w:rPr>
              <w:t>消防安全出口标志灯</w:t>
            </w:r>
          </w:p>
        </w:tc>
        <w:tc>
          <w:tcPr>
            <w:tcW w:w="2856" w:type="dxa"/>
            <w:noWrap/>
          </w:tcPr>
          <w:p w:rsidR="00A01A50" w:rsidRDefault="00A01A50">
            <w:pPr>
              <w:widowControl/>
              <w:spacing w:line="260" w:lineRule="exact"/>
              <w:textAlignment w:val="center"/>
              <w:rPr>
                <w:rFonts w:ascii="新宋体" w:eastAsia="新宋体" w:hAnsi="新宋体" w:cs="新宋体"/>
              </w:rPr>
            </w:pPr>
          </w:p>
          <w:p w:rsidR="00A01A50" w:rsidRDefault="00A01A50">
            <w:pPr>
              <w:widowControl/>
              <w:spacing w:line="260" w:lineRule="exact"/>
              <w:textAlignment w:val="center"/>
              <w:rPr>
                <w:rFonts w:ascii="新宋体" w:eastAsia="新宋体" w:hAnsi="新宋体" w:cs="新宋体"/>
              </w:rPr>
            </w:pPr>
          </w:p>
          <w:p w:rsidR="00A01A50" w:rsidRDefault="00A01A50">
            <w:pPr>
              <w:widowControl/>
              <w:spacing w:line="260" w:lineRule="exact"/>
              <w:textAlignment w:val="center"/>
              <w:rPr>
                <w:rFonts w:ascii="新宋体" w:eastAsia="新宋体" w:hAnsi="新宋体" w:cs="新宋体"/>
              </w:rPr>
            </w:pPr>
          </w:p>
          <w:p w:rsidR="00A01A50" w:rsidRDefault="008851E5">
            <w:pPr>
              <w:widowControl/>
              <w:spacing w:line="260" w:lineRule="exact"/>
              <w:textAlignment w:val="center"/>
              <w:rPr>
                <w:sz w:val="18"/>
                <w:szCs w:val="18"/>
              </w:rPr>
            </w:pPr>
            <w:r>
              <w:rPr>
                <w:rFonts w:ascii="新宋体" w:eastAsia="新宋体" w:hAnsi="新宋体" w:cs="新宋体" w:hint="eastAsia"/>
              </w:rPr>
              <w:t>国标GB17945-2010含</w:t>
            </w:r>
            <w:r>
              <w:rPr>
                <w:rFonts w:ascii="新宋体" w:eastAsia="新宋体" w:hAnsi="新宋体" w:cs="新宋体" w:hint="eastAsia"/>
                <w:szCs w:val="21"/>
              </w:rPr>
              <w:t>电料、辅材、人工费、运输费、税金。</w:t>
            </w:r>
          </w:p>
        </w:tc>
        <w:tc>
          <w:tcPr>
            <w:tcW w:w="1110" w:type="dxa"/>
            <w:noWrap/>
            <w:vAlign w:val="center"/>
          </w:tcPr>
          <w:p w:rsidR="00A01A50" w:rsidRDefault="008851E5">
            <w:pPr>
              <w:widowControl/>
              <w:spacing w:line="260" w:lineRule="exact"/>
              <w:jc w:val="center"/>
              <w:textAlignment w:val="center"/>
              <w:rPr>
                <w:szCs w:val="21"/>
              </w:rPr>
            </w:pPr>
            <w:r>
              <w:rPr>
                <w:rFonts w:hint="eastAsia"/>
                <w:szCs w:val="21"/>
              </w:rPr>
              <w:t>125</w:t>
            </w:r>
          </w:p>
        </w:tc>
        <w:tc>
          <w:tcPr>
            <w:tcW w:w="1134" w:type="dxa"/>
            <w:noWrap/>
            <w:vAlign w:val="center"/>
          </w:tcPr>
          <w:p w:rsidR="00A01A50" w:rsidRDefault="008851E5">
            <w:pPr>
              <w:widowControl/>
              <w:spacing w:line="260" w:lineRule="exact"/>
              <w:jc w:val="center"/>
              <w:textAlignment w:val="center"/>
              <w:rPr>
                <w:szCs w:val="21"/>
              </w:rPr>
            </w:pPr>
            <w:r>
              <w:rPr>
                <w:rFonts w:hint="eastAsia"/>
                <w:szCs w:val="21"/>
              </w:rPr>
              <w:t>109</w:t>
            </w:r>
          </w:p>
        </w:tc>
        <w:tc>
          <w:tcPr>
            <w:tcW w:w="1900" w:type="dxa"/>
            <w:noWrap/>
            <w:vAlign w:val="center"/>
          </w:tcPr>
          <w:p w:rsidR="00A01A50" w:rsidRDefault="008851E5">
            <w:pPr>
              <w:jc w:val="right"/>
              <w:rPr>
                <w:color w:val="000000"/>
                <w:sz w:val="22"/>
                <w:szCs w:val="22"/>
              </w:rPr>
            </w:pPr>
            <w:r>
              <w:rPr>
                <w:rFonts w:hint="eastAsia"/>
                <w:color w:val="000000"/>
                <w:sz w:val="22"/>
                <w:szCs w:val="22"/>
              </w:rPr>
              <w:t>13625</w:t>
            </w:r>
          </w:p>
        </w:tc>
      </w:tr>
      <w:tr w:rsidR="00A01A50">
        <w:trPr>
          <w:trHeight w:val="1500"/>
        </w:trPr>
        <w:tc>
          <w:tcPr>
            <w:tcW w:w="380" w:type="dxa"/>
            <w:noWrap/>
            <w:vAlign w:val="center"/>
          </w:tcPr>
          <w:p w:rsidR="00A01A50" w:rsidRDefault="008851E5">
            <w:pPr>
              <w:jc w:val="center"/>
              <w:rPr>
                <w:rFonts w:ascii="宋体" w:hAnsi="宋体"/>
              </w:rPr>
            </w:pPr>
            <w:r>
              <w:rPr>
                <w:rFonts w:ascii="宋体" w:hAnsi="宋体" w:hint="eastAsia"/>
              </w:rPr>
              <w:t>3</w:t>
            </w:r>
          </w:p>
        </w:tc>
        <w:tc>
          <w:tcPr>
            <w:tcW w:w="1098" w:type="dxa"/>
            <w:noWrap/>
            <w:vAlign w:val="center"/>
          </w:tcPr>
          <w:p w:rsidR="00A01A50" w:rsidRDefault="008851E5">
            <w:pPr>
              <w:jc w:val="center"/>
              <w:rPr>
                <w:rFonts w:ascii="宋体" w:hAnsi="宋体"/>
                <w:bCs/>
                <w:szCs w:val="21"/>
              </w:rPr>
            </w:pPr>
            <w:r>
              <w:rPr>
                <w:rFonts w:ascii="宋体" w:hAnsi="宋体" w:hint="eastAsia"/>
                <w:bCs/>
                <w:szCs w:val="21"/>
              </w:rPr>
              <w:t>消防指示标志</w:t>
            </w:r>
          </w:p>
          <w:p w:rsidR="00A01A50" w:rsidRDefault="008851E5">
            <w:pPr>
              <w:jc w:val="center"/>
              <w:rPr>
                <w:rFonts w:ascii="宋体" w:hAnsi="宋体"/>
                <w:bCs/>
                <w:szCs w:val="21"/>
              </w:rPr>
            </w:pPr>
            <w:r>
              <w:rPr>
                <w:rFonts w:ascii="宋体" w:hAnsi="宋体" w:hint="eastAsia"/>
                <w:bCs/>
                <w:szCs w:val="21"/>
              </w:rPr>
              <w:t>灯</w:t>
            </w:r>
          </w:p>
        </w:tc>
        <w:tc>
          <w:tcPr>
            <w:tcW w:w="2856" w:type="dxa"/>
            <w:noWrap/>
            <w:vAlign w:val="center"/>
          </w:tcPr>
          <w:p w:rsidR="00A01A50" w:rsidRDefault="008851E5">
            <w:pPr>
              <w:jc w:val="left"/>
              <w:rPr>
                <w:rFonts w:ascii="宋体" w:hAnsi="宋体" w:cs="宋体"/>
                <w:kern w:val="0"/>
                <w:sz w:val="18"/>
                <w:szCs w:val="18"/>
              </w:rPr>
            </w:pPr>
            <w:r>
              <w:rPr>
                <w:rFonts w:ascii="新宋体" w:eastAsia="新宋体" w:hAnsi="新宋体" w:cs="新宋体" w:hint="eastAsia"/>
              </w:rPr>
              <w:t>国标GB17945-2010含</w:t>
            </w:r>
            <w:r>
              <w:rPr>
                <w:rFonts w:ascii="新宋体" w:eastAsia="新宋体" w:hAnsi="新宋体" w:cs="新宋体" w:hint="eastAsia"/>
                <w:szCs w:val="21"/>
              </w:rPr>
              <w:t>电料、辅材、人工费、运输费、税金。</w:t>
            </w:r>
          </w:p>
        </w:tc>
        <w:tc>
          <w:tcPr>
            <w:tcW w:w="1110" w:type="dxa"/>
            <w:noWrap/>
            <w:vAlign w:val="center"/>
          </w:tcPr>
          <w:p w:rsidR="00A01A50" w:rsidRDefault="008851E5">
            <w:pPr>
              <w:jc w:val="center"/>
              <w:rPr>
                <w:rFonts w:ascii="宋体" w:hAnsi="宋体"/>
                <w:b/>
                <w:szCs w:val="21"/>
              </w:rPr>
            </w:pPr>
            <w:r>
              <w:rPr>
                <w:rFonts w:ascii="宋体" w:hAnsi="宋体" w:hint="eastAsia"/>
                <w:b/>
                <w:szCs w:val="21"/>
              </w:rPr>
              <w:t>125</w:t>
            </w:r>
          </w:p>
        </w:tc>
        <w:tc>
          <w:tcPr>
            <w:tcW w:w="1134" w:type="dxa"/>
            <w:noWrap/>
            <w:vAlign w:val="center"/>
          </w:tcPr>
          <w:p w:rsidR="00A01A50" w:rsidRDefault="008851E5">
            <w:pPr>
              <w:widowControl/>
              <w:spacing w:line="260" w:lineRule="exact"/>
              <w:jc w:val="center"/>
              <w:textAlignment w:val="center"/>
              <w:rPr>
                <w:szCs w:val="21"/>
              </w:rPr>
            </w:pPr>
            <w:r>
              <w:rPr>
                <w:rFonts w:hint="eastAsia"/>
                <w:szCs w:val="21"/>
              </w:rPr>
              <w:t>109</w:t>
            </w:r>
          </w:p>
        </w:tc>
        <w:tc>
          <w:tcPr>
            <w:tcW w:w="1900" w:type="dxa"/>
            <w:noWrap/>
            <w:vAlign w:val="center"/>
          </w:tcPr>
          <w:p w:rsidR="00A01A50" w:rsidRDefault="008851E5">
            <w:pPr>
              <w:jc w:val="right"/>
              <w:rPr>
                <w:color w:val="000000"/>
                <w:sz w:val="22"/>
                <w:szCs w:val="22"/>
              </w:rPr>
            </w:pPr>
            <w:r>
              <w:rPr>
                <w:rFonts w:hint="eastAsia"/>
                <w:color w:val="000000"/>
                <w:sz w:val="22"/>
                <w:szCs w:val="22"/>
              </w:rPr>
              <w:t>13625</w:t>
            </w:r>
          </w:p>
        </w:tc>
      </w:tr>
      <w:tr w:rsidR="00A01A50">
        <w:trPr>
          <w:trHeight w:val="557"/>
        </w:trPr>
        <w:tc>
          <w:tcPr>
            <w:tcW w:w="380" w:type="dxa"/>
            <w:noWrap/>
            <w:vAlign w:val="center"/>
          </w:tcPr>
          <w:p w:rsidR="00A01A50" w:rsidRDefault="00A01A50">
            <w:pPr>
              <w:jc w:val="center"/>
              <w:rPr>
                <w:rFonts w:ascii="宋体" w:hAnsi="宋体"/>
              </w:rPr>
            </w:pPr>
          </w:p>
        </w:tc>
        <w:tc>
          <w:tcPr>
            <w:tcW w:w="1098" w:type="dxa"/>
            <w:noWrap/>
            <w:vAlign w:val="center"/>
          </w:tcPr>
          <w:p w:rsidR="00A01A50" w:rsidRDefault="00A01A50">
            <w:pPr>
              <w:jc w:val="center"/>
              <w:rPr>
                <w:rFonts w:ascii="宋体" w:hAnsi="宋体"/>
              </w:rPr>
            </w:pPr>
          </w:p>
        </w:tc>
        <w:tc>
          <w:tcPr>
            <w:tcW w:w="2856" w:type="dxa"/>
            <w:noWrap/>
          </w:tcPr>
          <w:p w:rsidR="00A01A50" w:rsidRDefault="008851E5">
            <w:pPr>
              <w:widowControl/>
              <w:spacing w:line="260" w:lineRule="exact"/>
              <w:jc w:val="right"/>
              <w:textAlignment w:val="center"/>
              <w:rPr>
                <w:rFonts w:ascii="宋体" w:hAnsi="宋体"/>
                <w:b/>
              </w:rPr>
            </w:pPr>
            <w:r>
              <w:rPr>
                <w:rFonts w:ascii="宋体" w:hAnsi="宋体" w:hint="eastAsia"/>
                <w:b/>
              </w:rPr>
              <w:t>合计</w:t>
            </w:r>
          </w:p>
        </w:tc>
        <w:tc>
          <w:tcPr>
            <w:tcW w:w="1110" w:type="dxa"/>
            <w:noWrap/>
            <w:vAlign w:val="center"/>
          </w:tcPr>
          <w:p w:rsidR="00A01A50" w:rsidRDefault="00A01A50">
            <w:pPr>
              <w:widowControl/>
              <w:spacing w:line="260" w:lineRule="exact"/>
              <w:jc w:val="center"/>
              <w:textAlignment w:val="center"/>
              <w:rPr>
                <w:szCs w:val="21"/>
              </w:rPr>
            </w:pPr>
          </w:p>
        </w:tc>
        <w:tc>
          <w:tcPr>
            <w:tcW w:w="1134" w:type="dxa"/>
            <w:noWrap/>
            <w:vAlign w:val="center"/>
          </w:tcPr>
          <w:p w:rsidR="00A01A50" w:rsidRDefault="00A01A50">
            <w:pPr>
              <w:widowControl/>
              <w:spacing w:line="260" w:lineRule="exact"/>
              <w:jc w:val="center"/>
              <w:textAlignment w:val="center"/>
              <w:rPr>
                <w:szCs w:val="21"/>
              </w:rPr>
            </w:pPr>
          </w:p>
        </w:tc>
        <w:tc>
          <w:tcPr>
            <w:tcW w:w="1900" w:type="dxa"/>
            <w:noWrap/>
            <w:vAlign w:val="center"/>
          </w:tcPr>
          <w:p w:rsidR="00A01A50" w:rsidRDefault="008851E5">
            <w:pPr>
              <w:jc w:val="right"/>
              <w:rPr>
                <w:color w:val="000000"/>
                <w:sz w:val="22"/>
                <w:szCs w:val="22"/>
              </w:rPr>
            </w:pPr>
            <w:r>
              <w:rPr>
                <w:rFonts w:hint="eastAsia"/>
                <w:color w:val="000000"/>
                <w:sz w:val="22"/>
                <w:szCs w:val="22"/>
              </w:rPr>
              <w:t>43258</w:t>
            </w:r>
          </w:p>
        </w:tc>
      </w:tr>
    </w:tbl>
    <w:p w:rsidR="00A01A50" w:rsidRDefault="00A01A50">
      <w:pPr>
        <w:widowControl/>
        <w:rPr>
          <w:rFonts w:ascii="宋体" w:hAnsi="宋体" w:cs="宋体"/>
          <w:b/>
          <w:bCs/>
          <w:sz w:val="28"/>
          <w:szCs w:val="28"/>
        </w:rPr>
      </w:pPr>
    </w:p>
    <w:p w:rsidR="00A01A50" w:rsidRDefault="008851E5">
      <w:pPr>
        <w:widowControl/>
        <w:ind w:firstLineChars="200" w:firstLine="562"/>
        <w:rPr>
          <w:rFonts w:ascii="宋体" w:cs="宋体"/>
          <w:sz w:val="28"/>
          <w:szCs w:val="28"/>
        </w:rPr>
      </w:pPr>
      <w:r>
        <w:rPr>
          <w:rFonts w:ascii="宋体" w:hAnsi="宋体" w:cs="宋体" w:hint="eastAsia"/>
          <w:b/>
          <w:bCs/>
          <w:sz w:val="28"/>
          <w:szCs w:val="28"/>
        </w:rPr>
        <w:t>二、</w:t>
      </w:r>
      <w:r>
        <w:rPr>
          <w:rFonts w:ascii="宋体" w:hAnsi="宋体" w:cs="宋体" w:hint="eastAsia"/>
          <w:b/>
          <w:sz w:val="28"/>
          <w:szCs w:val="28"/>
        </w:rPr>
        <w:t>质保要求：</w:t>
      </w:r>
      <w:r>
        <w:rPr>
          <w:rFonts w:ascii="宋体" w:hAnsi="宋体" w:cs="宋体" w:hint="eastAsia"/>
          <w:kern w:val="0"/>
          <w:sz w:val="28"/>
          <w:szCs w:val="28"/>
        </w:rPr>
        <w:t>质保期一年，质保期内提供全免费保修、维护。</w:t>
      </w:r>
    </w:p>
    <w:p w:rsidR="00A01A50" w:rsidRDefault="008851E5">
      <w:pPr>
        <w:widowControl/>
        <w:ind w:firstLineChars="200" w:firstLine="562"/>
        <w:rPr>
          <w:rFonts w:ascii="宋体" w:cs="宋体"/>
          <w:bCs/>
          <w:sz w:val="28"/>
          <w:szCs w:val="28"/>
        </w:rPr>
      </w:pPr>
      <w:r>
        <w:rPr>
          <w:rFonts w:ascii="宋体" w:hAnsi="宋体" w:cs="宋体" w:hint="eastAsia"/>
          <w:b/>
          <w:bCs/>
          <w:sz w:val="28"/>
          <w:szCs w:val="28"/>
        </w:rPr>
        <w:t>三、交货期限：</w:t>
      </w:r>
      <w:r>
        <w:rPr>
          <w:rFonts w:ascii="宋体" w:hAnsi="宋体" w:cs="宋体" w:hint="eastAsia"/>
          <w:bCs/>
          <w:sz w:val="28"/>
          <w:szCs w:val="28"/>
        </w:rPr>
        <w:t>合同签订之日起7日历日内交齐全部货物并且安装完毕。</w:t>
      </w:r>
    </w:p>
    <w:p w:rsidR="00A01A50" w:rsidRDefault="008851E5">
      <w:pPr>
        <w:widowControl/>
        <w:ind w:firstLineChars="200" w:firstLine="562"/>
        <w:rPr>
          <w:rFonts w:ascii="宋体" w:cs="宋体"/>
          <w:bCs/>
          <w:sz w:val="28"/>
          <w:szCs w:val="28"/>
        </w:rPr>
      </w:pPr>
      <w:r>
        <w:rPr>
          <w:rFonts w:ascii="宋体" w:hAnsi="宋体" w:cs="宋体" w:hint="eastAsia"/>
          <w:b/>
          <w:bCs/>
          <w:sz w:val="28"/>
          <w:szCs w:val="28"/>
        </w:rPr>
        <w:t>四、付款方式：</w:t>
      </w:r>
      <w:r>
        <w:rPr>
          <w:rFonts w:ascii="宋体" w:hAnsi="宋体" w:cs="宋体" w:hint="eastAsia"/>
          <w:bCs/>
          <w:sz w:val="28"/>
          <w:szCs w:val="28"/>
        </w:rPr>
        <w:t>验收合格后，凭《验收书》支付合同总价款的</w:t>
      </w:r>
      <w:r>
        <w:rPr>
          <w:rFonts w:ascii="宋体" w:hAnsi="宋体" w:cs="宋体"/>
          <w:bCs/>
          <w:sz w:val="28"/>
          <w:szCs w:val="28"/>
        </w:rPr>
        <w:t>100%</w:t>
      </w:r>
      <w:r>
        <w:rPr>
          <w:rFonts w:ascii="宋体" w:hAnsi="宋体" w:cs="宋体" w:hint="eastAsia"/>
          <w:bCs/>
          <w:sz w:val="28"/>
          <w:szCs w:val="28"/>
        </w:rPr>
        <w:t>。</w:t>
      </w:r>
    </w:p>
    <w:p w:rsidR="00A01A50" w:rsidRDefault="00A01A50">
      <w:pPr>
        <w:rPr>
          <w:rFonts w:ascii="宋体" w:cs="宋体"/>
          <w:b/>
          <w:bCs/>
          <w:sz w:val="36"/>
          <w:szCs w:val="36"/>
        </w:rPr>
      </w:pPr>
    </w:p>
    <w:p w:rsidR="00A01A50" w:rsidRDefault="00A01A50">
      <w:pPr>
        <w:rPr>
          <w:rFonts w:ascii="宋体" w:cs="宋体"/>
          <w:b/>
          <w:bCs/>
          <w:sz w:val="36"/>
          <w:szCs w:val="36"/>
        </w:rPr>
      </w:pPr>
    </w:p>
    <w:p w:rsidR="00A01A50" w:rsidRDefault="00A01A50">
      <w:pPr>
        <w:jc w:val="center"/>
        <w:rPr>
          <w:rFonts w:ascii="宋体" w:hAnsi="宋体" w:cs="宋体"/>
          <w:b/>
          <w:bCs/>
          <w:sz w:val="36"/>
          <w:szCs w:val="36"/>
        </w:rPr>
      </w:pPr>
    </w:p>
    <w:p w:rsidR="00A01A50" w:rsidRDefault="00A01A50">
      <w:pPr>
        <w:jc w:val="center"/>
        <w:rPr>
          <w:rFonts w:ascii="宋体" w:hAnsi="宋体" w:cs="宋体"/>
          <w:b/>
          <w:bCs/>
          <w:sz w:val="36"/>
          <w:szCs w:val="36"/>
        </w:rPr>
      </w:pPr>
    </w:p>
    <w:p w:rsidR="00A01A50" w:rsidRDefault="008851E5">
      <w:pPr>
        <w:ind w:firstLineChars="900" w:firstLine="2891"/>
        <w:rPr>
          <w:rFonts w:ascii="宋体" w:cs="宋体"/>
          <w:b/>
          <w:bCs/>
          <w:sz w:val="32"/>
          <w:szCs w:val="32"/>
        </w:rPr>
      </w:pPr>
      <w:r>
        <w:rPr>
          <w:rFonts w:ascii="宋体" w:hAnsi="宋体" w:cs="宋体" w:hint="eastAsia"/>
          <w:b/>
          <w:bCs/>
          <w:sz w:val="32"/>
          <w:szCs w:val="32"/>
        </w:rPr>
        <w:t>授权委托书</w:t>
      </w:r>
    </w:p>
    <w:p w:rsidR="00A01A50" w:rsidRDefault="008851E5">
      <w:pPr>
        <w:rPr>
          <w:rFonts w:ascii="宋体" w:cs="宋体"/>
          <w:sz w:val="28"/>
          <w:szCs w:val="28"/>
        </w:rPr>
      </w:pPr>
      <w:r>
        <w:rPr>
          <w:rFonts w:ascii="宋体" w:hAnsi="宋体" w:cs="宋体" w:hint="eastAsia"/>
          <w:sz w:val="28"/>
          <w:szCs w:val="28"/>
        </w:rPr>
        <w:t>赤峰学院：</w:t>
      </w:r>
    </w:p>
    <w:p w:rsidR="00A01A50" w:rsidRDefault="008851E5">
      <w:pPr>
        <w:rPr>
          <w:rFonts w:ascii="宋体" w:cs="宋体"/>
          <w:sz w:val="28"/>
          <w:szCs w:val="28"/>
        </w:rPr>
      </w:pPr>
      <w:r>
        <w:rPr>
          <w:rFonts w:ascii="宋体" w:hAnsi="宋体" w:cs="宋体" w:hint="eastAsia"/>
          <w:sz w:val="28"/>
          <w:szCs w:val="28"/>
        </w:rPr>
        <w:t>兹授权我单位（姓名）作为参加贵单位组织的学生公寓楼消防设施部门采购活动的委托代理人，委托代理人全权代表我单位处理本次询价中的有关事务，并签署全部有关文件、协议及合同，我单位对委托代理人签署内容负全部责任。</w:t>
      </w:r>
    </w:p>
    <w:p w:rsidR="00A01A50" w:rsidRDefault="00BA63C2">
      <w:pPr>
        <w:rPr>
          <w:rFonts w:ascii="宋体" w:cs="宋体"/>
          <w:sz w:val="28"/>
          <w:szCs w:val="28"/>
        </w:rPr>
      </w:pPr>
      <w:r w:rsidRPr="00BA63C2">
        <w:pict>
          <v:rect id="_x0000_s1026" style="position:absolute;left:0;text-align:left;margin-left:-10.5pt;margin-top:85.8pt;width:206.95pt;height:150pt;z-index:251659264" o:gfxdata="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Zj&#10;lvXZAAAACwEAAA8AAAAAAAAAAQAgAAAAIgAAAGRycy9kb3ducmV2LnhtbFBLAQIUABQAAAAIAIdO&#10;4kDcw5jN6QEAANwDAAAOAAAAAAAAAAEAIAAAACgBAABkcnMvZTJvRG9jLnhtbFBLBQYAAAAABgAG&#10;AFkBAACDBQAAAAA=&#10;">
            <v:textbox>
              <w:txbxContent>
                <w:p w:rsidR="00A01A50" w:rsidRDefault="00A01A50">
                  <w:pPr>
                    <w:spacing w:line="560" w:lineRule="exact"/>
                    <w:jc w:val="center"/>
                    <w:rPr>
                      <w:rFonts w:ascii="黑体" w:eastAsia="黑体"/>
                      <w:sz w:val="28"/>
                      <w:szCs w:val="28"/>
                    </w:rPr>
                  </w:pPr>
                </w:p>
                <w:p w:rsidR="00A01A50" w:rsidRDefault="008851E5">
                  <w:pPr>
                    <w:jc w:val="center"/>
                    <w:rPr>
                      <w:rFonts w:ascii="黑体" w:eastAsia="黑体"/>
                      <w:sz w:val="32"/>
                      <w:szCs w:val="32"/>
                    </w:rPr>
                  </w:pPr>
                  <w:r>
                    <w:rPr>
                      <w:rFonts w:ascii="黑体" w:eastAsia="黑体" w:hint="eastAsia"/>
                      <w:sz w:val="32"/>
                      <w:szCs w:val="32"/>
                    </w:rPr>
                    <w:t>法定代表人身份证</w:t>
                  </w:r>
                </w:p>
                <w:p w:rsidR="00A01A50" w:rsidRDefault="008851E5">
                  <w:pPr>
                    <w:jc w:val="center"/>
                    <w:rPr>
                      <w:rFonts w:ascii="黑体" w:eastAsia="黑体"/>
                      <w:sz w:val="32"/>
                      <w:szCs w:val="32"/>
                    </w:rPr>
                  </w:pPr>
                  <w:r>
                    <w:rPr>
                      <w:rFonts w:ascii="黑体" w:eastAsia="黑体" w:hint="eastAsia"/>
                      <w:sz w:val="32"/>
                      <w:szCs w:val="32"/>
                    </w:rPr>
                    <w:t>扫描件或复印件（正反）</w:t>
                  </w:r>
                </w:p>
                <w:p w:rsidR="00A01A50" w:rsidRDefault="008851E5">
                  <w:pPr>
                    <w:jc w:val="center"/>
                    <w:rPr>
                      <w:rFonts w:ascii="楷体_GB2312" w:eastAsia="楷体_GB2312"/>
                      <w:sz w:val="24"/>
                    </w:rPr>
                  </w:pPr>
                  <w:r>
                    <w:rPr>
                      <w:rFonts w:ascii="楷体_GB2312" w:eastAsia="楷体_GB2312" w:hint="eastAsia"/>
                      <w:sz w:val="24"/>
                    </w:rPr>
                    <w:t>（本证件需直接扫描或复印，且身份证号码必须清晰，不允许粘贴）</w:t>
                  </w:r>
                </w:p>
              </w:txbxContent>
            </v:textbox>
          </v:rect>
        </w:pict>
      </w:r>
      <w:r w:rsidRPr="00BA63C2">
        <w:pict>
          <v:rect id="_x0000_s1027" style="position:absolute;left:0;text-align:left;margin-left:236.25pt;margin-top:85.8pt;width:198pt;height:150pt;z-index:251658240" o:gfxdata="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vHeLX&#10;AAAACwEAAA8AAAAAAAAAAQAgAAAAIgAAAGRycy9kb3ducmV2LnhtbFBLAQIUABQAAAAIAIdO4kC8&#10;DPa26AEAANwDAAAOAAAAAAAAAAEAIAAAACYBAABkcnMvZTJvRG9jLnhtbFBLBQYAAAAABgAGAFkB&#10;AACABQAAAAA=&#10;">
            <v:textbox>
              <w:txbxContent>
                <w:p w:rsidR="00A01A50" w:rsidRDefault="00A01A50">
                  <w:pPr>
                    <w:spacing w:line="560" w:lineRule="exact"/>
                    <w:jc w:val="center"/>
                    <w:rPr>
                      <w:rFonts w:ascii="黑体" w:eastAsia="黑体"/>
                      <w:sz w:val="28"/>
                      <w:szCs w:val="28"/>
                    </w:rPr>
                  </w:pPr>
                </w:p>
                <w:p w:rsidR="00A01A50" w:rsidRDefault="008851E5">
                  <w:pPr>
                    <w:jc w:val="center"/>
                    <w:rPr>
                      <w:rFonts w:ascii="黑体" w:eastAsia="黑体"/>
                      <w:sz w:val="32"/>
                      <w:szCs w:val="32"/>
                    </w:rPr>
                  </w:pPr>
                  <w:r>
                    <w:rPr>
                      <w:rFonts w:ascii="黑体" w:eastAsia="黑体" w:hint="eastAsia"/>
                      <w:sz w:val="32"/>
                      <w:szCs w:val="32"/>
                    </w:rPr>
                    <w:t>委托代理人身份证</w:t>
                  </w:r>
                </w:p>
                <w:p w:rsidR="00A01A50" w:rsidRDefault="008851E5">
                  <w:pPr>
                    <w:jc w:val="center"/>
                    <w:rPr>
                      <w:rFonts w:ascii="黑体" w:eastAsia="黑体"/>
                      <w:sz w:val="32"/>
                      <w:szCs w:val="32"/>
                    </w:rPr>
                  </w:pPr>
                  <w:r>
                    <w:rPr>
                      <w:rFonts w:ascii="黑体" w:eastAsia="黑体" w:hint="eastAsia"/>
                      <w:sz w:val="32"/>
                      <w:szCs w:val="32"/>
                    </w:rPr>
                    <w:t>扫描件或复印件（正反）</w:t>
                  </w:r>
                </w:p>
                <w:p w:rsidR="00A01A50" w:rsidRDefault="008851E5">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A01A50" w:rsidRDefault="00A01A50">
                  <w:pPr>
                    <w:jc w:val="center"/>
                    <w:rPr>
                      <w:rFonts w:ascii="黑体" w:eastAsia="黑体"/>
                      <w:sz w:val="32"/>
                      <w:szCs w:val="32"/>
                    </w:rPr>
                  </w:pPr>
                </w:p>
              </w:txbxContent>
            </v:textbox>
          </v:rect>
        </w:pict>
      </w:r>
      <w:r w:rsidR="008851E5">
        <w:rPr>
          <w:rFonts w:ascii="宋体" w:hAnsi="宋体" w:cs="宋体" w:hint="eastAsia"/>
          <w:sz w:val="28"/>
          <w:szCs w:val="28"/>
        </w:rPr>
        <w:t>本授权书于盖章签字后生效，在贵单位收到撤消授权的书面通知以前，本授权书一直有效。被授权人签署的所有文件不因授权的撤消而失效。委托代理人无转委托权。</w:t>
      </w:r>
    </w:p>
    <w:p w:rsidR="00A01A50" w:rsidRDefault="008851E5">
      <w:pPr>
        <w:rPr>
          <w:rFonts w:ascii="宋体" w:cs="宋体"/>
          <w:sz w:val="28"/>
          <w:szCs w:val="28"/>
        </w:rPr>
      </w:pPr>
      <w:r>
        <w:rPr>
          <w:rFonts w:ascii="宋体" w:hAnsi="宋体" w:cs="宋体" w:hint="eastAsia"/>
          <w:sz w:val="28"/>
          <w:szCs w:val="28"/>
        </w:rPr>
        <w:t>特此委托。</w:t>
      </w:r>
    </w:p>
    <w:p w:rsidR="00A01A50" w:rsidRDefault="00A01A50">
      <w:pPr>
        <w:rPr>
          <w:rFonts w:ascii="宋体" w:cs="宋体"/>
        </w:rPr>
      </w:pPr>
    </w:p>
    <w:p w:rsidR="00A01A50" w:rsidRDefault="00A01A50">
      <w:pPr>
        <w:rPr>
          <w:rFonts w:ascii="宋体" w:cs="宋体"/>
        </w:rPr>
      </w:pPr>
    </w:p>
    <w:p w:rsidR="00A01A50" w:rsidRDefault="00A01A50">
      <w:pPr>
        <w:rPr>
          <w:rFonts w:ascii="宋体" w:cs="宋体"/>
        </w:rPr>
      </w:pPr>
    </w:p>
    <w:p w:rsidR="00A01A50" w:rsidRDefault="00A01A50">
      <w:pPr>
        <w:rPr>
          <w:rFonts w:ascii="宋体" w:cs="宋体"/>
        </w:rPr>
      </w:pPr>
    </w:p>
    <w:p w:rsidR="00A01A50" w:rsidRDefault="00A01A50">
      <w:pPr>
        <w:rPr>
          <w:rFonts w:ascii="宋体" w:cs="宋体"/>
        </w:rPr>
      </w:pPr>
    </w:p>
    <w:p w:rsidR="00A01A50" w:rsidRDefault="00A01A50">
      <w:pPr>
        <w:rPr>
          <w:rFonts w:ascii="宋体" w:cs="宋体"/>
        </w:rPr>
      </w:pPr>
    </w:p>
    <w:p w:rsidR="00A01A50" w:rsidRDefault="00A01A50">
      <w:pPr>
        <w:rPr>
          <w:rFonts w:ascii="宋体" w:cs="宋体"/>
        </w:rPr>
      </w:pPr>
    </w:p>
    <w:p w:rsidR="00A01A50" w:rsidRDefault="008851E5">
      <w:pPr>
        <w:rPr>
          <w:rFonts w:ascii="宋体" w:cs="宋体"/>
          <w:sz w:val="28"/>
          <w:szCs w:val="28"/>
        </w:rPr>
      </w:pPr>
      <w:r>
        <w:rPr>
          <w:rFonts w:ascii="宋体" w:hAnsi="宋体" w:cs="宋体" w:hint="eastAsia"/>
          <w:sz w:val="28"/>
          <w:szCs w:val="28"/>
        </w:rPr>
        <w:t>供应商：（加盖公章）</w:t>
      </w:r>
    </w:p>
    <w:p w:rsidR="00A01A50" w:rsidRDefault="008851E5">
      <w:pPr>
        <w:rPr>
          <w:rFonts w:ascii="宋体" w:cs="宋体"/>
          <w:sz w:val="28"/>
          <w:szCs w:val="28"/>
        </w:rPr>
      </w:pPr>
      <w:r>
        <w:rPr>
          <w:rFonts w:ascii="宋体" w:hAnsi="宋体" w:cs="宋体" w:hint="eastAsia"/>
          <w:sz w:val="28"/>
          <w:szCs w:val="28"/>
        </w:rPr>
        <w:t>法定代表人：（签字）</w:t>
      </w:r>
    </w:p>
    <w:p w:rsidR="00A01A50" w:rsidRDefault="008851E5">
      <w:pPr>
        <w:rPr>
          <w:rFonts w:ascii="宋体" w:cs="宋体"/>
          <w:sz w:val="28"/>
          <w:szCs w:val="28"/>
        </w:rPr>
      </w:pPr>
      <w:r>
        <w:rPr>
          <w:rFonts w:ascii="宋体" w:hAnsi="宋体" w:cs="宋体" w:hint="eastAsia"/>
          <w:sz w:val="28"/>
          <w:szCs w:val="28"/>
        </w:rPr>
        <w:t>委托代理人：（签字）</w:t>
      </w:r>
    </w:p>
    <w:p w:rsidR="00A01A50" w:rsidRDefault="00A01A50">
      <w:pPr>
        <w:spacing w:line="480" w:lineRule="exact"/>
        <w:jc w:val="left"/>
        <w:rPr>
          <w:rFonts w:ascii="宋体" w:cs="宋体"/>
          <w:sz w:val="28"/>
          <w:szCs w:val="28"/>
        </w:rPr>
      </w:pPr>
    </w:p>
    <w:p w:rsidR="00A01A50" w:rsidRDefault="008851E5">
      <w:pPr>
        <w:spacing w:line="480" w:lineRule="exact"/>
        <w:jc w:val="left"/>
        <w:rPr>
          <w:rFonts w:ascii="宋体" w:cs="宋体"/>
          <w:sz w:val="28"/>
          <w:szCs w:val="28"/>
        </w:rPr>
      </w:pPr>
      <w:r>
        <w:rPr>
          <w:rFonts w:ascii="宋体" w:hAnsi="宋体" w:cs="宋体" w:hint="eastAsia"/>
          <w:sz w:val="28"/>
          <w:szCs w:val="28"/>
        </w:rPr>
        <w:t>供应商：（加盖公章）</w:t>
      </w:r>
    </w:p>
    <w:p w:rsidR="00A01A50" w:rsidRDefault="008851E5">
      <w:pPr>
        <w:spacing w:line="480" w:lineRule="exact"/>
        <w:rPr>
          <w:rFonts w:ascii="宋体" w:cs="宋体"/>
          <w:sz w:val="28"/>
          <w:szCs w:val="28"/>
        </w:rPr>
      </w:pPr>
      <w:r>
        <w:rPr>
          <w:rFonts w:ascii="宋体" w:hAnsi="宋体" w:cs="宋体" w:hint="eastAsia"/>
          <w:sz w:val="28"/>
          <w:szCs w:val="28"/>
        </w:rPr>
        <w:t>法定代表人：（签字）</w:t>
      </w:r>
    </w:p>
    <w:p w:rsidR="00A01A50" w:rsidRDefault="008851E5">
      <w:pPr>
        <w:spacing w:line="480" w:lineRule="exact"/>
        <w:rPr>
          <w:rFonts w:ascii="宋体" w:cs="宋体"/>
          <w:sz w:val="28"/>
          <w:szCs w:val="28"/>
        </w:rPr>
      </w:pPr>
      <w:r>
        <w:rPr>
          <w:rFonts w:ascii="宋体" w:hAnsi="宋体" w:cs="宋体" w:hint="eastAsia"/>
          <w:sz w:val="28"/>
          <w:szCs w:val="28"/>
        </w:rPr>
        <w:t>委托代理人：（签字）</w:t>
      </w:r>
    </w:p>
    <w:p w:rsidR="00A01A50" w:rsidRDefault="008851E5" w:rsidP="00AF6A68">
      <w:pPr>
        <w:ind w:right="560"/>
        <w:jc w:val="right"/>
        <w:rPr>
          <w:rFonts w:ascii="宋体" w:cs="宋体"/>
          <w:sz w:val="28"/>
          <w:szCs w:val="28"/>
        </w:rPr>
      </w:pPr>
      <w:r>
        <w:rPr>
          <w:rFonts w:ascii="宋体" w:hAnsi="宋体" w:cs="宋体" w:hint="eastAsia"/>
          <w:sz w:val="28"/>
          <w:szCs w:val="28"/>
        </w:rPr>
        <w:t>年月日</w:t>
      </w:r>
    </w:p>
    <w:p w:rsidR="00A01A50" w:rsidRDefault="00A01A50">
      <w:pPr>
        <w:rPr>
          <w:rFonts w:ascii="宋体" w:hAnsi="宋体" w:cs="宋体"/>
          <w:b/>
          <w:bCs/>
          <w:sz w:val="28"/>
          <w:szCs w:val="28"/>
        </w:rPr>
      </w:pPr>
    </w:p>
    <w:p w:rsidR="00A01A50" w:rsidRDefault="008851E5">
      <w:pPr>
        <w:ind w:firstLineChars="1100" w:firstLine="3092"/>
        <w:rPr>
          <w:rFonts w:ascii="宋体" w:cs="宋体"/>
          <w:b/>
          <w:bCs/>
          <w:sz w:val="28"/>
          <w:szCs w:val="28"/>
        </w:rPr>
      </w:pPr>
      <w:bookmarkStart w:id="0" w:name="_GoBack"/>
      <w:bookmarkEnd w:id="0"/>
      <w:r>
        <w:rPr>
          <w:rFonts w:ascii="宋体" w:hAnsi="宋体" w:cs="宋体" w:hint="eastAsia"/>
          <w:b/>
          <w:bCs/>
          <w:sz w:val="28"/>
          <w:szCs w:val="28"/>
        </w:rPr>
        <w:lastRenderedPageBreak/>
        <w:t>询价报价表</w:t>
      </w:r>
    </w:p>
    <w:p w:rsidR="00A01A50" w:rsidRDefault="008851E5">
      <w:pPr>
        <w:jc w:val="center"/>
        <w:rPr>
          <w:rFonts w:ascii="宋体" w:cs="宋体"/>
          <w:b/>
          <w:bCs/>
          <w:sz w:val="32"/>
          <w:szCs w:val="32"/>
        </w:rPr>
      </w:pPr>
      <w:r>
        <w:rPr>
          <w:rFonts w:ascii="宋体" w:hAnsi="宋体" w:cs="宋体" w:hint="eastAsia"/>
          <w:b/>
          <w:bCs/>
          <w:sz w:val="32"/>
          <w:szCs w:val="32"/>
        </w:rPr>
        <w:t>赤峰学院学生公寓楼消防设施维修询价报价表</w:t>
      </w:r>
    </w:p>
    <w:tbl>
      <w:tblPr>
        <w:tblW w:w="9283" w:type="dxa"/>
        <w:jc w:val="center"/>
        <w:tblLayout w:type="fixed"/>
        <w:tblCellMar>
          <w:left w:w="0" w:type="dxa"/>
          <w:right w:w="0" w:type="dxa"/>
        </w:tblCellMar>
        <w:tblLook w:val="04A0"/>
      </w:tblPr>
      <w:tblGrid>
        <w:gridCol w:w="457"/>
        <w:gridCol w:w="1148"/>
        <w:gridCol w:w="968"/>
        <w:gridCol w:w="1027"/>
        <w:gridCol w:w="1095"/>
        <w:gridCol w:w="1020"/>
        <w:gridCol w:w="1149"/>
        <w:gridCol w:w="801"/>
        <w:gridCol w:w="809"/>
        <w:gridCol w:w="809"/>
      </w:tblGrid>
      <w:tr w:rsidR="00A01A50">
        <w:trPr>
          <w:trHeight w:val="971"/>
          <w:jc w:val="center"/>
        </w:trPr>
        <w:tc>
          <w:tcPr>
            <w:tcW w:w="45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hint="eastAsia"/>
                <w:b/>
                <w:bCs/>
                <w:sz w:val="24"/>
                <w:szCs w:val="24"/>
              </w:rPr>
              <w:t>序号</w:t>
            </w:r>
          </w:p>
        </w:tc>
        <w:tc>
          <w:tcPr>
            <w:tcW w:w="114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hint="eastAsia"/>
                <w:b/>
                <w:bCs/>
                <w:sz w:val="24"/>
                <w:szCs w:val="24"/>
              </w:rPr>
              <w:t>货物</w:t>
            </w:r>
          </w:p>
          <w:p w:rsidR="00A01A50" w:rsidRDefault="008851E5">
            <w:pPr>
              <w:jc w:val="center"/>
              <w:rPr>
                <w:rFonts w:ascii="宋体" w:cs="宋体"/>
                <w:b/>
                <w:bCs/>
                <w:sz w:val="24"/>
                <w:szCs w:val="24"/>
              </w:rPr>
            </w:pPr>
            <w:r>
              <w:rPr>
                <w:rFonts w:ascii="宋体" w:hAnsi="宋体" w:cs="宋体" w:hint="eastAsia"/>
                <w:b/>
                <w:bCs/>
                <w:sz w:val="24"/>
                <w:szCs w:val="24"/>
              </w:rPr>
              <w:t>名称</w:t>
            </w:r>
          </w:p>
        </w:tc>
        <w:tc>
          <w:tcPr>
            <w:tcW w:w="96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rPr>
            </w:pPr>
            <w:r>
              <w:rPr>
                <w:rFonts w:ascii="宋体" w:hAnsi="宋体" w:cs="宋体" w:hint="eastAsia"/>
                <w:b/>
                <w:bCs/>
                <w:sz w:val="24"/>
                <w:szCs w:val="24"/>
              </w:rPr>
              <w:t>品牌</w:t>
            </w:r>
          </w:p>
        </w:tc>
        <w:tc>
          <w:tcPr>
            <w:tcW w:w="102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rPr>
            </w:pPr>
            <w:r>
              <w:rPr>
                <w:rFonts w:ascii="宋体" w:hAnsi="宋体" w:cs="宋体" w:hint="eastAsia"/>
                <w:b/>
                <w:bCs/>
                <w:sz w:val="24"/>
                <w:szCs w:val="24"/>
              </w:rPr>
              <w:t>型号</w:t>
            </w:r>
          </w:p>
        </w:tc>
        <w:tc>
          <w:tcPr>
            <w:tcW w:w="1095"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rPr>
            </w:pPr>
            <w:r>
              <w:rPr>
                <w:rFonts w:ascii="宋体" w:hAnsi="宋体" w:cs="宋体" w:hint="eastAsia"/>
                <w:b/>
                <w:bCs/>
                <w:sz w:val="24"/>
                <w:szCs w:val="24"/>
              </w:rPr>
              <w:t>产地</w:t>
            </w:r>
          </w:p>
        </w:tc>
        <w:tc>
          <w:tcPr>
            <w:tcW w:w="1020" w:type="dxa"/>
            <w:tcBorders>
              <w:top w:val="single" w:sz="8" w:space="0" w:color="auto"/>
              <w:left w:val="single" w:sz="8" w:space="0" w:color="auto"/>
              <w:bottom w:val="single" w:sz="8" w:space="0" w:color="auto"/>
              <w:right w:val="single" w:sz="4"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hint="eastAsia"/>
                <w:b/>
                <w:bCs/>
                <w:sz w:val="24"/>
                <w:szCs w:val="24"/>
              </w:rPr>
              <w:t>技术参数详细描述</w:t>
            </w:r>
          </w:p>
        </w:tc>
        <w:tc>
          <w:tcPr>
            <w:tcW w:w="1149" w:type="dxa"/>
            <w:tcBorders>
              <w:top w:val="single" w:sz="8" w:space="0" w:color="auto"/>
              <w:left w:val="single" w:sz="4"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hint="eastAsia"/>
                <w:b/>
                <w:bCs/>
                <w:sz w:val="24"/>
                <w:szCs w:val="24"/>
              </w:rPr>
              <w:t>数量</w:t>
            </w:r>
          </w:p>
        </w:tc>
        <w:tc>
          <w:tcPr>
            <w:tcW w:w="801"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hint="eastAsia"/>
                <w:b/>
                <w:bCs/>
                <w:sz w:val="24"/>
                <w:szCs w:val="24"/>
              </w:rPr>
              <w:t>单价</w:t>
            </w:r>
          </w:p>
        </w:tc>
        <w:tc>
          <w:tcPr>
            <w:tcW w:w="809" w:type="dxa"/>
            <w:tcBorders>
              <w:top w:val="single" w:sz="8" w:space="0" w:color="auto"/>
              <w:left w:val="single" w:sz="8" w:space="0" w:color="auto"/>
              <w:bottom w:val="single" w:sz="8" w:space="0" w:color="auto"/>
              <w:right w:val="single" w:sz="8" w:space="0" w:color="auto"/>
            </w:tcBorders>
            <w:noWrap/>
            <w:vAlign w:val="center"/>
          </w:tcPr>
          <w:p w:rsidR="00A01A50" w:rsidRDefault="008851E5">
            <w:pPr>
              <w:jc w:val="center"/>
              <w:rPr>
                <w:rFonts w:ascii="宋体" w:cs="宋体"/>
                <w:b/>
                <w:bCs/>
                <w:sz w:val="24"/>
                <w:szCs w:val="24"/>
              </w:rPr>
            </w:pPr>
            <w:r>
              <w:rPr>
                <w:rFonts w:ascii="宋体" w:hAnsi="宋体" w:cs="宋体" w:hint="eastAsia"/>
                <w:b/>
                <w:bCs/>
                <w:sz w:val="24"/>
                <w:szCs w:val="24"/>
              </w:rPr>
              <w:t>金额</w:t>
            </w:r>
          </w:p>
        </w:tc>
        <w:tc>
          <w:tcPr>
            <w:tcW w:w="809"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hint="eastAsia"/>
                <w:b/>
                <w:bCs/>
                <w:sz w:val="24"/>
                <w:szCs w:val="24"/>
              </w:rPr>
              <w:t>备注</w:t>
            </w:r>
          </w:p>
        </w:tc>
      </w:tr>
      <w:tr w:rsidR="00A01A50">
        <w:trPr>
          <w:trHeight w:val="612"/>
          <w:jc w:val="center"/>
        </w:trPr>
        <w:tc>
          <w:tcPr>
            <w:tcW w:w="45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b/>
                <w:bCs/>
                <w:sz w:val="24"/>
                <w:szCs w:val="24"/>
              </w:rPr>
              <w:t>1</w:t>
            </w:r>
          </w:p>
        </w:tc>
        <w:tc>
          <w:tcPr>
            <w:tcW w:w="114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p w:rsidR="00A01A50" w:rsidRDefault="00A01A50">
            <w:pPr>
              <w:jc w:val="center"/>
              <w:rPr>
                <w:rFonts w:ascii="宋体" w:cs="宋体"/>
              </w:rPr>
            </w:pPr>
          </w:p>
        </w:tc>
        <w:tc>
          <w:tcPr>
            <w:tcW w:w="96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102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p w:rsidR="00A01A50" w:rsidRDefault="00A01A50">
            <w:pPr>
              <w:jc w:val="center"/>
              <w:rPr>
                <w:rFonts w:ascii="宋体" w:cs="宋体"/>
              </w:rPr>
            </w:pPr>
          </w:p>
        </w:tc>
        <w:tc>
          <w:tcPr>
            <w:tcW w:w="1095"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1020" w:type="dxa"/>
            <w:tcBorders>
              <w:top w:val="single" w:sz="8" w:space="0" w:color="auto"/>
              <w:left w:val="single" w:sz="8" w:space="0" w:color="auto"/>
              <w:bottom w:val="single" w:sz="8" w:space="0" w:color="auto"/>
              <w:right w:val="single" w:sz="4" w:space="0" w:color="auto"/>
            </w:tcBorders>
            <w:noWrap/>
            <w:tcMar>
              <w:left w:w="108" w:type="dxa"/>
              <w:right w:w="108" w:type="dxa"/>
            </w:tcMar>
            <w:vAlign w:val="center"/>
          </w:tcPr>
          <w:p w:rsidR="00A01A50" w:rsidRDefault="00A01A50">
            <w:pPr>
              <w:jc w:val="center"/>
              <w:rPr>
                <w:rFonts w:ascii="宋体" w:cs="宋体"/>
              </w:rPr>
            </w:pPr>
          </w:p>
        </w:tc>
        <w:tc>
          <w:tcPr>
            <w:tcW w:w="1149" w:type="dxa"/>
            <w:tcBorders>
              <w:top w:val="single" w:sz="8" w:space="0" w:color="auto"/>
              <w:left w:val="single" w:sz="4"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801"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noWrap/>
          </w:tcPr>
          <w:p w:rsidR="00A01A50" w:rsidRDefault="00A01A50">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r>
      <w:tr w:rsidR="00A01A50">
        <w:trPr>
          <w:trHeight w:val="712"/>
          <w:jc w:val="center"/>
        </w:trPr>
        <w:tc>
          <w:tcPr>
            <w:tcW w:w="45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b/>
                <w:bCs/>
                <w:sz w:val="24"/>
                <w:szCs w:val="24"/>
              </w:rPr>
              <w:t>2</w:t>
            </w:r>
          </w:p>
        </w:tc>
        <w:tc>
          <w:tcPr>
            <w:tcW w:w="114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p w:rsidR="00A01A50" w:rsidRDefault="00A01A50">
            <w:pPr>
              <w:jc w:val="center"/>
              <w:rPr>
                <w:rFonts w:ascii="宋体" w:cs="宋体"/>
              </w:rPr>
            </w:pPr>
          </w:p>
        </w:tc>
        <w:tc>
          <w:tcPr>
            <w:tcW w:w="96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102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p w:rsidR="00A01A50" w:rsidRDefault="00A01A50">
            <w:pPr>
              <w:jc w:val="center"/>
              <w:rPr>
                <w:rFonts w:ascii="宋体" w:cs="宋体"/>
              </w:rPr>
            </w:pPr>
          </w:p>
        </w:tc>
        <w:tc>
          <w:tcPr>
            <w:tcW w:w="1095"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1020" w:type="dxa"/>
            <w:tcBorders>
              <w:top w:val="single" w:sz="8" w:space="0" w:color="auto"/>
              <w:left w:val="single" w:sz="8" w:space="0" w:color="auto"/>
              <w:bottom w:val="single" w:sz="8" w:space="0" w:color="auto"/>
              <w:right w:val="single" w:sz="4" w:space="0" w:color="auto"/>
            </w:tcBorders>
            <w:noWrap/>
            <w:tcMar>
              <w:left w:w="108" w:type="dxa"/>
              <w:right w:w="108" w:type="dxa"/>
            </w:tcMar>
            <w:vAlign w:val="center"/>
          </w:tcPr>
          <w:p w:rsidR="00A01A50" w:rsidRDefault="00A01A50">
            <w:pPr>
              <w:jc w:val="center"/>
              <w:rPr>
                <w:rFonts w:ascii="宋体" w:cs="宋体"/>
              </w:rPr>
            </w:pPr>
          </w:p>
        </w:tc>
        <w:tc>
          <w:tcPr>
            <w:tcW w:w="1149" w:type="dxa"/>
            <w:tcBorders>
              <w:top w:val="single" w:sz="8" w:space="0" w:color="auto"/>
              <w:left w:val="single" w:sz="4"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801"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noWrap/>
          </w:tcPr>
          <w:p w:rsidR="00A01A50" w:rsidRDefault="00A01A50">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r>
      <w:tr w:rsidR="00A01A50">
        <w:trPr>
          <w:trHeight w:val="695"/>
          <w:jc w:val="center"/>
        </w:trPr>
        <w:tc>
          <w:tcPr>
            <w:tcW w:w="45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b/>
                <w:bCs/>
                <w:sz w:val="24"/>
                <w:szCs w:val="24"/>
              </w:rPr>
              <w:t>3</w:t>
            </w:r>
          </w:p>
        </w:tc>
        <w:tc>
          <w:tcPr>
            <w:tcW w:w="114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p w:rsidR="00A01A50" w:rsidRDefault="00A01A50">
            <w:pPr>
              <w:jc w:val="center"/>
              <w:rPr>
                <w:rFonts w:ascii="宋体" w:cs="宋体"/>
              </w:rPr>
            </w:pPr>
          </w:p>
        </w:tc>
        <w:tc>
          <w:tcPr>
            <w:tcW w:w="96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102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p w:rsidR="00A01A50" w:rsidRDefault="00A01A50">
            <w:pPr>
              <w:jc w:val="center"/>
              <w:rPr>
                <w:rFonts w:ascii="宋体" w:cs="宋体"/>
              </w:rPr>
            </w:pPr>
          </w:p>
        </w:tc>
        <w:tc>
          <w:tcPr>
            <w:tcW w:w="1095"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1020" w:type="dxa"/>
            <w:tcBorders>
              <w:top w:val="single" w:sz="8" w:space="0" w:color="auto"/>
              <w:left w:val="single" w:sz="8" w:space="0" w:color="auto"/>
              <w:bottom w:val="single" w:sz="8" w:space="0" w:color="auto"/>
              <w:right w:val="single" w:sz="4" w:space="0" w:color="auto"/>
            </w:tcBorders>
            <w:noWrap/>
            <w:tcMar>
              <w:left w:w="108" w:type="dxa"/>
              <w:right w:w="108" w:type="dxa"/>
            </w:tcMar>
            <w:vAlign w:val="center"/>
          </w:tcPr>
          <w:p w:rsidR="00A01A50" w:rsidRDefault="00A01A50">
            <w:pPr>
              <w:jc w:val="center"/>
              <w:rPr>
                <w:rFonts w:ascii="宋体" w:cs="宋体"/>
              </w:rPr>
            </w:pPr>
          </w:p>
        </w:tc>
        <w:tc>
          <w:tcPr>
            <w:tcW w:w="1149" w:type="dxa"/>
            <w:tcBorders>
              <w:top w:val="single" w:sz="8" w:space="0" w:color="auto"/>
              <w:left w:val="single" w:sz="4"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801"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noWrap/>
          </w:tcPr>
          <w:p w:rsidR="00A01A50" w:rsidRDefault="00A01A50">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r>
      <w:tr w:rsidR="00A01A50">
        <w:trPr>
          <w:trHeight w:val="719"/>
          <w:jc w:val="center"/>
        </w:trPr>
        <w:tc>
          <w:tcPr>
            <w:tcW w:w="45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b/>
                <w:bCs/>
                <w:sz w:val="24"/>
                <w:szCs w:val="24"/>
              </w:rPr>
              <w:t>4</w:t>
            </w:r>
          </w:p>
        </w:tc>
        <w:tc>
          <w:tcPr>
            <w:tcW w:w="114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p w:rsidR="00A01A50" w:rsidRDefault="00A01A50">
            <w:pPr>
              <w:jc w:val="center"/>
              <w:rPr>
                <w:rFonts w:ascii="宋体" w:cs="宋体"/>
              </w:rPr>
            </w:pPr>
          </w:p>
        </w:tc>
        <w:tc>
          <w:tcPr>
            <w:tcW w:w="96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102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p w:rsidR="00A01A50" w:rsidRDefault="00A01A50">
            <w:pPr>
              <w:jc w:val="center"/>
              <w:rPr>
                <w:rFonts w:ascii="宋体" w:cs="宋体"/>
              </w:rPr>
            </w:pPr>
          </w:p>
        </w:tc>
        <w:tc>
          <w:tcPr>
            <w:tcW w:w="1095"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1020" w:type="dxa"/>
            <w:tcBorders>
              <w:top w:val="single" w:sz="8" w:space="0" w:color="auto"/>
              <w:left w:val="single" w:sz="8" w:space="0" w:color="auto"/>
              <w:bottom w:val="single" w:sz="8" w:space="0" w:color="auto"/>
              <w:right w:val="single" w:sz="4" w:space="0" w:color="auto"/>
            </w:tcBorders>
            <w:noWrap/>
            <w:tcMar>
              <w:left w:w="108" w:type="dxa"/>
              <w:right w:w="108" w:type="dxa"/>
            </w:tcMar>
            <w:vAlign w:val="center"/>
          </w:tcPr>
          <w:p w:rsidR="00A01A50" w:rsidRDefault="00A01A50">
            <w:pPr>
              <w:jc w:val="center"/>
              <w:rPr>
                <w:rFonts w:ascii="宋体" w:cs="宋体"/>
              </w:rPr>
            </w:pPr>
          </w:p>
        </w:tc>
        <w:tc>
          <w:tcPr>
            <w:tcW w:w="1149" w:type="dxa"/>
            <w:tcBorders>
              <w:top w:val="single" w:sz="8" w:space="0" w:color="auto"/>
              <w:left w:val="single" w:sz="4"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801"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noWrap/>
          </w:tcPr>
          <w:p w:rsidR="00A01A50" w:rsidRDefault="00A01A50">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r>
      <w:tr w:rsidR="00A01A50">
        <w:trPr>
          <w:trHeight w:val="719"/>
          <w:jc w:val="center"/>
        </w:trPr>
        <w:tc>
          <w:tcPr>
            <w:tcW w:w="45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114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p w:rsidR="00A01A50" w:rsidRDefault="00A01A50">
            <w:pPr>
              <w:jc w:val="center"/>
              <w:rPr>
                <w:rFonts w:ascii="宋体" w:cs="宋体"/>
              </w:rPr>
            </w:pPr>
          </w:p>
        </w:tc>
        <w:tc>
          <w:tcPr>
            <w:tcW w:w="968"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102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p w:rsidR="00A01A50" w:rsidRDefault="00A01A50">
            <w:pPr>
              <w:jc w:val="center"/>
              <w:rPr>
                <w:rFonts w:ascii="宋体" w:cs="宋体"/>
              </w:rPr>
            </w:pPr>
          </w:p>
        </w:tc>
        <w:tc>
          <w:tcPr>
            <w:tcW w:w="1095"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1020" w:type="dxa"/>
            <w:tcBorders>
              <w:top w:val="single" w:sz="8" w:space="0" w:color="auto"/>
              <w:left w:val="single" w:sz="8" w:space="0" w:color="auto"/>
              <w:bottom w:val="single" w:sz="8" w:space="0" w:color="auto"/>
              <w:right w:val="single" w:sz="4" w:space="0" w:color="auto"/>
            </w:tcBorders>
            <w:noWrap/>
            <w:tcMar>
              <w:left w:w="108" w:type="dxa"/>
              <w:right w:w="108" w:type="dxa"/>
            </w:tcMar>
            <w:vAlign w:val="center"/>
          </w:tcPr>
          <w:p w:rsidR="00A01A50" w:rsidRDefault="00A01A50">
            <w:pPr>
              <w:jc w:val="center"/>
              <w:rPr>
                <w:rFonts w:ascii="宋体" w:cs="宋体"/>
              </w:rPr>
            </w:pPr>
          </w:p>
        </w:tc>
        <w:tc>
          <w:tcPr>
            <w:tcW w:w="1149" w:type="dxa"/>
            <w:tcBorders>
              <w:top w:val="single" w:sz="8" w:space="0" w:color="auto"/>
              <w:left w:val="single" w:sz="4"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801"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noWrap/>
          </w:tcPr>
          <w:p w:rsidR="00A01A50" w:rsidRDefault="00A01A50">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rPr>
            </w:pPr>
          </w:p>
        </w:tc>
      </w:tr>
      <w:tr w:rsidR="00A01A50">
        <w:trPr>
          <w:trHeight w:val="700"/>
          <w:jc w:val="center"/>
        </w:trPr>
        <w:tc>
          <w:tcPr>
            <w:tcW w:w="45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b/>
                <w:bCs/>
                <w:sz w:val="24"/>
                <w:szCs w:val="24"/>
              </w:rPr>
            </w:pPr>
          </w:p>
        </w:tc>
        <w:tc>
          <w:tcPr>
            <w:tcW w:w="2116" w:type="dxa"/>
            <w:gridSpan w:val="2"/>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hint="eastAsia"/>
                <w:b/>
                <w:bCs/>
                <w:sz w:val="24"/>
                <w:szCs w:val="24"/>
              </w:rPr>
              <w:t>根据第二章的要</w:t>
            </w:r>
          </w:p>
          <w:p w:rsidR="00A01A50" w:rsidRDefault="008851E5">
            <w:pPr>
              <w:jc w:val="center"/>
              <w:rPr>
                <w:rFonts w:ascii="宋体" w:cs="宋体"/>
                <w:b/>
                <w:bCs/>
                <w:sz w:val="24"/>
                <w:szCs w:val="24"/>
              </w:rPr>
            </w:pPr>
            <w:r>
              <w:rPr>
                <w:rFonts w:ascii="宋体" w:hAnsi="宋体" w:cs="宋体" w:hint="eastAsia"/>
                <w:b/>
                <w:bCs/>
                <w:sz w:val="24"/>
                <w:szCs w:val="24"/>
              </w:rPr>
              <w:t>求进行详细承诺</w:t>
            </w:r>
          </w:p>
        </w:tc>
        <w:tc>
          <w:tcPr>
            <w:tcW w:w="6710" w:type="dxa"/>
            <w:gridSpan w:val="7"/>
            <w:tcBorders>
              <w:top w:val="single" w:sz="8" w:space="0" w:color="auto"/>
              <w:left w:val="single" w:sz="8" w:space="0" w:color="auto"/>
              <w:bottom w:val="single" w:sz="8" w:space="0" w:color="auto"/>
              <w:right w:val="single" w:sz="8" w:space="0" w:color="auto"/>
            </w:tcBorders>
            <w:noWrap/>
          </w:tcPr>
          <w:p w:rsidR="00A01A50" w:rsidRDefault="00A01A50">
            <w:pPr>
              <w:jc w:val="center"/>
              <w:rPr>
                <w:rFonts w:ascii="宋体" w:cs="宋体"/>
                <w:b/>
                <w:bCs/>
                <w:sz w:val="24"/>
                <w:szCs w:val="24"/>
              </w:rPr>
            </w:pPr>
          </w:p>
        </w:tc>
      </w:tr>
      <w:tr w:rsidR="00A01A50">
        <w:trPr>
          <w:trHeight w:val="710"/>
          <w:jc w:val="center"/>
        </w:trPr>
        <w:tc>
          <w:tcPr>
            <w:tcW w:w="457"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A01A50">
            <w:pPr>
              <w:jc w:val="center"/>
              <w:rPr>
                <w:rFonts w:ascii="宋体" w:cs="宋体"/>
                <w:b/>
                <w:bCs/>
                <w:sz w:val="24"/>
                <w:szCs w:val="24"/>
              </w:rPr>
            </w:pPr>
          </w:p>
        </w:tc>
        <w:tc>
          <w:tcPr>
            <w:tcW w:w="2116" w:type="dxa"/>
            <w:gridSpan w:val="2"/>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A01A50" w:rsidRDefault="008851E5">
            <w:pPr>
              <w:jc w:val="center"/>
              <w:rPr>
                <w:rFonts w:ascii="宋体" w:cs="宋体"/>
                <w:b/>
                <w:bCs/>
                <w:sz w:val="24"/>
                <w:szCs w:val="24"/>
              </w:rPr>
            </w:pPr>
            <w:r>
              <w:rPr>
                <w:rFonts w:ascii="宋体" w:hAnsi="宋体" w:cs="宋体" w:hint="eastAsia"/>
                <w:b/>
                <w:bCs/>
                <w:sz w:val="24"/>
                <w:szCs w:val="24"/>
              </w:rPr>
              <w:t>询价报价总金额</w:t>
            </w:r>
          </w:p>
        </w:tc>
        <w:tc>
          <w:tcPr>
            <w:tcW w:w="6710" w:type="dxa"/>
            <w:gridSpan w:val="7"/>
            <w:tcBorders>
              <w:top w:val="single" w:sz="8" w:space="0" w:color="auto"/>
              <w:left w:val="single" w:sz="8" w:space="0" w:color="auto"/>
              <w:bottom w:val="single" w:sz="8" w:space="0" w:color="auto"/>
              <w:right w:val="single" w:sz="8" w:space="0" w:color="auto"/>
            </w:tcBorders>
            <w:noWrap/>
          </w:tcPr>
          <w:p w:rsidR="00A01A50" w:rsidRDefault="00A01A50">
            <w:pPr>
              <w:jc w:val="center"/>
              <w:rPr>
                <w:rFonts w:ascii="宋体" w:cs="宋体"/>
                <w:b/>
                <w:bCs/>
                <w:sz w:val="24"/>
                <w:szCs w:val="24"/>
              </w:rPr>
            </w:pPr>
          </w:p>
          <w:p w:rsidR="00A01A50" w:rsidRDefault="008851E5">
            <w:pPr>
              <w:jc w:val="left"/>
              <w:rPr>
                <w:rFonts w:ascii="宋体" w:hAnsi="宋体" w:cs="宋体"/>
                <w:b/>
                <w:bCs/>
                <w:sz w:val="24"/>
                <w:szCs w:val="24"/>
              </w:rPr>
            </w:pPr>
            <w:r>
              <w:rPr>
                <w:rFonts w:ascii="宋体" w:cs="宋体"/>
                <w:b/>
                <w:bCs/>
                <w:sz w:val="24"/>
                <w:szCs w:val="24"/>
              </w:rPr>
              <w:t> </w:t>
            </w:r>
            <w:r>
              <w:rPr>
                <w:rFonts w:ascii="宋体" w:hAnsi="宋体" w:cs="宋体" w:hint="eastAsia"/>
                <w:b/>
                <w:bCs/>
                <w:sz w:val="24"/>
                <w:szCs w:val="24"/>
              </w:rPr>
              <w:t>人民币大写：</w:t>
            </w:r>
          </w:p>
          <w:p w:rsidR="00A01A50" w:rsidRDefault="008851E5">
            <w:pPr>
              <w:jc w:val="left"/>
              <w:rPr>
                <w:rFonts w:ascii="宋体" w:cs="宋体"/>
                <w:b/>
                <w:bCs/>
                <w:sz w:val="24"/>
                <w:szCs w:val="24"/>
              </w:rPr>
            </w:pPr>
            <w:r>
              <w:rPr>
                <w:rFonts w:ascii="宋体" w:hAnsi="宋体" w:cs="宋体" w:hint="eastAsia"/>
                <w:b/>
                <w:bCs/>
                <w:sz w:val="24"/>
                <w:szCs w:val="24"/>
              </w:rPr>
              <w:t>小写：</w:t>
            </w:r>
            <w:r>
              <w:rPr>
                <w:rFonts w:ascii="宋体" w:cs="宋体"/>
                <w:b/>
                <w:bCs/>
                <w:sz w:val="24"/>
                <w:szCs w:val="24"/>
              </w:rPr>
              <w:t>               </w:t>
            </w:r>
          </w:p>
        </w:tc>
      </w:tr>
    </w:tbl>
    <w:p w:rsidR="00A01A50" w:rsidRDefault="008851E5">
      <w:pPr>
        <w:rPr>
          <w:rFonts w:ascii="宋体" w:cs="宋体"/>
          <w:sz w:val="28"/>
          <w:szCs w:val="28"/>
        </w:rPr>
      </w:pPr>
      <w:r>
        <w:rPr>
          <w:rFonts w:ascii="宋体" w:hAnsi="宋体" w:cs="宋体" w:hint="eastAsia"/>
          <w:sz w:val="28"/>
          <w:szCs w:val="28"/>
        </w:rPr>
        <w:t>供应商单位：（加盖公章）</w:t>
      </w:r>
    </w:p>
    <w:p w:rsidR="00A01A50" w:rsidRDefault="008851E5">
      <w:pPr>
        <w:rPr>
          <w:rFonts w:ascii="宋体" w:cs="宋体"/>
          <w:sz w:val="28"/>
          <w:szCs w:val="28"/>
        </w:rPr>
      </w:pPr>
      <w:r>
        <w:rPr>
          <w:rFonts w:ascii="宋体" w:hAnsi="宋体" w:cs="宋体" w:hint="eastAsia"/>
          <w:sz w:val="28"/>
          <w:szCs w:val="28"/>
        </w:rPr>
        <w:t>法定代表人或委托代理人签字：</w:t>
      </w:r>
    </w:p>
    <w:p w:rsidR="00A01A50" w:rsidRDefault="008851E5">
      <w:pPr>
        <w:rPr>
          <w:rFonts w:ascii="宋体" w:cs="宋体"/>
          <w:sz w:val="28"/>
          <w:szCs w:val="28"/>
        </w:rPr>
      </w:pPr>
      <w:r>
        <w:rPr>
          <w:rFonts w:ascii="宋体" w:hAnsi="宋体" w:cs="宋体" w:hint="eastAsia"/>
          <w:sz w:val="28"/>
          <w:szCs w:val="28"/>
        </w:rPr>
        <w:t>法定代表人或委托代理人联系电话：</w:t>
      </w:r>
    </w:p>
    <w:p w:rsidR="00A01A50" w:rsidRDefault="008851E5">
      <w:pPr>
        <w:rPr>
          <w:rFonts w:ascii="宋体" w:cs="宋体"/>
          <w:sz w:val="28"/>
          <w:szCs w:val="28"/>
        </w:rPr>
      </w:pPr>
      <w:r>
        <w:rPr>
          <w:rFonts w:ascii="宋体" w:hAnsi="宋体" w:cs="宋体" w:hint="eastAsia"/>
          <w:sz w:val="28"/>
          <w:szCs w:val="28"/>
        </w:rPr>
        <w:t>注：①表内各栏按要求逐一填写、计算，表内各栏内容与实际内容不符的，可自行加行、加列。</w:t>
      </w:r>
    </w:p>
    <w:p w:rsidR="00A01A50" w:rsidRDefault="008851E5">
      <w:pPr>
        <w:ind w:firstLineChars="350" w:firstLine="980"/>
        <w:rPr>
          <w:rFonts w:ascii="宋体" w:cs="宋体"/>
          <w:sz w:val="28"/>
          <w:szCs w:val="28"/>
        </w:rPr>
      </w:pPr>
      <w:r>
        <w:rPr>
          <w:rFonts w:ascii="宋体" w:hAnsi="宋体" w:cs="宋体" w:hint="eastAsia"/>
          <w:sz w:val="28"/>
          <w:szCs w:val="28"/>
        </w:rPr>
        <w:t>②在不影响整体框架下，投标人可根据需要自行调整格式。</w:t>
      </w:r>
    </w:p>
    <w:p w:rsidR="00A01A50" w:rsidRDefault="00A01A50"/>
    <w:sectPr w:rsidR="00A01A50" w:rsidSect="00A01A50">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E39" w:rsidRDefault="00607E39" w:rsidP="00A01A50">
      <w:r>
        <w:separator/>
      </w:r>
    </w:p>
  </w:endnote>
  <w:endnote w:type="continuationSeparator" w:id="1">
    <w:p w:rsidR="00607E39" w:rsidRDefault="00607E39" w:rsidP="00A01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50" w:rsidRDefault="00BA63C2">
    <w:pPr>
      <w:pStyle w:val="a3"/>
      <w:jc w:val="center"/>
    </w:pPr>
    <w:r>
      <w:fldChar w:fldCharType="begin"/>
    </w:r>
    <w:r w:rsidR="008851E5">
      <w:instrText xml:space="preserve"> PAGE   \* MERGEFORMAT </w:instrText>
    </w:r>
    <w:r>
      <w:fldChar w:fldCharType="separate"/>
    </w:r>
    <w:r w:rsidR="00AF6A68" w:rsidRPr="00AF6A68">
      <w:rPr>
        <w:noProof/>
        <w:lang w:val="zh-CN"/>
      </w:rPr>
      <w:t>4</w:t>
    </w:r>
    <w:r>
      <w:fldChar w:fldCharType="end"/>
    </w:r>
  </w:p>
  <w:p w:rsidR="00A01A50" w:rsidRDefault="00A01A5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E39" w:rsidRDefault="00607E39" w:rsidP="00A01A50">
      <w:r>
        <w:separator/>
      </w:r>
    </w:p>
  </w:footnote>
  <w:footnote w:type="continuationSeparator" w:id="1">
    <w:p w:rsidR="00607E39" w:rsidRDefault="00607E39" w:rsidP="00A01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50" w:rsidRDefault="00A01A50">
    <w:pPr>
      <w:pStyle w:val="a4"/>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858950"/>
    <w:multiLevelType w:val="singleLevel"/>
    <w:tmpl w:val="93858950"/>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A50"/>
    <w:rsid w:val="000631B8"/>
    <w:rsid w:val="00447C82"/>
    <w:rsid w:val="00607E39"/>
    <w:rsid w:val="008851E5"/>
    <w:rsid w:val="00A01A50"/>
    <w:rsid w:val="00AF6A68"/>
    <w:rsid w:val="00BA63C2"/>
    <w:rsid w:val="0F485F0B"/>
    <w:rsid w:val="635B35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Hyperlink"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1A5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A01A50"/>
    <w:pPr>
      <w:tabs>
        <w:tab w:val="center" w:pos="4153"/>
        <w:tab w:val="right" w:pos="8306"/>
      </w:tabs>
      <w:snapToGrid w:val="0"/>
      <w:jc w:val="left"/>
    </w:pPr>
    <w:rPr>
      <w:sz w:val="18"/>
    </w:rPr>
  </w:style>
  <w:style w:type="paragraph" w:styleId="a4">
    <w:name w:val="header"/>
    <w:basedOn w:val="a"/>
    <w:uiPriority w:val="99"/>
    <w:qFormat/>
    <w:rsid w:val="00A01A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semiHidden/>
    <w:qFormat/>
    <w:rsid w:val="00A01A5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fxy.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2019-09-09T02:36:00Z</dcterms:created>
  <dcterms:modified xsi:type="dcterms:W3CDTF">2019-09-09T02:41:00Z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