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C7ADE">
      <w:pPr>
        <w:pStyle w:val="65"/>
        <w:snapToGrid/>
        <w:spacing w:line="560" w:lineRule="exact"/>
        <w:jc w:val="center"/>
        <w:rPr>
          <w:rFonts w:hint="eastAsia" w:ascii="方正小标宋简体" w:hAnsi="方正小标宋简体" w:eastAsia="方正小标宋简体" w:cs="方正小标宋简体"/>
          <w:color w:val="000000"/>
          <w:sz w:val="44"/>
          <w:szCs w:val="44"/>
        </w:rPr>
      </w:pPr>
    </w:p>
    <w:p w14:paraId="669115B4">
      <w:pPr>
        <w:pStyle w:val="65"/>
        <w:snapToGrid/>
        <w:spacing w:line="56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赤峰</w:t>
      </w:r>
      <w:r>
        <w:rPr>
          <w:rFonts w:hint="eastAsia" w:ascii="方正小标宋简体" w:hAnsi="方正小标宋简体" w:eastAsia="方正小标宋简体" w:cs="方正小标宋简体"/>
          <w:color w:val="000000"/>
          <w:sz w:val="44"/>
          <w:szCs w:val="44"/>
          <w:lang w:val="en-US" w:eastAsia="zh-CN"/>
        </w:rPr>
        <w:t>大学</w:t>
      </w:r>
      <w:r>
        <w:rPr>
          <w:rFonts w:hint="eastAsia" w:ascii="方正小标宋简体" w:hAnsi="方正小标宋简体" w:eastAsia="方正小标宋简体" w:cs="方正小标宋简体"/>
          <w:color w:val="000000"/>
          <w:sz w:val="44"/>
          <w:szCs w:val="44"/>
        </w:rPr>
        <w:t>本科毕业论文（设计）排版规范</w:t>
      </w:r>
    </w:p>
    <w:p w14:paraId="1E52EB55">
      <w:pPr>
        <w:pStyle w:val="65"/>
        <w:snapToGrid/>
        <w:spacing w:line="56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6</w:t>
      </w:r>
      <w:r>
        <w:rPr>
          <w:rFonts w:hint="eastAsia" w:ascii="方正小标宋简体" w:hAnsi="方正小标宋简体" w:eastAsia="方正小标宋简体" w:cs="方正小标宋简体"/>
          <w:color w:val="000000"/>
          <w:sz w:val="36"/>
          <w:szCs w:val="36"/>
        </w:rPr>
        <w:t>年版）</w:t>
      </w:r>
    </w:p>
    <w:p w14:paraId="6D8D976C">
      <w:pPr>
        <w:pStyle w:val="65"/>
        <w:snapToGrid/>
        <w:spacing w:line="560" w:lineRule="exact"/>
        <w:rPr>
          <w:rFonts w:hint="eastAsia" w:ascii="仿宋" w:hAnsi="仿宋" w:eastAsia="仿宋" w:cs="仿宋"/>
          <w:color w:val="000000"/>
          <w:sz w:val="32"/>
          <w:szCs w:val="32"/>
        </w:rPr>
      </w:pPr>
    </w:p>
    <w:p w14:paraId="50B01417">
      <w:pPr>
        <w:pStyle w:val="65"/>
        <w:snapToGrid/>
        <w:spacing w:line="560" w:lineRule="exact"/>
        <w:ind w:firstLine="640" w:firstLineChars="20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一、本科毕业论文（设计）排版页面格式基本要求：</w:t>
      </w:r>
    </w:p>
    <w:p w14:paraId="64F0D55C">
      <w:pPr>
        <w:pStyle w:val="65"/>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纸型</w:t>
      </w:r>
      <w:r>
        <w:rPr>
          <w:rFonts w:hint="eastAsia" w:ascii="仿宋" w:hAnsi="仿宋" w:eastAsia="仿宋" w:cs="仿宋"/>
          <w:color w:val="000000"/>
          <w:sz w:val="24"/>
          <w:szCs w:val="24"/>
          <w:lang w:val="en-US" w:eastAsia="zh-CN"/>
        </w:rPr>
        <w:t>及方向</w:t>
      </w:r>
      <w:r>
        <w:rPr>
          <w:rFonts w:hint="eastAsia" w:ascii="仿宋" w:hAnsi="仿宋" w:eastAsia="仿宋" w:cs="仿宋"/>
          <w:color w:val="000000"/>
          <w:sz w:val="24"/>
          <w:szCs w:val="24"/>
        </w:rPr>
        <w:t>：A4纸，</w:t>
      </w:r>
      <w:r>
        <w:rPr>
          <w:rFonts w:hint="eastAsia" w:ascii="仿宋" w:hAnsi="仿宋" w:eastAsia="仿宋" w:cs="仿宋"/>
          <w:color w:val="000000"/>
          <w:sz w:val="24"/>
          <w:szCs w:val="24"/>
          <w:lang w:val="en-US" w:eastAsia="zh-CN"/>
        </w:rPr>
        <w:t>纵向，</w:t>
      </w:r>
      <w:r>
        <w:rPr>
          <w:rFonts w:hint="eastAsia" w:ascii="仿宋" w:hAnsi="仿宋" w:eastAsia="仿宋" w:cs="仿宋"/>
          <w:color w:val="000000"/>
          <w:sz w:val="24"/>
          <w:szCs w:val="24"/>
        </w:rPr>
        <w:t>双面打印。</w:t>
      </w:r>
    </w:p>
    <w:p w14:paraId="07F730B7">
      <w:pPr>
        <w:pStyle w:val="65"/>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页边距：上2.2cm，下2.2cm，左2.5cm、右2.5cm。左侧装订，装订线0.5cm。</w:t>
      </w:r>
    </w:p>
    <w:p w14:paraId="20FB8221">
      <w:pPr>
        <w:pStyle w:val="65"/>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页面：页眉：1.27cm，页脚：1.27cm。</w:t>
      </w:r>
    </w:p>
    <w:p w14:paraId="7A6CC567">
      <w:pPr>
        <w:keepNext w:val="0"/>
        <w:keepLines w:val="0"/>
        <w:pageBreakBefore w:val="0"/>
        <w:widowControl w:val="0"/>
        <w:kinsoku/>
        <w:wordWrap/>
        <w:overflowPunct/>
        <w:topLinePunct w:val="0"/>
        <w:autoSpaceDE/>
        <w:autoSpaceDN/>
        <w:bidi w:val="0"/>
        <w:adjustRightInd/>
        <w:spacing w:line="300" w:lineRule="auto"/>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4.页眉：无内容</w:t>
      </w:r>
    </w:p>
    <w:p w14:paraId="57C6F58F">
      <w:pPr>
        <w:keepNext w:val="0"/>
        <w:keepLines w:val="0"/>
        <w:pageBreakBefore w:val="0"/>
        <w:widowControl w:val="0"/>
        <w:kinsoku/>
        <w:wordWrap/>
        <w:overflowPunct/>
        <w:topLinePunct w:val="0"/>
        <w:autoSpaceDE/>
        <w:autoSpaceDN/>
        <w:bidi w:val="0"/>
        <w:adjustRightInd/>
        <w:spacing w:line="300" w:lineRule="auto"/>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5.页脚：封面不编入页码。将原创性声明、目录设为前置部分单独编排页码，起始页页码为罗马数字Ⅰ；目录之后的部分起始页页码为阿拉伯数字1，所有页码居中，字体为TimesNewRoman，小五。</w:t>
      </w:r>
    </w:p>
    <w:p w14:paraId="16B7F9E8">
      <w:pPr>
        <w:keepNext w:val="0"/>
        <w:keepLines w:val="0"/>
        <w:pageBreakBefore w:val="0"/>
        <w:widowControl w:val="0"/>
        <w:kinsoku/>
        <w:wordWrap/>
        <w:overflowPunct/>
        <w:topLinePunct w:val="0"/>
        <w:autoSpaceDE/>
        <w:autoSpaceDN/>
        <w:bidi w:val="0"/>
        <w:adjustRightInd/>
        <w:spacing w:line="300" w:lineRule="auto"/>
        <w:ind w:firstLine="640" w:firstLineChars="200"/>
        <w:textAlignment w:val="auto"/>
        <w:rPr>
          <w:rFonts w:hint="eastAsia" w:ascii="黑体" w:hAnsi="黑体" w:eastAsia="黑体" w:cs="黑体"/>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lang w:val="en-US" w:eastAsia="zh-CN" w:bidi="ar-SA"/>
        </w:rPr>
        <w:t>二、打印及装订说明</w:t>
      </w:r>
    </w:p>
    <w:p w14:paraId="3D8BB8B6">
      <w:pPr>
        <w:pStyle w:val="65"/>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1.打印</w:t>
      </w:r>
    </w:p>
    <w:p w14:paraId="33DA0A80">
      <w:pPr>
        <w:pStyle w:val="65"/>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封面和原创性声明单面打印</w:t>
      </w:r>
    </w:p>
    <w:p w14:paraId="718927F1">
      <w:pPr>
        <w:pStyle w:val="65"/>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目录如果是一页，单面打印；如果两页，双面打印；如果三页，第一、二页双面打印，第三页单面打印。</w:t>
      </w:r>
    </w:p>
    <w:p w14:paraId="624DB458">
      <w:pPr>
        <w:pStyle w:val="65"/>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正文从摘要到附录结束，双面打印。</w:t>
      </w:r>
    </w:p>
    <w:p w14:paraId="1B55BF68">
      <w:pPr>
        <w:pStyle w:val="65"/>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致谢单面打印。</w:t>
      </w:r>
    </w:p>
    <w:p w14:paraId="57A37369">
      <w:pPr>
        <w:pStyle w:val="65"/>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2.装订</w:t>
      </w:r>
    </w:p>
    <w:p w14:paraId="5466CC7A">
      <w:pPr>
        <w:pStyle w:val="65"/>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毕业论文（毕业设计说明书）应独立装订成册，顺序为：</w:t>
      </w:r>
    </w:p>
    <w:p w14:paraId="6DCD6DBB">
      <w:pPr>
        <w:pStyle w:val="65"/>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封面；</w:t>
      </w:r>
    </w:p>
    <w:p w14:paraId="4A156C11">
      <w:pPr>
        <w:pStyle w:val="65"/>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原创性声明；</w:t>
      </w:r>
    </w:p>
    <w:p w14:paraId="7B91D4AD">
      <w:pPr>
        <w:pStyle w:val="65"/>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目录（含页码）；</w:t>
      </w:r>
    </w:p>
    <w:p w14:paraId="01BF818D">
      <w:pPr>
        <w:pStyle w:val="65"/>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正文（中文摘要、关键词、计算说明书、研究内容、技术分析、结论等）；</w:t>
      </w:r>
    </w:p>
    <w:p w14:paraId="3D467C2B">
      <w:pPr>
        <w:pStyle w:val="65"/>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参考文献；</w:t>
      </w:r>
    </w:p>
    <w:p w14:paraId="62A17738">
      <w:pPr>
        <w:pStyle w:val="65"/>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英文摘要</w:t>
      </w:r>
    </w:p>
    <w:p w14:paraId="0A8EB6D8">
      <w:pPr>
        <w:pStyle w:val="65"/>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附录（如无附录则无需装订此部分）；</w:t>
      </w:r>
    </w:p>
    <w:p w14:paraId="7893E0D6">
      <w:pPr>
        <w:pStyle w:val="65"/>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致谢。</w:t>
      </w:r>
    </w:p>
    <w:p w14:paraId="2B404FB6">
      <w:pPr>
        <w:pStyle w:val="15"/>
        <w:spacing w:before="0" w:beforeAutospacing="0" w:after="0" w:afterAutospacing="0" w:line="560" w:lineRule="exact"/>
        <w:jc w:val="both"/>
        <w:rPr>
          <w:rFonts w:eastAsia="黑体"/>
          <w:b/>
          <w:sz w:val="28"/>
        </w:rPr>
      </w:pPr>
      <w:bookmarkStart w:id="0" w:name="_Toc169024517"/>
    </w:p>
    <w:p w14:paraId="34031D37">
      <w:pPr>
        <w:pStyle w:val="15"/>
        <w:spacing w:before="0" w:beforeAutospacing="0" w:after="0" w:afterAutospacing="0" w:line="560" w:lineRule="exact"/>
        <w:jc w:val="both"/>
        <w:rPr>
          <w:rFonts w:eastAsia="黑体"/>
          <w:b/>
          <w:sz w:val="28"/>
        </w:rPr>
      </w:pPr>
    </w:p>
    <w:p w14:paraId="4F8D384B">
      <w:pPr>
        <w:pStyle w:val="15"/>
        <w:spacing w:before="0" w:beforeAutospacing="0" w:after="0" w:afterAutospacing="0" w:line="560" w:lineRule="exact"/>
        <w:jc w:val="both"/>
        <w:rPr>
          <w:rFonts w:hint="eastAsia" w:eastAsia="黑体"/>
          <w:b/>
          <w:sz w:val="28"/>
        </w:rPr>
      </w:pPr>
    </w:p>
    <w:p w14:paraId="74F4B475">
      <w:pPr>
        <w:spacing w:before="480" w:beforeLines="200" w:after="480" w:afterLines="200" w:line="560" w:lineRule="exact"/>
        <w:jc w:val="center"/>
        <w:rPr>
          <w:rFonts w:hint="eastAsia" w:ascii="黑体" w:eastAsia="黑体"/>
          <w:b w:val="0"/>
          <w:bCs w:val="0"/>
          <w:sz w:val="52"/>
          <w:szCs w:val="52"/>
          <w:lang w:eastAsia="zh-CN"/>
        </w:rPr>
      </w:pPr>
    </w:p>
    <w:p w14:paraId="2312F0BC">
      <w:pPr>
        <w:spacing w:before="480" w:beforeLines="200" w:after="480" w:afterLines="200" w:line="560" w:lineRule="exact"/>
        <w:jc w:val="center"/>
        <w:rPr>
          <w:rFonts w:ascii="黑体" w:eastAsia="黑体"/>
          <w:b w:val="0"/>
          <w:bCs w:val="0"/>
          <w:sz w:val="52"/>
          <w:szCs w:val="52"/>
        </w:rPr>
      </w:pPr>
      <w:r>
        <w:rPr>
          <w:rFonts w:hint="eastAsia" w:ascii="黑体" w:eastAsia="黑体"/>
          <w:b w:val="0"/>
          <w:bCs w:val="0"/>
          <w:sz w:val="52"/>
          <w:szCs w:val="52"/>
          <w:lang w:eastAsia="zh-CN"/>
        </w:rPr>
        <w:t>赤峰大学</w:t>
      </w:r>
      <w:r>
        <w:rPr>
          <w:rFonts w:hint="eastAsia" w:ascii="黑体" w:eastAsia="黑体"/>
          <w:b w:val="0"/>
          <w:bCs w:val="0"/>
          <w:sz w:val="52"/>
          <w:szCs w:val="52"/>
        </w:rPr>
        <w:t>本科毕业论文(设计)</w:t>
      </w:r>
    </w:p>
    <w:p w14:paraId="75CEB369">
      <w:pPr>
        <w:spacing w:line="560" w:lineRule="exact"/>
        <w:rPr>
          <w:rFonts w:hint="eastAsia" w:ascii="黑体" w:eastAsia="黑体"/>
          <w:b/>
          <w:sz w:val="28"/>
          <w:lang w:eastAsia="zh-CN"/>
        </w:rPr>
      </w:pPr>
    </w:p>
    <w:p w14:paraId="726E84C3">
      <w:pPr>
        <w:spacing w:line="560" w:lineRule="exact"/>
        <w:jc w:val="center"/>
        <w:rPr>
          <w:rFonts w:hint="eastAsia" w:ascii="黑体" w:eastAsia="黑体"/>
          <w:b w:val="0"/>
          <w:bCs w:val="0"/>
          <w:sz w:val="44"/>
          <w:szCs w:val="44"/>
        </w:rPr>
      </w:pPr>
    </w:p>
    <w:p w14:paraId="3C454526">
      <w:pPr>
        <w:spacing w:line="560" w:lineRule="exact"/>
        <w:jc w:val="center"/>
        <w:rPr>
          <w:rFonts w:hint="eastAsia" w:ascii="黑体" w:eastAsia="黑体"/>
          <w:b/>
          <w:bCs/>
          <w:color w:val="FF0000"/>
          <w:sz w:val="44"/>
          <w:szCs w:val="44"/>
        </w:rPr>
      </w:pPr>
      <w:r>
        <w:rPr>
          <w:rFonts w:hint="eastAsia" w:ascii="黑体" w:eastAsia="黑体"/>
          <w:b w:val="0"/>
          <w:bCs w:val="0"/>
          <w:sz w:val="44"/>
          <w:szCs w:val="44"/>
        </w:rPr>
        <w:t>xxxx</w:t>
      </w:r>
      <w:r>
        <w:rPr>
          <w:rFonts w:hint="eastAsia" w:ascii="黑体" w:eastAsia="黑体"/>
          <w:b/>
          <w:bCs/>
          <w:color w:val="FF0000"/>
          <w:sz w:val="44"/>
          <w:szCs w:val="44"/>
        </w:rPr>
        <w:t>(黑体、二号、居中)</w:t>
      </w:r>
    </w:p>
    <w:p w14:paraId="75E66E3A">
      <w:pPr>
        <w:spacing w:line="560" w:lineRule="exact"/>
        <w:jc w:val="center"/>
        <w:rPr>
          <w:rFonts w:hint="eastAsia" w:ascii="黑体" w:eastAsia="黑体"/>
          <w:b/>
          <w:bCs/>
          <w:color w:val="auto"/>
          <w:sz w:val="32"/>
          <w:szCs w:val="32"/>
          <w:lang w:val="en-US" w:eastAsia="zh-CN"/>
        </w:rPr>
      </w:pPr>
      <w:r>
        <w:rPr>
          <w:rFonts w:hint="eastAsia" w:ascii="黑体" w:eastAsia="黑体"/>
          <w:b w:val="0"/>
          <w:bCs w:val="0"/>
          <w:color w:val="auto"/>
          <w:sz w:val="32"/>
          <w:szCs w:val="32"/>
          <w:lang w:eastAsia="zh-CN"/>
        </w:rPr>
        <w:t>——</w:t>
      </w:r>
      <w:r>
        <w:rPr>
          <w:rFonts w:hint="eastAsia" w:ascii="黑体" w:eastAsia="黑体"/>
          <w:b w:val="0"/>
          <w:bCs w:val="0"/>
          <w:color w:val="auto"/>
          <w:sz w:val="32"/>
          <w:szCs w:val="32"/>
          <w:lang w:val="en-US" w:eastAsia="zh-CN"/>
        </w:rPr>
        <w:t>副标题</w:t>
      </w:r>
    </w:p>
    <w:p w14:paraId="09450B05">
      <w:pPr>
        <w:spacing w:line="560" w:lineRule="exact"/>
        <w:jc w:val="center"/>
        <w:rPr>
          <w:rFonts w:hint="default" w:ascii="黑体" w:eastAsia="黑体"/>
          <w:b/>
          <w:bCs/>
          <w:color w:val="FF0000"/>
          <w:sz w:val="32"/>
          <w:szCs w:val="32"/>
          <w:lang w:val="en-US" w:eastAsia="zh-CN"/>
        </w:rPr>
      </w:pPr>
      <w:r>
        <w:rPr>
          <w:rFonts w:hint="eastAsia" w:ascii="黑体" w:eastAsia="黑体"/>
          <w:b/>
          <w:bCs/>
          <w:color w:val="FF0000"/>
          <w:sz w:val="32"/>
          <w:szCs w:val="32"/>
          <w:lang w:eastAsia="zh-CN"/>
        </w:rPr>
        <w:t>(黑体、</w:t>
      </w:r>
      <w:r>
        <w:rPr>
          <w:rFonts w:hint="eastAsia" w:ascii="黑体" w:eastAsia="黑体"/>
          <w:b/>
          <w:bCs/>
          <w:color w:val="FF0000"/>
          <w:sz w:val="32"/>
          <w:szCs w:val="32"/>
          <w:lang w:val="en-US" w:eastAsia="zh-CN"/>
        </w:rPr>
        <w:t>三</w:t>
      </w:r>
      <w:r>
        <w:rPr>
          <w:rFonts w:hint="eastAsia" w:ascii="黑体" w:eastAsia="黑体"/>
          <w:b/>
          <w:bCs/>
          <w:color w:val="FF0000"/>
          <w:sz w:val="32"/>
          <w:szCs w:val="32"/>
          <w:lang w:eastAsia="zh-CN"/>
        </w:rPr>
        <w:t>号、居中，</w:t>
      </w:r>
      <w:r>
        <w:rPr>
          <w:rFonts w:hint="eastAsia" w:ascii="黑体" w:eastAsia="黑体"/>
          <w:b/>
          <w:bCs/>
          <w:color w:val="FF0000"/>
          <w:sz w:val="32"/>
          <w:szCs w:val="32"/>
          <w:lang w:val="en-US" w:eastAsia="zh-CN"/>
        </w:rPr>
        <w:t>如无副标题可自行删除本行</w:t>
      </w:r>
      <w:r>
        <w:rPr>
          <w:rFonts w:hint="eastAsia" w:ascii="黑体" w:eastAsia="黑体"/>
          <w:b/>
          <w:bCs/>
          <w:color w:val="FF0000"/>
          <w:sz w:val="32"/>
          <w:szCs w:val="32"/>
          <w:lang w:eastAsia="zh-CN"/>
        </w:rPr>
        <w:t>)</w:t>
      </w:r>
    </w:p>
    <w:p w14:paraId="73A1C96C">
      <w:pPr>
        <w:spacing w:line="560" w:lineRule="exact"/>
        <w:rPr>
          <w:rFonts w:hint="eastAsia"/>
          <w:sz w:val="32"/>
        </w:rPr>
      </w:pPr>
    </w:p>
    <w:p w14:paraId="0EB83D2F">
      <w:pPr>
        <w:autoSpaceDE w:val="0"/>
        <w:autoSpaceDN w:val="0"/>
        <w:adjustRightInd w:val="0"/>
        <w:spacing w:line="240" w:lineRule="auto"/>
        <w:ind w:firstLine="2240" w:firstLineChars="800"/>
        <w:jc w:val="center"/>
        <w:rPr>
          <w:rFonts w:hint="eastAsia" w:ascii="楷体_GB2312" w:hAnsi="宋体" w:eastAsia="宋体" w:cs="楷体_GB2312"/>
          <w:kern w:val="0"/>
          <w:sz w:val="28"/>
          <w:szCs w:val="28"/>
          <w:lang w:eastAsia="zh-CN"/>
        </w:rPr>
      </w:pPr>
      <w:bookmarkStart w:id="25" w:name="_GoBack"/>
      <w:bookmarkEnd w:id="25"/>
    </w:p>
    <w:p w14:paraId="391BA556">
      <w:pPr>
        <w:autoSpaceDE w:val="0"/>
        <w:autoSpaceDN w:val="0"/>
        <w:adjustRightInd w:val="0"/>
        <w:spacing w:line="560" w:lineRule="exact"/>
        <w:ind w:firstLine="2240" w:firstLineChars="800"/>
        <w:rPr>
          <w:rFonts w:hint="eastAsia" w:ascii="楷体_GB2312" w:hAnsi="宋体" w:eastAsia="楷体_GB2312" w:cs="楷体_GB2312"/>
          <w:kern w:val="0"/>
          <w:sz w:val="28"/>
          <w:szCs w:val="28"/>
        </w:rPr>
      </w:pPr>
    </w:p>
    <w:p w14:paraId="3BE48FD7">
      <w:pPr>
        <w:autoSpaceDE w:val="0"/>
        <w:autoSpaceDN w:val="0"/>
        <w:adjustRightInd w:val="0"/>
        <w:spacing w:line="560" w:lineRule="exact"/>
        <w:ind w:firstLine="1600" w:firstLineChars="500"/>
        <w:rPr>
          <w:rFonts w:hint="eastAsia" w:ascii="楷体" w:hAnsi="楷体" w:eastAsia="楷体" w:cs="楷体_GB2312"/>
          <w:bCs/>
          <w:color w:val="FF0000"/>
          <w:kern w:val="0"/>
          <w:sz w:val="32"/>
          <w:szCs w:val="28"/>
        </w:rPr>
      </w:pPr>
      <w:r>
        <w:rPr>
          <w:rFonts w:hint="eastAsia" w:ascii="楷体" w:hAnsi="楷体" w:eastAsia="楷体" w:cs="楷体_GB2312"/>
          <w:kern w:val="0"/>
          <w:sz w:val="32"/>
          <w:szCs w:val="28"/>
        </w:rPr>
        <w:t>学生姓名：</w:t>
      </w:r>
      <w:r>
        <w:rPr>
          <w:rFonts w:hint="eastAsia" w:ascii="楷体" w:hAnsi="楷体" w:eastAsia="楷体" w:cs="楷体_GB2312"/>
          <w:bCs/>
          <w:kern w:val="0"/>
          <w:sz w:val="32"/>
          <w:szCs w:val="28"/>
        </w:rPr>
        <w:t>xxxx</w:t>
      </w:r>
      <w:r>
        <w:rPr>
          <w:rFonts w:hint="eastAsia" w:ascii="楷体" w:hAnsi="楷体" w:eastAsia="楷体" w:cs="楷体_GB2312"/>
          <w:bCs/>
          <w:color w:val="FF0000"/>
          <w:kern w:val="0"/>
          <w:sz w:val="32"/>
          <w:szCs w:val="28"/>
        </w:rPr>
        <w:t>（楷体、三号、居中）</w:t>
      </w:r>
    </w:p>
    <w:p w14:paraId="00666E62">
      <w:pPr>
        <w:autoSpaceDE w:val="0"/>
        <w:autoSpaceDN w:val="0"/>
        <w:adjustRightInd w:val="0"/>
        <w:spacing w:line="560" w:lineRule="exact"/>
        <w:jc w:val="center"/>
        <w:rPr>
          <w:rFonts w:hint="eastAsia" w:ascii="楷体" w:hAnsi="楷体" w:eastAsia="楷体" w:cs="楷体_GB2312"/>
          <w:bCs/>
          <w:color w:val="0000FF"/>
          <w:kern w:val="0"/>
          <w:sz w:val="32"/>
          <w:szCs w:val="28"/>
        </w:rPr>
      </w:pPr>
      <w:r>
        <w:rPr>
          <w:rFonts w:hint="eastAsia" w:ascii="楷体" w:hAnsi="楷体" w:eastAsia="楷体" w:cs="楷体_GB2312"/>
          <w:kern w:val="0"/>
          <w:sz w:val="32"/>
          <w:szCs w:val="28"/>
          <w:lang w:val="en-US" w:eastAsia="zh-CN"/>
        </w:rPr>
        <w:t xml:space="preserve">        </w:t>
      </w:r>
      <w:r>
        <w:rPr>
          <w:rFonts w:hint="eastAsia" w:ascii="楷体" w:hAnsi="楷体" w:eastAsia="楷体" w:cs="楷体_GB2312"/>
          <w:kern w:val="0"/>
          <w:sz w:val="32"/>
          <w:szCs w:val="28"/>
        </w:rPr>
        <w:t>学生学号：</w:t>
      </w:r>
      <w:r>
        <w:rPr>
          <w:rFonts w:hint="default" w:ascii="Times New Roman" w:hAnsi="Times New Roman" w:eastAsia="楷体" w:cs="Times New Roman"/>
          <w:kern w:val="0"/>
          <w:sz w:val="32"/>
          <w:szCs w:val="28"/>
        </w:rPr>
        <w:t>xxxx</w:t>
      </w:r>
      <w:r>
        <w:rPr>
          <w:rFonts w:hint="eastAsia" w:ascii="楷体" w:hAnsi="楷体" w:eastAsia="楷体" w:cs="楷体_GB2312"/>
          <w:bCs/>
          <w:color w:val="FF0000"/>
          <w:kern w:val="0"/>
          <w:sz w:val="32"/>
          <w:szCs w:val="28"/>
        </w:rPr>
        <w:t>（</w:t>
      </w:r>
      <w:r>
        <w:rPr>
          <w:rFonts w:ascii="楷体" w:hAnsi="楷体" w:eastAsia="楷体"/>
          <w:bCs/>
          <w:color w:val="FF0000"/>
          <w:kern w:val="0"/>
          <w:sz w:val="32"/>
          <w:szCs w:val="28"/>
        </w:rPr>
        <w:t>TimesNewRoman</w:t>
      </w:r>
      <w:r>
        <w:rPr>
          <w:rFonts w:hint="eastAsia" w:ascii="楷体" w:hAnsi="楷体" w:eastAsia="楷体" w:cs="楷体_GB2312"/>
          <w:bCs/>
          <w:color w:val="FF0000"/>
          <w:kern w:val="0"/>
          <w:sz w:val="32"/>
          <w:szCs w:val="28"/>
        </w:rPr>
        <w:t>、</w:t>
      </w:r>
      <w:r>
        <w:rPr>
          <w:rFonts w:hint="eastAsia" w:ascii="楷体" w:hAnsi="楷体" w:eastAsia="楷体"/>
          <w:bCs/>
          <w:color w:val="FF0000"/>
          <w:kern w:val="0"/>
          <w:sz w:val="32"/>
          <w:szCs w:val="28"/>
        </w:rPr>
        <w:t>三号</w:t>
      </w:r>
      <w:r>
        <w:rPr>
          <w:rFonts w:hint="eastAsia" w:ascii="楷体" w:hAnsi="楷体" w:eastAsia="楷体" w:cs="楷体_GB2312"/>
          <w:bCs/>
          <w:color w:val="FF0000"/>
          <w:kern w:val="0"/>
          <w:sz w:val="32"/>
          <w:szCs w:val="28"/>
        </w:rPr>
        <w:t>、居中）</w:t>
      </w:r>
    </w:p>
    <w:p w14:paraId="06911473">
      <w:pPr>
        <w:autoSpaceDE w:val="0"/>
        <w:autoSpaceDN w:val="0"/>
        <w:adjustRightInd w:val="0"/>
        <w:spacing w:line="560" w:lineRule="exact"/>
        <w:ind w:firstLine="1600" w:firstLineChars="500"/>
        <w:rPr>
          <w:rFonts w:hint="eastAsia" w:ascii="楷体" w:hAnsi="楷体" w:eastAsia="楷体" w:cs="楷体_GB2312"/>
          <w:color w:val="FF0000"/>
          <w:kern w:val="0"/>
          <w:sz w:val="32"/>
          <w:szCs w:val="28"/>
        </w:rPr>
      </w:pPr>
      <w:r>
        <w:rPr>
          <w:rFonts w:hint="eastAsia" w:ascii="楷体" w:hAnsi="楷体" w:eastAsia="楷体" w:cs="楷体_GB2312"/>
          <w:kern w:val="0"/>
          <w:sz w:val="32"/>
          <w:szCs w:val="28"/>
        </w:rPr>
        <w:t>所在学院：</w:t>
      </w:r>
      <w:r>
        <w:rPr>
          <w:rFonts w:hint="eastAsia" w:ascii="楷体" w:hAnsi="楷体" w:eastAsia="楷体" w:cs="楷体_GB2312"/>
          <w:bCs/>
          <w:kern w:val="0"/>
          <w:sz w:val="32"/>
          <w:szCs w:val="28"/>
        </w:rPr>
        <w:t>xxxx</w:t>
      </w:r>
      <w:r>
        <w:rPr>
          <w:rFonts w:hint="eastAsia" w:ascii="楷体" w:hAnsi="楷体" w:eastAsia="楷体" w:cs="楷体_GB2312"/>
          <w:bCs/>
          <w:color w:val="FF0000"/>
          <w:kern w:val="0"/>
          <w:sz w:val="32"/>
          <w:szCs w:val="28"/>
        </w:rPr>
        <w:t>（楷体、三号、居中）</w:t>
      </w:r>
    </w:p>
    <w:p w14:paraId="447C0176">
      <w:pPr>
        <w:autoSpaceDE w:val="0"/>
        <w:autoSpaceDN w:val="0"/>
        <w:adjustRightInd w:val="0"/>
        <w:spacing w:line="560" w:lineRule="exact"/>
        <w:ind w:firstLine="1600" w:firstLineChars="500"/>
        <w:rPr>
          <w:rFonts w:hint="eastAsia" w:ascii="楷体" w:hAnsi="楷体" w:eastAsia="楷体" w:cs="楷体_GB2312"/>
          <w:kern w:val="0"/>
          <w:sz w:val="32"/>
          <w:szCs w:val="28"/>
        </w:rPr>
      </w:pPr>
      <w:r>
        <w:rPr>
          <w:rFonts w:hint="eastAsia" w:ascii="楷体" w:hAnsi="楷体" w:eastAsia="楷体" w:cs="楷体_GB2312"/>
          <w:kern w:val="0"/>
          <w:sz w:val="32"/>
          <w:szCs w:val="28"/>
        </w:rPr>
        <w:t>专</w:t>
      </w:r>
      <w:r>
        <w:rPr>
          <w:rFonts w:hint="eastAsia" w:ascii="楷体" w:hAnsi="楷体" w:eastAsia="楷体" w:cs="楷体_GB2312"/>
          <w:kern w:val="0"/>
          <w:sz w:val="32"/>
          <w:szCs w:val="28"/>
          <w:lang w:val="en-US" w:eastAsia="zh-CN"/>
        </w:rPr>
        <w:t xml:space="preserve">    </w:t>
      </w:r>
      <w:r>
        <w:rPr>
          <w:rFonts w:hint="eastAsia" w:ascii="楷体" w:hAnsi="楷体" w:eastAsia="楷体" w:cs="楷体_GB2312"/>
          <w:kern w:val="0"/>
          <w:sz w:val="32"/>
          <w:szCs w:val="28"/>
        </w:rPr>
        <w:t>业：</w:t>
      </w:r>
      <w:r>
        <w:rPr>
          <w:rFonts w:hint="eastAsia" w:ascii="楷体" w:hAnsi="楷体" w:eastAsia="楷体" w:cs="楷体_GB2312"/>
          <w:bCs/>
          <w:kern w:val="0"/>
          <w:sz w:val="32"/>
          <w:szCs w:val="28"/>
        </w:rPr>
        <w:t>xxxx</w:t>
      </w:r>
      <w:r>
        <w:rPr>
          <w:rFonts w:hint="eastAsia" w:ascii="楷体" w:hAnsi="楷体" w:eastAsia="楷体" w:cs="楷体_GB2312"/>
          <w:bCs/>
          <w:color w:val="FF0000"/>
          <w:kern w:val="0"/>
          <w:sz w:val="32"/>
          <w:szCs w:val="28"/>
        </w:rPr>
        <w:t>（楷体、三号、居中）</w:t>
      </w:r>
    </w:p>
    <w:p w14:paraId="4B681C26">
      <w:pPr>
        <w:autoSpaceDE w:val="0"/>
        <w:autoSpaceDN w:val="0"/>
        <w:adjustRightInd w:val="0"/>
        <w:spacing w:line="560" w:lineRule="exact"/>
        <w:ind w:firstLine="1600" w:firstLineChars="500"/>
        <w:rPr>
          <w:rFonts w:hint="eastAsia" w:ascii="楷体" w:hAnsi="楷体" w:eastAsia="楷体" w:cs="楷体_GB2312"/>
          <w:kern w:val="0"/>
          <w:sz w:val="32"/>
          <w:szCs w:val="28"/>
        </w:rPr>
      </w:pPr>
      <w:r>
        <w:rPr>
          <w:rFonts w:hint="eastAsia" w:ascii="楷体" w:hAnsi="楷体" w:eastAsia="楷体" w:cs="楷体_GB2312"/>
          <w:kern w:val="0"/>
          <w:sz w:val="32"/>
          <w:szCs w:val="28"/>
        </w:rPr>
        <w:t>指导教师：</w:t>
      </w:r>
      <w:r>
        <w:rPr>
          <w:rFonts w:hint="eastAsia" w:ascii="楷体" w:hAnsi="楷体" w:eastAsia="楷体" w:cs="楷体_GB2312"/>
          <w:bCs/>
          <w:kern w:val="0"/>
          <w:sz w:val="32"/>
          <w:szCs w:val="28"/>
        </w:rPr>
        <w:t>xxxx</w:t>
      </w:r>
      <w:r>
        <w:rPr>
          <w:rFonts w:hint="eastAsia" w:ascii="楷体" w:hAnsi="楷体" w:eastAsia="楷体" w:cs="楷体_GB2312"/>
          <w:bCs/>
          <w:color w:val="FF0000"/>
          <w:kern w:val="0"/>
          <w:sz w:val="32"/>
          <w:szCs w:val="28"/>
        </w:rPr>
        <w:t>（楷体、三号、居中）</w:t>
      </w:r>
    </w:p>
    <w:p w14:paraId="5769E053">
      <w:pPr>
        <w:spacing w:line="560" w:lineRule="exact"/>
        <w:jc w:val="center"/>
        <w:rPr>
          <w:rFonts w:hint="eastAsia" w:ascii="宋体" w:eastAsia="黑体"/>
          <w:sz w:val="32"/>
        </w:rPr>
      </w:pPr>
    </w:p>
    <w:p w14:paraId="2196C237">
      <w:pPr>
        <w:spacing w:line="560" w:lineRule="exact"/>
        <w:jc w:val="center"/>
        <w:rPr>
          <w:rFonts w:hint="eastAsia"/>
          <w:b/>
          <w:bCs/>
          <w:sz w:val="36"/>
          <w:szCs w:val="36"/>
        </w:rPr>
      </w:pPr>
    </w:p>
    <w:p w14:paraId="44E11878">
      <w:pPr>
        <w:autoSpaceDE w:val="0"/>
        <w:autoSpaceDN w:val="0"/>
        <w:adjustRightInd w:val="0"/>
        <w:spacing w:line="560" w:lineRule="exact"/>
        <w:jc w:val="center"/>
        <w:rPr>
          <w:rFonts w:hint="default" w:ascii="Times New Roman" w:hAnsi="Times New Roman" w:eastAsia="楷体" w:cs="Times New Roman"/>
          <w:bCs/>
          <w:kern w:val="0"/>
          <w:sz w:val="32"/>
          <w:szCs w:val="28"/>
        </w:rPr>
      </w:pPr>
      <w:r>
        <w:rPr>
          <w:rFonts w:hint="eastAsia" w:eastAsia="楷体" w:cs="Times New Roman"/>
          <w:bCs/>
          <w:kern w:val="0"/>
          <w:sz w:val="32"/>
          <w:szCs w:val="28"/>
          <w:lang w:val="en-US" w:eastAsia="zh-CN"/>
        </w:rPr>
        <w:t xml:space="preserve"> </w:t>
      </w:r>
      <w:r>
        <w:rPr>
          <w:rFonts w:hint="default" w:ascii="Times New Roman" w:hAnsi="Times New Roman" w:eastAsia="楷体" w:cs="Times New Roman"/>
          <w:bCs/>
          <w:kern w:val="0"/>
          <w:sz w:val="32"/>
          <w:szCs w:val="28"/>
        </w:rPr>
        <w:t>年</w:t>
      </w:r>
      <w:r>
        <w:rPr>
          <w:rFonts w:hint="eastAsia" w:eastAsia="楷体" w:cs="Times New Roman"/>
          <w:bCs/>
          <w:kern w:val="0"/>
          <w:sz w:val="32"/>
          <w:szCs w:val="28"/>
          <w:lang w:val="en-US" w:eastAsia="zh-CN"/>
        </w:rPr>
        <w:t xml:space="preserve"> </w:t>
      </w:r>
      <w:r>
        <w:rPr>
          <w:rFonts w:hint="default" w:ascii="Times New Roman" w:hAnsi="Times New Roman" w:eastAsia="楷体" w:cs="Times New Roman"/>
          <w:bCs/>
          <w:kern w:val="0"/>
          <w:sz w:val="32"/>
          <w:szCs w:val="28"/>
        </w:rPr>
        <w:t>月</w:t>
      </w:r>
      <w:r>
        <w:rPr>
          <w:rFonts w:hint="eastAsia" w:eastAsia="楷体" w:cs="Times New Roman"/>
          <w:bCs/>
          <w:kern w:val="0"/>
          <w:sz w:val="32"/>
          <w:szCs w:val="28"/>
          <w:lang w:val="en-US" w:eastAsia="zh-CN"/>
        </w:rPr>
        <w:t xml:space="preserve"> </w:t>
      </w:r>
      <w:r>
        <w:rPr>
          <w:rFonts w:hint="default" w:ascii="Times New Roman" w:hAnsi="Times New Roman" w:eastAsia="楷体" w:cs="Times New Roman"/>
          <w:bCs/>
          <w:kern w:val="0"/>
          <w:sz w:val="32"/>
          <w:szCs w:val="28"/>
        </w:rPr>
        <w:t>日</w:t>
      </w:r>
    </w:p>
    <w:p w14:paraId="3DA34FA0">
      <w:pPr>
        <w:tabs>
          <w:tab w:val="center" w:pos="4426"/>
        </w:tabs>
        <w:autoSpaceDE w:val="0"/>
        <w:autoSpaceDN w:val="0"/>
        <w:adjustRightInd w:val="0"/>
        <w:spacing w:line="560" w:lineRule="exact"/>
        <w:jc w:val="center"/>
        <w:rPr>
          <w:rFonts w:hint="eastAsia" w:ascii="楷体" w:hAnsi="楷体" w:eastAsia="楷体" w:cs="楷体_GB2312"/>
          <w:bCs/>
          <w:color w:val="FF0000"/>
          <w:kern w:val="0"/>
          <w:sz w:val="32"/>
          <w:szCs w:val="28"/>
        </w:rPr>
      </w:pPr>
      <w:r>
        <w:rPr>
          <w:rFonts w:hint="eastAsia" w:ascii="楷体" w:hAnsi="楷体" w:eastAsia="楷体" w:cs="楷体_GB2312"/>
          <w:bCs/>
          <w:color w:val="FF0000"/>
          <w:kern w:val="0"/>
          <w:sz w:val="32"/>
          <w:szCs w:val="28"/>
          <w:lang w:eastAsia="zh-CN"/>
        </w:rPr>
        <w:tab/>
      </w:r>
      <w:r>
        <w:rPr>
          <w:rFonts w:hint="eastAsia" w:ascii="楷体" w:hAnsi="楷体" w:eastAsia="楷体" w:cs="楷体_GB2312"/>
          <w:bCs/>
          <w:color w:val="FF0000"/>
          <w:kern w:val="0"/>
          <w:sz w:val="32"/>
          <w:szCs w:val="28"/>
        </w:rPr>
        <w:t>（</w:t>
      </w:r>
      <w:r>
        <w:rPr>
          <w:rFonts w:ascii="楷体" w:hAnsi="楷体" w:eastAsia="楷体"/>
          <w:bCs/>
          <w:color w:val="FF0000"/>
          <w:kern w:val="0"/>
          <w:sz w:val="32"/>
          <w:szCs w:val="28"/>
        </w:rPr>
        <w:t>TimesNewRoman</w:t>
      </w:r>
      <w:r>
        <w:rPr>
          <w:rFonts w:hint="eastAsia" w:ascii="楷体" w:hAnsi="楷体" w:eastAsia="楷体" w:cs="楷体_GB2312"/>
          <w:bCs/>
          <w:color w:val="FF0000"/>
          <w:kern w:val="0"/>
          <w:sz w:val="32"/>
          <w:szCs w:val="28"/>
        </w:rPr>
        <w:t>、</w:t>
      </w:r>
      <w:r>
        <w:rPr>
          <w:rFonts w:hint="eastAsia" w:ascii="楷体" w:hAnsi="楷体" w:eastAsia="楷体"/>
          <w:bCs/>
          <w:color w:val="FF0000"/>
          <w:kern w:val="0"/>
          <w:sz w:val="32"/>
          <w:szCs w:val="28"/>
        </w:rPr>
        <w:t>三号</w:t>
      </w:r>
      <w:r>
        <w:rPr>
          <w:rFonts w:hint="eastAsia" w:ascii="楷体" w:hAnsi="楷体" w:eastAsia="楷体" w:cs="楷体_GB2312"/>
          <w:bCs/>
          <w:color w:val="FF0000"/>
          <w:kern w:val="0"/>
          <w:sz w:val="32"/>
          <w:szCs w:val="28"/>
        </w:rPr>
        <w:t>、居中）</w:t>
      </w:r>
    </w:p>
    <w:p w14:paraId="4F71AC70">
      <w:pPr>
        <w:tabs>
          <w:tab w:val="left" w:pos="7663"/>
        </w:tabs>
        <w:autoSpaceDE w:val="0"/>
        <w:autoSpaceDN w:val="0"/>
        <w:adjustRightInd w:val="0"/>
        <w:spacing w:line="560" w:lineRule="exact"/>
        <w:jc w:val="left"/>
        <w:rPr>
          <w:rFonts w:hint="eastAsia" w:ascii="黑体" w:eastAsia="黑体"/>
          <w:bCs/>
          <w:sz w:val="44"/>
          <w:szCs w:val="44"/>
        </w:rPr>
        <w:sectPr>
          <w:headerReference r:id="rId5" w:type="default"/>
          <w:footerReference r:id="rId6" w:type="default"/>
          <w:footnotePr>
            <w:numFmt w:val="decimalEnclosedCircleChinese"/>
          </w:footnotePr>
          <w:pgSz w:w="11850" w:h="16783"/>
          <w:pgMar w:top="1247" w:right="1417" w:bottom="1247" w:left="1417" w:header="720" w:footer="720" w:gutter="283"/>
          <w:pgNumType w:fmt="upperRoman" w:start="1"/>
          <w:cols w:space="720" w:num="1"/>
        </w:sectPr>
      </w:pPr>
    </w:p>
    <w:p w14:paraId="6588FC01">
      <w:pPr>
        <w:tabs>
          <w:tab w:val="left" w:pos="7663"/>
        </w:tabs>
        <w:autoSpaceDE w:val="0"/>
        <w:autoSpaceDN w:val="0"/>
        <w:adjustRightInd w:val="0"/>
        <w:spacing w:line="560" w:lineRule="exact"/>
        <w:jc w:val="left"/>
        <w:rPr>
          <w:rFonts w:hint="eastAsia" w:ascii="黑体" w:eastAsia="黑体"/>
          <w:bCs/>
          <w:sz w:val="44"/>
          <w:szCs w:val="44"/>
        </w:rPr>
      </w:pPr>
    </w:p>
    <w:p w14:paraId="722918BE">
      <w:pPr>
        <w:tabs>
          <w:tab w:val="left" w:pos="7663"/>
        </w:tabs>
        <w:autoSpaceDE w:val="0"/>
        <w:autoSpaceDN w:val="0"/>
        <w:adjustRightInd w:val="0"/>
        <w:spacing w:line="560" w:lineRule="exact"/>
        <w:jc w:val="center"/>
        <w:rPr>
          <w:rFonts w:ascii="黑体" w:eastAsia="黑体"/>
          <w:sz w:val="36"/>
          <w:szCs w:val="36"/>
        </w:rPr>
      </w:pPr>
      <w:r>
        <w:rPr>
          <w:rFonts w:hint="eastAsia" w:ascii="黑体" w:eastAsia="黑体"/>
          <w:bCs/>
          <w:sz w:val="44"/>
          <w:szCs w:val="44"/>
          <w:lang w:eastAsia="zh-CN"/>
        </w:rPr>
        <w:t>赤峰大学</w:t>
      </w:r>
      <w:r>
        <w:rPr>
          <w:rFonts w:hint="eastAsia" w:ascii="黑体" w:eastAsia="黑体"/>
          <w:bCs/>
          <w:sz w:val="44"/>
          <w:szCs w:val="44"/>
        </w:rPr>
        <w:t>本科毕业论文(设计)</w:t>
      </w:r>
      <w:r>
        <w:rPr>
          <w:rFonts w:hint="eastAsia" w:ascii="黑体" w:eastAsia="黑体"/>
          <w:sz w:val="44"/>
          <w:szCs w:val="44"/>
        </w:rPr>
        <w:t>原创性声明</w:t>
      </w:r>
    </w:p>
    <w:p w14:paraId="3FF47DFF">
      <w:pPr>
        <w:spacing w:line="560" w:lineRule="exact"/>
        <w:jc w:val="center"/>
        <w:rPr>
          <w:rFonts w:hint="eastAsia" w:ascii="黑体" w:eastAsia="黑体"/>
          <w:sz w:val="36"/>
          <w:szCs w:val="36"/>
        </w:rPr>
      </w:pPr>
    </w:p>
    <w:p w14:paraId="0B5684FD">
      <w:pPr>
        <w:spacing w:line="560" w:lineRule="exact"/>
        <w:jc w:val="center"/>
        <w:rPr>
          <w:rFonts w:hint="eastAsia" w:ascii="黑体" w:eastAsia="黑体"/>
          <w:sz w:val="36"/>
          <w:szCs w:val="36"/>
        </w:rPr>
      </w:pPr>
    </w:p>
    <w:p w14:paraId="73FFE47A">
      <w:pPr>
        <w:spacing w:line="560" w:lineRule="exact"/>
        <w:ind w:firstLine="640" w:firstLineChars="200"/>
        <w:rPr>
          <w:rFonts w:hint="eastAsia" w:ascii="宋体" w:hAnsi="宋体"/>
          <w:sz w:val="24"/>
        </w:rPr>
      </w:pPr>
      <w:r>
        <w:rPr>
          <w:rFonts w:hint="eastAsia" w:ascii="宋体" w:hAnsi="宋体"/>
          <w:sz w:val="32"/>
          <w:szCs w:val="32"/>
        </w:rPr>
        <w:t>兹呈交的本科</w:t>
      </w:r>
      <w:r>
        <w:rPr>
          <w:rFonts w:hint="eastAsia" w:ascii="宋体" w:hAnsi="宋体"/>
          <w:bCs/>
          <w:sz w:val="32"/>
          <w:szCs w:val="32"/>
        </w:rPr>
        <w:t>毕业论文(设计)</w:t>
      </w:r>
      <w:r>
        <w:rPr>
          <w:rFonts w:hint="eastAsia" w:ascii="宋体" w:hAnsi="宋体"/>
          <w:sz w:val="32"/>
          <w:szCs w:val="32"/>
        </w:rPr>
        <w:t>，是本人在导师指导下独立完成的研究成果。本人在论文</w:t>
      </w:r>
      <w:r>
        <w:rPr>
          <w:rFonts w:hint="eastAsia" w:ascii="宋体" w:hAnsi="宋体"/>
          <w:bCs/>
          <w:sz w:val="32"/>
          <w:szCs w:val="32"/>
        </w:rPr>
        <w:t>(设计)</w:t>
      </w:r>
      <w:r>
        <w:rPr>
          <w:rFonts w:hint="eastAsia" w:ascii="宋体" w:hAnsi="宋体"/>
          <w:sz w:val="32"/>
          <w:szCs w:val="32"/>
        </w:rPr>
        <w:t>写作中参考的其他个人或集体的研究成果，均在文中以明确方式标明。本人依法享有和承担由此论文</w:t>
      </w:r>
      <w:r>
        <w:rPr>
          <w:rFonts w:hint="eastAsia" w:ascii="宋体" w:hAnsi="宋体"/>
          <w:bCs/>
          <w:sz w:val="32"/>
          <w:szCs w:val="32"/>
        </w:rPr>
        <w:t>(设计)</w:t>
      </w:r>
      <w:r>
        <w:rPr>
          <w:rFonts w:hint="eastAsia" w:ascii="宋体" w:hAnsi="宋体"/>
          <w:sz w:val="32"/>
          <w:szCs w:val="32"/>
        </w:rPr>
        <w:t>而产生的权利和责任。</w:t>
      </w:r>
    </w:p>
    <w:p w14:paraId="1B22AE6B">
      <w:pPr>
        <w:spacing w:line="560" w:lineRule="exact"/>
        <w:ind w:right="26" w:firstLine="480" w:firstLineChars="200"/>
        <w:rPr>
          <w:rFonts w:hint="eastAsia" w:ascii="宋体" w:hAnsi="宋体"/>
          <w:sz w:val="24"/>
        </w:rPr>
      </w:pPr>
    </w:p>
    <w:p w14:paraId="6D8F9303">
      <w:pPr>
        <w:spacing w:line="560" w:lineRule="exact"/>
        <w:ind w:right="26" w:firstLine="480" w:firstLineChars="200"/>
        <w:rPr>
          <w:rFonts w:hint="eastAsia" w:ascii="宋体" w:hAnsi="宋体"/>
          <w:sz w:val="24"/>
        </w:rPr>
      </w:pPr>
    </w:p>
    <w:p w14:paraId="34876D14">
      <w:pPr>
        <w:spacing w:line="560" w:lineRule="exact"/>
        <w:ind w:right="26" w:firstLine="480" w:firstLineChars="200"/>
        <w:rPr>
          <w:rFonts w:hint="eastAsia" w:ascii="宋体" w:hAnsi="宋体"/>
          <w:sz w:val="24"/>
        </w:rPr>
      </w:pPr>
    </w:p>
    <w:p w14:paraId="7321EBD5">
      <w:pPr>
        <w:spacing w:line="560" w:lineRule="exact"/>
        <w:ind w:right="26" w:firstLine="640" w:firstLineChars="200"/>
        <w:rPr>
          <w:rFonts w:hint="eastAsia" w:ascii="宋体" w:hAnsi="宋体"/>
          <w:sz w:val="32"/>
          <w:szCs w:val="32"/>
        </w:rPr>
      </w:pPr>
    </w:p>
    <w:p w14:paraId="52CFA2B5">
      <w:pPr>
        <w:spacing w:line="560" w:lineRule="exact"/>
        <w:ind w:left="3419" w:leftChars="1628" w:firstLine="570"/>
        <w:rPr>
          <w:rFonts w:hint="eastAsia" w:ascii="宋体" w:hAnsi="宋体"/>
          <w:sz w:val="32"/>
          <w:szCs w:val="32"/>
        </w:rPr>
      </w:pPr>
      <w:r>
        <w:rPr>
          <w:rFonts w:hint="eastAsia" w:ascii="宋体" w:hAnsi="宋体"/>
          <w:spacing w:val="60"/>
          <w:kern w:val="0"/>
          <w:sz w:val="32"/>
          <w:szCs w:val="32"/>
        </w:rPr>
        <w:t>声明</w:t>
      </w:r>
      <w:r>
        <w:rPr>
          <w:rFonts w:hint="eastAsia" w:ascii="宋体" w:hAnsi="宋体"/>
          <w:kern w:val="0"/>
          <w:sz w:val="32"/>
          <w:szCs w:val="32"/>
        </w:rPr>
        <w:t>人</w:t>
      </w:r>
      <w:r>
        <w:rPr>
          <w:rFonts w:hint="eastAsia" w:ascii="宋体" w:hAnsi="宋体"/>
          <w:sz w:val="32"/>
          <w:szCs w:val="32"/>
        </w:rPr>
        <w:t>（签名）：</w:t>
      </w:r>
      <w:r>
        <mc:AlternateContent>
          <mc:Choice Requires="wps">
            <w:drawing>
              <wp:anchor distT="0" distB="0" distL="114300" distR="114300" simplePos="0" relativeHeight="251663360" behindDoc="0" locked="0" layoutInCell="1" allowOverlap="1">
                <wp:simplePos x="0" y="0"/>
                <wp:positionH relativeFrom="margin">
                  <wp:posOffset>-927100</wp:posOffset>
                </wp:positionH>
                <wp:positionV relativeFrom="paragraph">
                  <wp:posOffset>-5617845</wp:posOffset>
                </wp:positionV>
                <wp:extent cx="1828800" cy="1828800"/>
                <wp:effectExtent l="0" t="0" r="0" b="0"/>
                <wp:wrapNone/>
                <wp:docPr id="1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E51EB8">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left:-73pt;margin-top:-442.35pt;height:144pt;width:144pt;mso-position-horizontal-relative:margin;mso-wrap-style:none;z-index:251663360;mso-width-relative:page;mso-height-relative:page;" filled="f" stroked="f" coordsize="21600,21600" o:gfxdata="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wldffZAAAADgEAAA8AAAAAAAAAAQAgAAAAIgAAAGRycy9k&#10;b3ducmV2LnhtbFBLAQIUABQAAAAIAIdO4kCA3VQ5yAEAAJoDAAAOAAAAAAAAAAEAIAAAACgBAABk&#10;cnMvZTJvRG9jLnhtbFBLBQYAAAAABgAGAFkBAABiBQAAAAA=&#10;">
                <v:fill on="f" focussize="0,0"/>
                <v:stroke on="f"/>
                <v:imagedata o:title=""/>
                <o:lock v:ext="edit" aspectratio="f"/>
                <v:textbox inset="0mm,0mm,0mm,0mm" style="mso-fit-shape-to-text:t;">
                  <w:txbxContent>
                    <w:p w14:paraId="4EE51EB8">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posOffset>-1079500</wp:posOffset>
                </wp:positionH>
                <wp:positionV relativeFrom="paragraph">
                  <wp:posOffset>-5770245</wp:posOffset>
                </wp:positionV>
                <wp:extent cx="1828800" cy="1828800"/>
                <wp:effectExtent l="0" t="0" r="0" b="0"/>
                <wp:wrapNone/>
                <wp:docPr id="1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852A1F">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left:-85pt;margin-top:-454.35pt;height:144pt;width:144pt;mso-position-horizontal-relative:margin;mso-wrap-style:none;z-index:251662336;mso-width-relative:page;mso-height-relative:page;" filled="f" stroked="f" coordsize="21600,21600" o:gfxdata="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kqH3ydgAAAAOAQAADwAAAAAAAAABACAAAAAiAAAAZHJzL2Rv&#10;d25yZXYueG1sUEsBAhQAFAAAAAgAh07iQJO5eEzIAQAAmgMAAA4AAAAAAAAAAQAgAAAAJwEAAGRy&#10;cy9lMm9Eb2MueG1sUEsFBgAAAAAGAAYAWQEAAGEFAAAAAA==&#10;">
                <v:fill on="f" focussize="0,0"/>
                <v:stroke on="f"/>
                <v:imagedata o:title=""/>
                <o:lock v:ext="edit" aspectratio="f"/>
                <v:textbox inset="0mm,0mm,0mm,0mm" style="mso-fit-shape-to-text:t;">
                  <w:txbxContent>
                    <w:p w14:paraId="48852A1F">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v:textbox>
              </v:shape>
            </w:pict>
          </mc:Fallback>
        </mc:AlternateContent>
      </w:r>
    </w:p>
    <w:p w14:paraId="39461E8A">
      <w:pPr>
        <w:spacing w:line="560" w:lineRule="exact"/>
        <w:ind w:left="3419" w:leftChars="1628" w:firstLine="570"/>
        <w:rPr>
          <w:rFonts w:hint="eastAsia" w:ascii="宋体" w:hAnsi="宋体"/>
          <w:sz w:val="32"/>
          <w:szCs w:val="32"/>
        </w:rPr>
      </w:pPr>
    </w:p>
    <w:p w14:paraId="630290BB">
      <w:pPr>
        <w:spacing w:line="560" w:lineRule="exact"/>
        <w:ind w:left="3419" w:leftChars="1628" w:firstLine="570"/>
        <w:rPr>
          <w:rFonts w:hint="eastAsia" w:ascii="宋体" w:hAnsi="宋体"/>
          <w:sz w:val="32"/>
          <w:szCs w:val="32"/>
        </w:rPr>
      </w:pPr>
      <w:r>
        <w:rPr>
          <w:rFonts w:hint="eastAsia" w:ascii="宋体" w:hAnsi="宋体"/>
          <w:sz w:val="32"/>
          <w:szCs w:val="32"/>
        </w:rPr>
        <w:t>指导教师（签名）：</w:t>
      </w:r>
    </w:p>
    <w:p w14:paraId="5ED6CD38">
      <w:pPr>
        <w:spacing w:line="560" w:lineRule="exact"/>
        <w:ind w:left="3419" w:leftChars="1628" w:firstLine="570"/>
        <w:rPr>
          <w:rFonts w:hint="eastAsia" w:ascii="宋体" w:hAnsi="宋体"/>
          <w:sz w:val="32"/>
          <w:szCs w:val="32"/>
        </w:rPr>
      </w:pPr>
    </w:p>
    <w:p w14:paraId="35B3766A">
      <w:pPr>
        <w:spacing w:line="560" w:lineRule="exact"/>
        <w:ind w:left="3419" w:leftChars="1628" w:firstLine="570"/>
        <w:rPr>
          <w:rFonts w:hint="eastAsia" w:ascii="宋体" w:hAnsi="宋体"/>
          <w:sz w:val="32"/>
          <w:szCs w:val="32"/>
        </w:rPr>
      </w:pPr>
    </w:p>
    <w:p w14:paraId="17B9BAF1">
      <w:pPr>
        <w:spacing w:line="560" w:lineRule="exact"/>
        <w:ind w:left="3419" w:leftChars="1628" w:firstLine="1600" w:firstLineChars="500"/>
        <w:rPr>
          <w:rFonts w:hint="eastAsia" w:ascii="宋体" w:hAnsi="宋体"/>
          <w:sz w:val="32"/>
          <w:szCs w:val="32"/>
        </w:rPr>
      </w:pPr>
      <w:r>
        <w:rPr>
          <w:rFonts w:hint="eastAsia" w:ascii="宋体" w:hAnsi="宋体"/>
          <w:sz w:val="32"/>
          <w:szCs w:val="32"/>
        </w:rPr>
        <w:t>年</w:t>
      </w:r>
      <w:r>
        <w:rPr>
          <w:rFonts w:hint="eastAsia" w:ascii="宋体" w:hAnsi="宋体"/>
          <w:sz w:val="32"/>
          <w:szCs w:val="32"/>
          <w:lang w:val="en-US" w:eastAsia="zh-CN"/>
        </w:rPr>
        <w:t xml:space="preserve">   </w:t>
      </w:r>
      <w:r>
        <w:rPr>
          <w:rFonts w:hint="eastAsia" w:ascii="宋体" w:hAnsi="宋体"/>
          <w:sz w:val="32"/>
          <w:szCs w:val="32"/>
        </w:rPr>
        <w:t>月</w:t>
      </w:r>
      <w:r>
        <w:rPr>
          <w:rFonts w:hint="eastAsia" w:ascii="宋体" w:hAnsi="宋体"/>
          <w:sz w:val="32"/>
          <w:szCs w:val="32"/>
          <w:lang w:val="en-US" w:eastAsia="zh-CN"/>
        </w:rPr>
        <w:t xml:space="preserve">   </w:t>
      </w:r>
      <w:r>
        <w:rPr>
          <w:rFonts w:hint="eastAsia" w:ascii="宋体" w:hAnsi="宋体"/>
          <w:sz w:val="32"/>
          <w:szCs w:val="32"/>
        </w:rPr>
        <w:t>日</w:t>
      </w:r>
    </w:p>
    <w:p w14:paraId="21639EB0">
      <w:pPr>
        <w:spacing w:line="560" w:lineRule="exact"/>
        <w:ind w:firstLine="3420"/>
        <w:rPr>
          <w:sz w:val="24"/>
        </w:rPr>
      </w:pPr>
    </w:p>
    <w:p w14:paraId="4171B251">
      <w:pPr>
        <w:pStyle w:val="84"/>
        <w:spacing w:line="560" w:lineRule="exact"/>
      </w:pPr>
      <w:r>
        <w:rPr>
          <w:rFonts w:ascii="Times New Roman"/>
          <w:color w:val="FF0000"/>
        </w:rPr>
        <mc:AlternateContent>
          <mc:Choice Requires="wps">
            <w:drawing>
              <wp:anchor distT="0" distB="0" distL="114300" distR="114300" simplePos="0" relativeHeight="251659264" behindDoc="1" locked="0" layoutInCell="1" allowOverlap="1">
                <wp:simplePos x="0" y="0"/>
                <wp:positionH relativeFrom="column">
                  <wp:posOffset>3380105</wp:posOffset>
                </wp:positionH>
                <wp:positionV relativeFrom="page">
                  <wp:posOffset>9046845</wp:posOffset>
                </wp:positionV>
                <wp:extent cx="2825115" cy="1240790"/>
                <wp:effectExtent l="509905" t="4445" r="17780" b="12065"/>
                <wp:wrapNone/>
                <wp:docPr id="1" name="自选图形 95"/>
                <wp:cNvGraphicFramePr/>
                <a:graphic xmlns:a="http://schemas.openxmlformats.org/drawingml/2006/main">
                  <a:graphicData uri="http://schemas.microsoft.com/office/word/2010/wordprocessingShape">
                    <wps:wsp>
                      <wps:cNvSpPr/>
                      <wps:spPr>
                        <a:xfrm>
                          <a:off x="0" y="0"/>
                          <a:ext cx="2825115" cy="1240790"/>
                        </a:xfrm>
                        <a:prstGeom prst="wedgeRoundRectCallout">
                          <a:avLst>
                            <a:gd name="adj1" fmla="val -67481"/>
                            <a:gd name="adj2" fmla="val 25412"/>
                            <a:gd name="adj3" fmla="val 16667"/>
                          </a:avLst>
                        </a:prstGeom>
                        <a:solidFill>
                          <a:srgbClr val="FFFFFF"/>
                        </a:solidFill>
                        <a:ln w="9525" cap="flat" cmpd="sng">
                          <a:solidFill>
                            <a:srgbClr val="0000FF"/>
                          </a:solidFill>
                          <a:prstDash val="solid"/>
                          <a:miter/>
                          <a:headEnd type="none" w="med" len="med"/>
                          <a:tailEnd type="none" w="med" len="med"/>
                        </a:ln>
                      </wps:spPr>
                      <wps:txbx>
                        <w:txbxContent>
                          <w:p w14:paraId="1C1F0651">
                            <w:pPr>
                              <w:rPr>
                                <w:color w:val="000080"/>
                                <w:szCs w:val="21"/>
                              </w:rPr>
                            </w:pPr>
                            <w:r>
                              <w:rPr>
                                <w:rFonts w:hint="eastAsia"/>
                                <w:color w:val="000080"/>
                                <w:szCs w:val="21"/>
                              </w:rPr>
                              <w:t>注：页码，居中，底部，TimesNewRoman，小五，</w:t>
                            </w:r>
                            <w:r>
                              <w:rPr>
                                <w:rFonts w:hint="eastAsia"/>
                                <w:color w:val="000080"/>
                                <w:szCs w:val="21"/>
                                <w:lang w:val="en-US" w:eastAsia="zh-CN"/>
                              </w:rPr>
                              <w:t>本页及目录</w:t>
                            </w:r>
                            <w:r>
                              <w:rPr>
                                <w:rFonts w:hint="eastAsia"/>
                                <w:color w:val="000080"/>
                                <w:szCs w:val="21"/>
                              </w:rPr>
                              <w:t>部分单独编排页码，</w:t>
                            </w:r>
                            <w:r>
                              <w:rPr>
                                <w:rFonts w:hint="eastAsia"/>
                                <w:color w:val="000080"/>
                                <w:szCs w:val="21"/>
                                <w:lang w:val="en-US" w:eastAsia="zh-CN"/>
                              </w:rPr>
                              <w:t>起</w:t>
                            </w:r>
                            <w:r>
                              <w:rPr>
                                <w:rFonts w:hint="eastAsia"/>
                                <w:color w:val="000080"/>
                                <w:szCs w:val="21"/>
                              </w:rPr>
                              <w:t>始页页码为</w:t>
                            </w:r>
                            <w:r>
                              <w:rPr>
                                <w:rFonts w:hint="eastAsia"/>
                                <w:color w:val="000080"/>
                                <w:szCs w:val="21"/>
                                <w:lang w:val="en-US" w:eastAsia="zh-CN"/>
                              </w:rPr>
                              <w:t>罗马数字</w:t>
                            </w:r>
                            <w:r>
                              <w:rPr>
                                <w:rFonts w:hint="eastAsia" w:ascii="宋体" w:hAnsi="宋体" w:eastAsia="宋体" w:cs="宋体"/>
                                <w:color w:val="000080"/>
                                <w:szCs w:val="21"/>
                                <w:lang w:val="en-US" w:eastAsia="zh-CN"/>
                              </w:rPr>
                              <w:t>Ⅰ</w:t>
                            </w:r>
                            <w:r>
                              <w:rPr>
                                <w:rFonts w:hint="eastAsia"/>
                                <w:color w:val="000080"/>
                                <w:szCs w:val="21"/>
                              </w:rPr>
                              <w:t>。</w:t>
                            </w:r>
                            <w:r>
                              <w:rPr>
                                <w:rFonts w:hint="eastAsia"/>
                                <w:color w:val="000080"/>
                                <w:szCs w:val="21"/>
                                <w:lang w:val="en-US" w:eastAsia="zh-CN"/>
                              </w:rPr>
                              <w:t>目录之后部分起始页页码为阿拉伯数字1。</w:t>
                            </w:r>
                            <w:r>
                              <w:rPr>
                                <w:rFonts w:hint="eastAsia"/>
                                <w:color w:val="000080"/>
                                <w:szCs w:val="21"/>
                                <w:u w:val="double"/>
                              </w:rPr>
                              <w:t>阅后删除此文本框。</w:t>
                            </w:r>
                          </w:p>
                          <w:p w14:paraId="7400C085">
                            <w:pPr>
                              <w:ind w:firstLine="420"/>
                              <w:rPr>
                                <w:color w:val="000080"/>
                                <w:szCs w:val="21"/>
                              </w:rPr>
                            </w:pPr>
                          </w:p>
                          <w:p w14:paraId="13FEE22B">
                            <w:pPr>
                              <w:ind w:firstLine="420"/>
                              <w:rPr>
                                <w:color w:val="000080"/>
                                <w:szCs w:val="21"/>
                              </w:rPr>
                            </w:pPr>
                          </w:p>
                          <w:p w14:paraId="57038AF5">
                            <w:pPr>
                              <w:ind w:firstLine="420"/>
                              <w:rPr>
                                <w:color w:val="000080"/>
                                <w:szCs w:val="21"/>
                              </w:rPr>
                            </w:pPr>
                          </w:p>
                          <w:p w14:paraId="70958B79">
                            <w:pPr>
                              <w:ind w:firstLine="420"/>
                              <w:rPr>
                                <w:color w:val="000080"/>
                                <w:szCs w:val="21"/>
                              </w:rPr>
                            </w:pPr>
                          </w:p>
                          <w:p w14:paraId="712982F8">
                            <w:pPr>
                              <w:ind w:firstLine="420"/>
                              <w:rPr>
                                <w:color w:val="000080"/>
                                <w:szCs w:val="21"/>
                              </w:rPr>
                            </w:pPr>
                          </w:p>
                          <w:p w14:paraId="030C51E9">
                            <w:pPr>
                              <w:ind w:firstLine="420"/>
                              <w:rPr>
                                <w:color w:val="000080"/>
                                <w:szCs w:val="21"/>
                              </w:rPr>
                            </w:pPr>
                          </w:p>
                          <w:p w14:paraId="720A52F5">
                            <w:pPr>
                              <w:ind w:firstLine="420"/>
                              <w:rPr>
                                <w:color w:val="000080"/>
                                <w:szCs w:val="21"/>
                              </w:rPr>
                            </w:pPr>
                          </w:p>
                          <w:p w14:paraId="23650949">
                            <w:pPr>
                              <w:ind w:firstLine="420"/>
                              <w:rPr>
                                <w:color w:val="000080"/>
                                <w:szCs w:val="21"/>
                              </w:rPr>
                            </w:pPr>
                          </w:p>
                        </w:txbxContent>
                      </wps:txbx>
                      <wps:bodyPr wrap="square" upright="1"/>
                    </wps:wsp>
                  </a:graphicData>
                </a:graphic>
              </wp:anchor>
            </w:drawing>
          </mc:Choice>
          <mc:Fallback>
            <w:pict>
              <v:shape id="自选图形 95" o:spid="_x0000_s1026" o:spt="62" type="#_x0000_t62" style="position:absolute;left:0pt;margin-left:266.15pt;margin-top:712.35pt;height:97.7pt;width:222.45pt;mso-position-vertical-relative:page;z-index:-251657216;mso-width-relative:page;mso-height-relative:page;" fillcolor="#FFFFFF" filled="t" stroked="t" coordsize="21600,21600" o:gfxdata="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ZVYoy9oAAAAN&#10;AQAADwAAAAAAAAABACAAAAAiAAAAZHJzL2Rvd25yZXYueG1sUEsBAhQAFAAAAAgAh07iQI49Sf5T&#10;AgAAxgQAAA4AAAAAAAAAAQAgAAAAKQEAAGRycy9lMm9Eb2MueG1sUEsFBgAAAAAGAAYAWQEAAO4F&#10;AAAAAA==&#10;" adj="-3776,16289,14400">
                <v:fill on="t" focussize="0,0"/>
                <v:stroke color="#0000FF" joinstyle="miter"/>
                <v:imagedata o:title=""/>
                <o:lock v:ext="edit" aspectratio="f"/>
                <v:textbox>
                  <w:txbxContent>
                    <w:p w14:paraId="1C1F0651">
                      <w:pPr>
                        <w:rPr>
                          <w:color w:val="000080"/>
                          <w:szCs w:val="21"/>
                        </w:rPr>
                      </w:pPr>
                      <w:r>
                        <w:rPr>
                          <w:rFonts w:hint="eastAsia"/>
                          <w:color w:val="000080"/>
                          <w:szCs w:val="21"/>
                        </w:rPr>
                        <w:t>注：页码，居中，底部，TimesNewRoman，小五，</w:t>
                      </w:r>
                      <w:r>
                        <w:rPr>
                          <w:rFonts w:hint="eastAsia"/>
                          <w:color w:val="000080"/>
                          <w:szCs w:val="21"/>
                          <w:lang w:val="en-US" w:eastAsia="zh-CN"/>
                        </w:rPr>
                        <w:t>本页及目录</w:t>
                      </w:r>
                      <w:r>
                        <w:rPr>
                          <w:rFonts w:hint="eastAsia"/>
                          <w:color w:val="000080"/>
                          <w:szCs w:val="21"/>
                        </w:rPr>
                        <w:t>部分单独编排页码，</w:t>
                      </w:r>
                      <w:r>
                        <w:rPr>
                          <w:rFonts w:hint="eastAsia"/>
                          <w:color w:val="000080"/>
                          <w:szCs w:val="21"/>
                          <w:lang w:val="en-US" w:eastAsia="zh-CN"/>
                        </w:rPr>
                        <w:t>起</w:t>
                      </w:r>
                      <w:r>
                        <w:rPr>
                          <w:rFonts w:hint="eastAsia"/>
                          <w:color w:val="000080"/>
                          <w:szCs w:val="21"/>
                        </w:rPr>
                        <w:t>始页页码为</w:t>
                      </w:r>
                      <w:r>
                        <w:rPr>
                          <w:rFonts w:hint="eastAsia"/>
                          <w:color w:val="000080"/>
                          <w:szCs w:val="21"/>
                          <w:lang w:val="en-US" w:eastAsia="zh-CN"/>
                        </w:rPr>
                        <w:t>罗马数字</w:t>
                      </w:r>
                      <w:r>
                        <w:rPr>
                          <w:rFonts w:hint="eastAsia" w:ascii="宋体" w:hAnsi="宋体" w:eastAsia="宋体" w:cs="宋体"/>
                          <w:color w:val="000080"/>
                          <w:szCs w:val="21"/>
                          <w:lang w:val="en-US" w:eastAsia="zh-CN"/>
                        </w:rPr>
                        <w:t>Ⅰ</w:t>
                      </w:r>
                      <w:r>
                        <w:rPr>
                          <w:rFonts w:hint="eastAsia"/>
                          <w:color w:val="000080"/>
                          <w:szCs w:val="21"/>
                        </w:rPr>
                        <w:t>。</w:t>
                      </w:r>
                      <w:r>
                        <w:rPr>
                          <w:rFonts w:hint="eastAsia"/>
                          <w:color w:val="000080"/>
                          <w:szCs w:val="21"/>
                          <w:lang w:val="en-US" w:eastAsia="zh-CN"/>
                        </w:rPr>
                        <w:t>目录之后部分起始页页码为阿拉伯数字1。</w:t>
                      </w:r>
                      <w:r>
                        <w:rPr>
                          <w:rFonts w:hint="eastAsia"/>
                          <w:color w:val="000080"/>
                          <w:szCs w:val="21"/>
                          <w:u w:val="double"/>
                        </w:rPr>
                        <w:t>阅后删除此文本框。</w:t>
                      </w:r>
                    </w:p>
                    <w:p w14:paraId="7400C085">
                      <w:pPr>
                        <w:ind w:firstLine="420"/>
                        <w:rPr>
                          <w:color w:val="000080"/>
                          <w:szCs w:val="21"/>
                        </w:rPr>
                      </w:pPr>
                    </w:p>
                    <w:p w14:paraId="13FEE22B">
                      <w:pPr>
                        <w:ind w:firstLine="420"/>
                        <w:rPr>
                          <w:color w:val="000080"/>
                          <w:szCs w:val="21"/>
                        </w:rPr>
                      </w:pPr>
                    </w:p>
                    <w:p w14:paraId="57038AF5">
                      <w:pPr>
                        <w:ind w:firstLine="420"/>
                        <w:rPr>
                          <w:color w:val="000080"/>
                          <w:szCs w:val="21"/>
                        </w:rPr>
                      </w:pPr>
                    </w:p>
                    <w:p w14:paraId="70958B79">
                      <w:pPr>
                        <w:ind w:firstLine="420"/>
                        <w:rPr>
                          <w:color w:val="000080"/>
                          <w:szCs w:val="21"/>
                        </w:rPr>
                      </w:pPr>
                    </w:p>
                    <w:p w14:paraId="712982F8">
                      <w:pPr>
                        <w:ind w:firstLine="420"/>
                        <w:rPr>
                          <w:color w:val="000080"/>
                          <w:szCs w:val="21"/>
                        </w:rPr>
                      </w:pPr>
                    </w:p>
                    <w:p w14:paraId="030C51E9">
                      <w:pPr>
                        <w:ind w:firstLine="420"/>
                        <w:rPr>
                          <w:color w:val="000080"/>
                          <w:szCs w:val="21"/>
                        </w:rPr>
                      </w:pPr>
                    </w:p>
                    <w:p w14:paraId="720A52F5">
                      <w:pPr>
                        <w:ind w:firstLine="420"/>
                        <w:rPr>
                          <w:color w:val="000080"/>
                          <w:szCs w:val="21"/>
                        </w:rPr>
                      </w:pPr>
                    </w:p>
                    <w:p w14:paraId="23650949">
                      <w:pPr>
                        <w:ind w:firstLine="420"/>
                        <w:rPr>
                          <w:color w:val="000080"/>
                          <w:szCs w:val="21"/>
                        </w:rPr>
                      </w:pPr>
                    </w:p>
                  </w:txbxContent>
                </v:textbox>
              </v:shape>
            </w:pict>
          </mc:Fallback>
        </mc:AlternateContent>
      </w:r>
      <w:r>
        <w:rPr>
          <w:sz w:val="24"/>
        </w:rPr>
        <w:br w:type="page"/>
      </w:r>
      <w:r>
        <w:rPr>
          <w:rFonts w:hint="eastAsia"/>
        </w:rPr>
        <w:t>目录</w:t>
      </w:r>
    </w:p>
    <w:p w14:paraId="751B6DBF">
      <w:pPr>
        <w:spacing w:line="560" w:lineRule="exact"/>
        <w:ind w:firstLine="3420"/>
        <w:rPr>
          <w:rFonts w:hint="eastAsia"/>
          <w:sz w:val="24"/>
        </w:rPr>
      </w:pPr>
    </w:p>
    <w:p w14:paraId="31886A7F">
      <w:pPr>
        <w:pStyle w:val="11"/>
        <w:tabs>
          <w:tab w:val="right" w:leader="dot" w:pos="873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"1-3"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_Toc11372 </w:instrText>
      </w:r>
      <w:r>
        <w:rPr>
          <w:rFonts w:hint="eastAsia" w:ascii="宋体" w:hAnsi="宋体" w:eastAsia="宋体" w:cs="宋体"/>
          <w:sz w:val="24"/>
          <w:szCs w:val="24"/>
        </w:rPr>
        <w:fldChar w:fldCharType="separate"/>
      </w:r>
      <w:r>
        <w:rPr>
          <w:rFonts w:hint="eastAsia" w:ascii="宋体" w:hAnsi="宋体" w:eastAsia="宋体" w:cs="宋体"/>
          <w:sz w:val="24"/>
          <w:szCs w:val="24"/>
        </w:rPr>
        <w:t>摘</w:t>
      </w:r>
      <w:r>
        <w:rPr>
          <w:rFonts w:hint="eastAsia" w:ascii="宋体" w:hAnsi="宋体" w:cs="宋体"/>
          <w:sz w:val="24"/>
          <w:szCs w:val="24"/>
          <w:lang w:val="en-US" w:eastAsia="zh-CN"/>
        </w:rPr>
        <w:t xml:space="preserve">  </w:t>
      </w:r>
      <w:r>
        <w:rPr>
          <w:rFonts w:hint="eastAsia" w:ascii="宋体" w:hAnsi="宋体" w:eastAsia="宋体" w:cs="宋体"/>
          <w:sz w:val="24"/>
          <w:szCs w:val="24"/>
        </w:rPr>
        <w:t>要</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_Toc11372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88EA6BD">
      <w:pPr>
        <w:pStyle w:val="11"/>
        <w:tabs>
          <w:tab w:val="right" w:leader="dot" w:pos="873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_Toc4853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lang w:val="en-US" w:eastAsia="zh-CN"/>
        </w:rPr>
        <w:t>正文一级标题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_Toc4853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7EE7716">
      <w:pPr>
        <w:pStyle w:val="14"/>
        <w:tabs>
          <w:tab w:val="right" w:leader="dot" w:pos="873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_Toc30718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1.1正文二级标题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_Toc30718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FF89979">
      <w:pPr>
        <w:pStyle w:val="6"/>
        <w:tabs>
          <w:tab w:val="right" w:leader="dot" w:pos="873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_Toc32555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1</w:t>
      </w:r>
      <w:r>
        <w:rPr>
          <w:rFonts w:hint="eastAsia" w:ascii="宋体" w:hAnsi="宋体" w:eastAsia="宋体" w:cs="宋体"/>
          <w:sz w:val="24"/>
          <w:szCs w:val="24"/>
        </w:rPr>
        <w:t>.1.1</w:t>
      </w:r>
      <w:r>
        <w:rPr>
          <w:rFonts w:hint="eastAsia" w:ascii="宋体" w:hAnsi="宋体" w:eastAsia="宋体" w:cs="宋体"/>
          <w:sz w:val="24"/>
          <w:szCs w:val="24"/>
          <w:lang w:val="en-US" w:eastAsia="zh-CN"/>
        </w:rPr>
        <w:t>正文三级标题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_Toc32555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F1BC8A5">
      <w:pPr>
        <w:pStyle w:val="14"/>
        <w:tabs>
          <w:tab w:val="right" w:leader="dot" w:pos="873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_Toc1593 </w:instrText>
      </w:r>
      <w:r>
        <w:rPr>
          <w:rFonts w:hint="eastAsia" w:ascii="宋体" w:hAnsi="宋体" w:eastAsia="宋体" w:cs="宋体"/>
          <w:sz w:val="24"/>
          <w:szCs w:val="24"/>
        </w:rPr>
        <w:fldChar w:fldCharType="separate"/>
      </w:r>
      <w:r>
        <w:rPr>
          <w:rFonts w:hint="eastAsia" w:ascii="宋体" w:hAnsi="宋体" w:eastAsia="宋体" w:cs="宋体"/>
          <w:iCs/>
          <w:kern w:val="2"/>
          <w:sz w:val="24"/>
          <w:szCs w:val="24"/>
          <w:lang w:val="en-US" w:eastAsia="zh-CN" w:bidi="ar-SA"/>
        </w:rPr>
        <w:t>1.2章节标题示例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_Toc1593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F62ADBE">
      <w:pPr>
        <w:pStyle w:val="11"/>
        <w:tabs>
          <w:tab w:val="right" w:leader="dot" w:pos="873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_Toc7425 </w:instrText>
      </w:r>
      <w:r>
        <w:rPr>
          <w:rFonts w:hint="eastAsia" w:ascii="宋体" w:hAnsi="宋体" w:eastAsia="宋体" w:cs="宋体"/>
          <w:sz w:val="24"/>
          <w:szCs w:val="24"/>
        </w:rPr>
        <w:fldChar w:fldCharType="separate"/>
      </w:r>
      <w:r>
        <w:rPr>
          <w:rFonts w:hint="eastAsia" w:ascii="宋体" w:hAnsi="宋体" w:eastAsia="宋体" w:cs="宋体"/>
          <w:bCs/>
          <w:iCs w:val="0"/>
          <w:sz w:val="24"/>
          <w:szCs w:val="24"/>
          <w:lang w:val="en-US" w:eastAsia="zh-CN" w:bidi="ar-SA"/>
        </w:rPr>
        <w:t>2</w:t>
      </w:r>
      <w:r>
        <w:rPr>
          <w:rFonts w:hint="eastAsia" w:ascii="宋体" w:hAnsi="宋体" w:cs="宋体"/>
          <w:bCs/>
          <w:iCs w:val="0"/>
          <w:sz w:val="24"/>
          <w:szCs w:val="24"/>
          <w:lang w:val="en-US" w:eastAsia="zh-CN" w:bidi="ar-SA"/>
        </w:rPr>
        <w:t xml:space="preserve"> </w:t>
      </w:r>
      <w:r>
        <w:rPr>
          <w:rFonts w:hint="eastAsia" w:ascii="宋体" w:hAnsi="宋体" w:eastAsia="宋体" w:cs="宋体"/>
          <w:bCs/>
          <w:iCs w:val="0"/>
          <w:sz w:val="24"/>
          <w:szCs w:val="24"/>
          <w:lang w:val="en-US" w:eastAsia="zh-CN" w:bidi="ar-SA"/>
        </w:rPr>
        <w:t>图、表、附注、公式格式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_Toc7425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3BA1178">
      <w:pPr>
        <w:pStyle w:val="14"/>
        <w:tabs>
          <w:tab w:val="right" w:leader="dot" w:pos="873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_Toc4035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2.1图的格式要求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_Toc4035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CD85683">
      <w:pPr>
        <w:pStyle w:val="14"/>
        <w:tabs>
          <w:tab w:val="right" w:leader="dot" w:pos="873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_Toc8543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2.2表的格式要求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_Toc8543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E529185">
      <w:pPr>
        <w:pStyle w:val="14"/>
        <w:tabs>
          <w:tab w:val="right" w:leader="dot" w:pos="873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_Toc16725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2.3公式的格式要求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_Toc16725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E6D175F">
      <w:pPr>
        <w:pStyle w:val="14"/>
        <w:tabs>
          <w:tab w:val="right" w:leader="dot" w:pos="873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_Toc27586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2.4注释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_Toc27586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CBF057A">
      <w:pPr>
        <w:pStyle w:val="14"/>
        <w:tabs>
          <w:tab w:val="right" w:leader="dot" w:pos="873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_Toc29561 </w:instrText>
      </w:r>
      <w:r>
        <w:rPr>
          <w:rFonts w:hint="eastAsia" w:ascii="宋体" w:hAnsi="宋体" w:eastAsia="宋体" w:cs="宋体"/>
          <w:sz w:val="24"/>
          <w:szCs w:val="24"/>
        </w:rPr>
        <w:fldChar w:fldCharType="separate"/>
      </w:r>
      <w:r>
        <w:rPr>
          <w:rFonts w:hint="eastAsia" w:ascii="宋体" w:hAnsi="宋体" w:eastAsia="宋体" w:cs="宋体"/>
          <w:sz w:val="24"/>
          <w:szCs w:val="24"/>
        </w:rPr>
        <w:t>2.5规范表达注意事项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_Toc29561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F7B4B3B">
      <w:pPr>
        <w:pStyle w:val="6"/>
        <w:tabs>
          <w:tab w:val="right" w:leader="dot" w:pos="873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_Toc5517 </w:instrText>
      </w:r>
      <w:r>
        <w:rPr>
          <w:rFonts w:hint="eastAsia" w:ascii="宋体" w:hAnsi="宋体" w:eastAsia="宋体" w:cs="宋体"/>
          <w:sz w:val="24"/>
          <w:szCs w:val="24"/>
        </w:rPr>
        <w:fldChar w:fldCharType="separate"/>
      </w:r>
      <w:r>
        <w:rPr>
          <w:rFonts w:hint="eastAsia" w:ascii="宋体" w:hAnsi="宋体" w:eastAsia="宋体" w:cs="宋体"/>
          <w:sz w:val="24"/>
          <w:szCs w:val="24"/>
        </w:rPr>
        <w:t>2.5.1名词术语</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_Toc5517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02B1210">
      <w:pPr>
        <w:pStyle w:val="6"/>
        <w:tabs>
          <w:tab w:val="right" w:leader="dot" w:pos="873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_Toc22813 </w:instrText>
      </w:r>
      <w:r>
        <w:rPr>
          <w:rFonts w:hint="eastAsia" w:ascii="宋体" w:hAnsi="宋体" w:eastAsia="宋体" w:cs="宋体"/>
          <w:sz w:val="24"/>
          <w:szCs w:val="24"/>
        </w:rPr>
        <w:fldChar w:fldCharType="separate"/>
      </w:r>
      <w:r>
        <w:rPr>
          <w:rFonts w:hint="eastAsia" w:ascii="宋体" w:hAnsi="宋体" w:eastAsia="宋体" w:cs="宋体"/>
          <w:sz w:val="24"/>
          <w:szCs w:val="24"/>
        </w:rPr>
        <w:t>2.5.2数字</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_Toc22813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4A0C6EE">
      <w:pPr>
        <w:pStyle w:val="6"/>
        <w:tabs>
          <w:tab w:val="right" w:leader="dot" w:pos="873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_Toc20662 </w:instrText>
      </w:r>
      <w:r>
        <w:rPr>
          <w:rFonts w:hint="eastAsia" w:ascii="宋体" w:hAnsi="宋体" w:eastAsia="宋体" w:cs="宋体"/>
          <w:sz w:val="24"/>
          <w:szCs w:val="24"/>
        </w:rPr>
        <w:fldChar w:fldCharType="separate"/>
      </w:r>
      <w:r>
        <w:rPr>
          <w:rFonts w:hint="eastAsia" w:ascii="宋体" w:hAnsi="宋体" w:eastAsia="宋体" w:cs="宋体"/>
          <w:sz w:val="24"/>
          <w:szCs w:val="24"/>
        </w:rPr>
        <w:t>2.5.3外文字母</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_Toc20662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A8531CD">
      <w:pPr>
        <w:pStyle w:val="6"/>
        <w:tabs>
          <w:tab w:val="right" w:leader="dot" w:pos="873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_Toc9209 </w:instrText>
      </w:r>
      <w:r>
        <w:rPr>
          <w:rFonts w:hint="eastAsia" w:ascii="宋体" w:hAnsi="宋体" w:eastAsia="宋体" w:cs="宋体"/>
          <w:sz w:val="24"/>
          <w:szCs w:val="24"/>
        </w:rPr>
        <w:fldChar w:fldCharType="separate"/>
      </w:r>
      <w:r>
        <w:rPr>
          <w:rFonts w:hint="eastAsia" w:ascii="宋体" w:hAnsi="宋体" w:eastAsia="宋体" w:cs="宋体"/>
          <w:sz w:val="24"/>
          <w:szCs w:val="24"/>
        </w:rPr>
        <w:t>2.5.4量和单位</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_Toc9209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1096C08">
      <w:pPr>
        <w:pStyle w:val="6"/>
        <w:tabs>
          <w:tab w:val="right" w:leader="dot" w:pos="873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_Toc14650 </w:instrText>
      </w:r>
      <w:r>
        <w:rPr>
          <w:rFonts w:hint="eastAsia" w:ascii="宋体" w:hAnsi="宋体" w:eastAsia="宋体" w:cs="宋体"/>
          <w:sz w:val="24"/>
          <w:szCs w:val="24"/>
        </w:rPr>
        <w:fldChar w:fldCharType="separate"/>
      </w:r>
      <w:r>
        <w:rPr>
          <w:rFonts w:hint="eastAsia" w:ascii="宋体" w:hAnsi="宋体" w:eastAsia="宋体" w:cs="宋体"/>
          <w:sz w:val="24"/>
          <w:szCs w:val="24"/>
        </w:rPr>
        <w:t>2.5.5标点符号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_Toc14650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FE75D26">
      <w:pPr>
        <w:pStyle w:val="11"/>
        <w:tabs>
          <w:tab w:val="right" w:leader="dot" w:pos="873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_Toc21712 </w:instrText>
      </w:r>
      <w:r>
        <w:rPr>
          <w:rFonts w:hint="eastAsia" w:ascii="宋体" w:hAnsi="宋体" w:eastAsia="宋体" w:cs="宋体"/>
          <w:sz w:val="24"/>
          <w:szCs w:val="24"/>
        </w:rPr>
        <w:fldChar w:fldCharType="separate"/>
      </w:r>
      <w:r>
        <w:rPr>
          <w:rFonts w:hint="eastAsia" w:ascii="宋体" w:hAnsi="宋体" w:eastAsia="宋体" w:cs="宋体"/>
          <w:sz w:val="24"/>
          <w:szCs w:val="24"/>
        </w:rPr>
        <w:t>参考文献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_Toc21712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06DF1A3">
      <w:pPr>
        <w:pStyle w:val="11"/>
        <w:tabs>
          <w:tab w:val="right" w:leader="dot" w:pos="873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_Toc5808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ABSTRACT</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_Toc5808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F4886C5">
      <w:pPr>
        <w:pStyle w:val="11"/>
        <w:tabs>
          <w:tab w:val="right" w:leader="dot" w:pos="873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_Toc24344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bidi="en-US"/>
        </w:rPr>
        <w:t>附录A</w:t>
      </w:r>
      <w:r>
        <w:rPr>
          <w:rFonts w:hint="eastAsia" w:ascii="宋体" w:hAnsi="宋体" w:eastAsia="宋体" w:cs="宋体"/>
          <w:bCs w:val="0"/>
          <w:sz w:val="24"/>
          <w:szCs w:val="24"/>
          <w:lang w:val="en-US" w:eastAsia="zh-CN" w:bidi="en-US"/>
        </w:rPr>
        <w:t xml:space="preserve">  </w:t>
      </w:r>
      <w:r>
        <w:rPr>
          <w:rFonts w:hint="eastAsia" w:ascii="宋体" w:hAnsi="宋体" w:eastAsia="宋体" w:cs="宋体"/>
          <w:bCs w:val="0"/>
          <w:sz w:val="24"/>
          <w:szCs w:val="24"/>
          <w:lang w:bidi="en-US"/>
        </w:rPr>
        <w:t>附录内容名称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_Toc24344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7C65B5C">
      <w:pPr>
        <w:pStyle w:val="11"/>
        <w:tabs>
          <w:tab w:val="right" w:leader="dot" w:pos="8733"/>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_Toc14325 </w:instrText>
      </w:r>
      <w:r>
        <w:rPr>
          <w:rFonts w:hint="eastAsia" w:ascii="宋体" w:hAnsi="宋体" w:eastAsia="宋体" w:cs="宋体"/>
          <w:sz w:val="24"/>
          <w:szCs w:val="24"/>
        </w:rPr>
        <w:fldChar w:fldCharType="separate"/>
      </w:r>
      <w:r>
        <w:rPr>
          <w:rFonts w:hint="eastAsia" w:ascii="宋体" w:hAnsi="宋体" w:eastAsia="宋体" w:cs="宋体"/>
          <w:sz w:val="24"/>
          <w:szCs w:val="24"/>
        </w:rPr>
        <w:t>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谢</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_Toc14325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3D91E58">
      <w:pPr>
        <w:snapToGrid/>
        <w:spacing w:line="560" w:lineRule="exact"/>
        <w:rPr>
          <w:rFonts w:hint="eastAsia"/>
          <w:sz w:val="24"/>
        </w:rPr>
      </w:pPr>
      <w:r>
        <w:rPr>
          <w:rFonts w:hint="eastAsia" w:ascii="宋体" w:hAnsi="宋体" w:eastAsia="宋体" w:cs="宋体"/>
          <w:szCs w:val="24"/>
        </w:rPr>
        <w:fldChar w:fldCharType="end"/>
      </w:r>
    </w:p>
    <w:p w14:paraId="3144A73E">
      <w:pPr>
        <w:spacing w:line="560" w:lineRule="exact"/>
        <w:rPr>
          <w:rFonts w:hint="eastAsia"/>
          <w:sz w:val="24"/>
        </w:rPr>
        <w:sectPr>
          <w:headerReference r:id="rId7" w:type="default"/>
          <w:footnotePr>
            <w:numFmt w:val="decimalEnclosedCircleChinese"/>
          </w:footnotePr>
          <w:pgSz w:w="11850" w:h="16783"/>
          <w:pgMar w:top="1247" w:right="1417" w:bottom="1247" w:left="1417" w:header="720" w:footer="720" w:gutter="283"/>
          <w:pgNumType w:fmt="upperRoman" w:start="1"/>
          <w:cols w:space="720" w:num="1"/>
        </w:sectPr>
      </w:pPr>
      <w:r>
        <mc:AlternateContent>
          <mc:Choice Requires="wps">
            <w:drawing>
              <wp:anchor distT="0" distB="0" distL="114300" distR="114300" simplePos="0" relativeHeight="251660288" behindDoc="0" locked="0" layoutInCell="1" allowOverlap="1">
                <wp:simplePos x="0" y="0"/>
                <wp:positionH relativeFrom="column">
                  <wp:posOffset>92075</wp:posOffset>
                </wp:positionH>
                <wp:positionV relativeFrom="paragraph">
                  <wp:posOffset>577215</wp:posOffset>
                </wp:positionV>
                <wp:extent cx="3649345" cy="1946910"/>
                <wp:effectExtent l="4445" t="5080" r="22860" b="10160"/>
                <wp:wrapNone/>
                <wp:docPr id="3" name="自选图形 92"/>
                <wp:cNvGraphicFramePr/>
                <a:graphic xmlns:a="http://schemas.openxmlformats.org/drawingml/2006/main">
                  <a:graphicData uri="http://schemas.microsoft.com/office/word/2010/wordprocessingShape">
                    <wps:wsp>
                      <wps:cNvSpPr/>
                      <wps:spPr>
                        <a:xfrm>
                          <a:off x="0" y="0"/>
                          <a:ext cx="3649345" cy="1946910"/>
                        </a:xfrm>
                        <a:prstGeom prst="wedgeRoundRectCallout">
                          <a:avLst>
                            <a:gd name="adj1" fmla="val -23181"/>
                            <a:gd name="adj2" fmla="val 48825"/>
                            <a:gd name="adj3" fmla="val 16667"/>
                          </a:avLst>
                        </a:prstGeom>
                        <a:noFill/>
                        <a:ln w="9525" cap="flat" cmpd="sng">
                          <a:solidFill>
                            <a:srgbClr val="0000FF"/>
                          </a:solidFill>
                          <a:prstDash val="solid"/>
                          <a:miter/>
                          <a:headEnd type="none" w="med" len="med"/>
                          <a:tailEnd type="none" w="med" len="med"/>
                        </a:ln>
                      </wps:spPr>
                      <wps:txbx>
                        <w:txbxContent>
                          <w:p w14:paraId="732B1E56">
                            <w:pPr>
                              <w:rPr>
                                <w:rFonts w:hint="eastAsia"/>
                                <w:color w:val="000080"/>
                                <w:szCs w:val="21"/>
                              </w:rPr>
                            </w:pPr>
                            <w:r>
                              <w:rPr>
                                <w:rFonts w:hint="eastAsia"/>
                                <w:color w:val="000080"/>
                                <w:szCs w:val="21"/>
                              </w:rPr>
                              <w:t>注：在该页面中点击鼠标右键，选择“更新域…”，在弹出窗口中选择“更新整个目录”，确定即可自动生成目录（可根据需求进行修改）。</w:t>
                            </w:r>
                          </w:p>
                          <w:p w14:paraId="4BC51F7B">
                            <w:pPr>
                              <w:rPr>
                                <w:rFonts w:hint="eastAsia"/>
                                <w:color w:val="000080"/>
                                <w:szCs w:val="21"/>
                              </w:rPr>
                            </w:pPr>
                            <w:r>
                              <w:rPr>
                                <w:rFonts w:hint="eastAsia"/>
                                <w:color w:val="000080"/>
                                <w:szCs w:val="21"/>
                              </w:rPr>
                              <w:t>标题“目录”，黑体，小三。</w:t>
                            </w:r>
                          </w:p>
                          <w:p w14:paraId="57703CC5">
                            <w:pPr>
                              <w:rPr>
                                <w:rFonts w:hint="eastAsia"/>
                                <w:color w:val="000080"/>
                                <w:szCs w:val="21"/>
                              </w:rPr>
                            </w:pPr>
                            <w:r>
                              <w:rPr>
                                <w:rFonts w:hint="eastAsia"/>
                                <w:color w:val="000080"/>
                                <w:szCs w:val="21"/>
                              </w:rPr>
                              <w:t>章、节标题和页码，宋体，小四。</w:t>
                            </w:r>
                          </w:p>
                          <w:p w14:paraId="5CF6521E">
                            <w:pPr>
                              <w:rPr>
                                <w:color w:val="000080"/>
                                <w:szCs w:val="21"/>
                                <w:u w:val="double"/>
                              </w:rPr>
                            </w:pPr>
                            <w:r>
                              <w:rPr>
                                <w:rFonts w:hint="eastAsia"/>
                                <w:color w:val="000080"/>
                                <w:szCs w:val="21"/>
                                <w:u w:val="double"/>
                              </w:rPr>
                              <w:t>阅后删除此文本框。</w:t>
                            </w:r>
                          </w:p>
                        </w:txbxContent>
                      </wps:txbx>
                      <wps:bodyPr wrap="square" upright="1"/>
                    </wps:wsp>
                  </a:graphicData>
                </a:graphic>
              </wp:anchor>
            </w:drawing>
          </mc:Choice>
          <mc:Fallback>
            <w:pict>
              <v:shape id="自选图形 92" o:spid="_x0000_s1026" o:spt="62" type="#_x0000_t62" style="position:absolute;left:0pt;margin-left:7.25pt;margin-top:45.45pt;height:153.3pt;width:287.35pt;z-index:251660288;mso-width-relative:page;mso-height-relative:page;" filled="f" stroked="t" coordsize="21600,21600" o:gfxdata="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0Uu/w2QAAAAgBAAAP&#10;AAAAAAAAAAEAIAAAACIAAABkcnMvZG93bnJldi54bWxQSwECFAAUAAAACACHTuJAV1Ak71ACAACd&#10;BAAADgAAAAAAAAABACAAAAAoAQAAZHJzL2Uyb0RvYy54bWxQSwUGAAAAAAYABgBZAQAA6gUAAAAA&#10;" adj="5793,21346,14400">
                <v:fill on="f" focussize="0,0"/>
                <v:stroke color="#0000FF" joinstyle="miter"/>
                <v:imagedata o:title=""/>
                <o:lock v:ext="edit" aspectratio="f"/>
                <v:textbox>
                  <w:txbxContent>
                    <w:p w14:paraId="732B1E56">
                      <w:pPr>
                        <w:rPr>
                          <w:rFonts w:hint="eastAsia"/>
                          <w:color w:val="000080"/>
                          <w:szCs w:val="21"/>
                        </w:rPr>
                      </w:pPr>
                      <w:r>
                        <w:rPr>
                          <w:rFonts w:hint="eastAsia"/>
                          <w:color w:val="000080"/>
                          <w:szCs w:val="21"/>
                        </w:rPr>
                        <w:t>注：在该页面中点击鼠标右键，选择“更新域…”，在弹出窗口中选择“更新整个目录”，确定即可自动生成目录（可根据需求进行修改）。</w:t>
                      </w:r>
                    </w:p>
                    <w:p w14:paraId="4BC51F7B">
                      <w:pPr>
                        <w:rPr>
                          <w:rFonts w:hint="eastAsia"/>
                          <w:color w:val="000080"/>
                          <w:szCs w:val="21"/>
                        </w:rPr>
                      </w:pPr>
                      <w:r>
                        <w:rPr>
                          <w:rFonts w:hint="eastAsia"/>
                          <w:color w:val="000080"/>
                          <w:szCs w:val="21"/>
                        </w:rPr>
                        <w:t>标题“目录”，黑体，小三。</w:t>
                      </w:r>
                    </w:p>
                    <w:p w14:paraId="57703CC5">
                      <w:pPr>
                        <w:rPr>
                          <w:rFonts w:hint="eastAsia"/>
                          <w:color w:val="000080"/>
                          <w:szCs w:val="21"/>
                        </w:rPr>
                      </w:pPr>
                      <w:r>
                        <w:rPr>
                          <w:rFonts w:hint="eastAsia"/>
                          <w:color w:val="000080"/>
                          <w:szCs w:val="21"/>
                        </w:rPr>
                        <w:t>章、节标题和页码，宋体，小四。</w:t>
                      </w:r>
                    </w:p>
                    <w:p w14:paraId="5CF6521E">
                      <w:pPr>
                        <w:rPr>
                          <w:color w:val="000080"/>
                          <w:szCs w:val="21"/>
                          <w:u w:val="double"/>
                        </w:rPr>
                      </w:pPr>
                      <w:r>
                        <w:rPr>
                          <w:rFonts w:hint="eastAsia"/>
                          <w:color w:val="000080"/>
                          <w:szCs w:val="21"/>
                          <w:u w:val="double"/>
                        </w:rPr>
                        <w:t>阅后删除此文本框。</w:t>
                      </w:r>
                    </w:p>
                  </w:txbxContent>
                </v:textbox>
              </v:shape>
            </w:pict>
          </mc:Fallback>
        </mc:AlternateContent>
      </w:r>
    </w:p>
    <w:bookmarkEnd w:id="0"/>
    <w:p w14:paraId="5617F350">
      <w:pPr>
        <w:keepNext w:val="0"/>
        <w:keepLines w:val="0"/>
        <w:pageBreakBefore w:val="0"/>
        <w:widowControl w:val="0"/>
        <w:kinsoku/>
        <w:wordWrap/>
        <w:overflowPunct/>
        <w:topLinePunct w:val="0"/>
        <w:autoSpaceDE/>
        <w:autoSpaceDN/>
        <w:bidi w:val="0"/>
        <w:adjustRightInd/>
        <w:snapToGrid w:val="0"/>
        <w:spacing w:before="468" w:beforeLines="150" w:after="468" w:afterLines="150" w:line="300" w:lineRule="auto"/>
        <w:jc w:val="center"/>
        <w:textAlignment w:val="auto"/>
        <w:rPr>
          <w:rFonts w:eastAsia="黑体"/>
          <w:bCs/>
          <w:sz w:val="32"/>
          <w:szCs w:val="32"/>
        </w:rPr>
      </w:pPr>
      <w:r>
        <w:rPr>
          <w:rFonts w:hint="eastAsia" w:eastAsia="黑体"/>
          <w:bCs/>
          <w:sz w:val="32"/>
          <w:szCs w:val="32"/>
          <w:lang w:eastAsia="zh-CN"/>
        </w:rPr>
        <w:t>赤峰大学</w:t>
      </w:r>
      <w:r>
        <w:rPr>
          <w:rFonts w:eastAsia="黑体"/>
          <w:bCs/>
          <w:sz w:val="32"/>
          <w:szCs w:val="32"/>
        </w:rPr>
        <w:t>本科毕业论文（设计）格式规范</w:t>
      </w:r>
    </w:p>
    <w:p w14:paraId="66DCC9D0">
      <w:pPr>
        <w:keepNext w:val="0"/>
        <w:keepLines w:val="0"/>
        <w:pageBreakBefore w:val="0"/>
        <w:widowControl w:val="0"/>
        <w:kinsoku/>
        <w:wordWrap/>
        <w:overflowPunct/>
        <w:topLinePunct w:val="0"/>
        <w:autoSpaceDE/>
        <w:autoSpaceDN/>
        <w:bidi w:val="0"/>
        <w:adjustRightInd/>
        <w:snapToGrid w:val="0"/>
        <w:spacing w:before="468" w:beforeLines="150" w:after="468" w:afterLines="150" w:line="300" w:lineRule="auto"/>
        <w:ind w:left="960" w:hanging="960" w:hangingChars="300"/>
        <w:jc w:val="center"/>
        <w:textAlignment w:val="auto"/>
        <w:rPr>
          <w:rFonts w:eastAsia="黑体"/>
          <w:bCs/>
          <w:color w:val="FF0000"/>
          <w:sz w:val="32"/>
          <w:szCs w:val="32"/>
        </w:rPr>
      </w:pPr>
      <w:r>
        <w:rPr>
          <w:rFonts w:eastAsia="黑体"/>
          <w:bCs/>
          <w:color w:val="FF0000"/>
          <w:sz w:val="32"/>
          <w:szCs w:val="32"/>
        </w:rPr>
        <w:t>(题目：黑体、三号、居中、1.25倍行距、段前后各1.5行)</w:t>
      </w:r>
    </w:p>
    <w:p w14:paraId="6C3CDCD2">
      <w:pPr>
        <w:keepNext w:val="0"/>
        <w:keepLines w:val="0"/>
        <w:pageBreakBefore w:val="0"/>
        <w:widowControl w:val="0"/>
        <w:kinsoku/>
        <w:wordWrap/>
        <w:overflowPunct/>
        <w:topLinePunct w:val="0"/>
        <w:autoSpaceDE/>
        <w:autoSpaceDN/>
        <w:bidi w:val="0"/>
        <w:adjustRightInd/>
        <w:snapToGrid w:val="0"/>
        <w:spacing w:before="156" w:beforeLines="50" w:after="156" w:afterLines="50" w:line="300" w:lineRule="auto"/>
        <w:jc w:val="center"/>
        <w:textAlignment w:val="auto"/>
        <w:rPr>
          <w:rFonts w:hint="eastAsia" w:ascii="仿宋" w:hAnsi="仿宋" w:eastAsia="仿宋" w:cs="仿宋"/>
          <w:szCs w:val="21"/>
        </w:rPr>
      </w:pPr>
      <w:r>
        <w:rPr>
          <w:rFonts w:hint="eastAsia" w:ascii="仿宋" w:hAnsi="仿宋" w:eastAsia="仿宋" w:cs="仿宋"/>
          <w:szCs w:val="21"/>
        </w:rPr>
        <w:t>姓名</w:t>
      </w:r>
      <w:r>
        <w:rPr>
          <w:rFonts w:hint="eastAsia" w:ascii="仿宋" w:hAnsi="仿宋" w:eastAsia="仿宋" w:cs="仿宋"/>
          <w:color w:val="FF0000"/>
          <w:szCs w:val="21"/>
        </w:rPr>
        <w:t>(作者姓名：仿宋、五号、居中、1.25倍行距、段前后各0.5行)</w:t>
      </w:r>
    </w:p>
    <w:p w14:paraId="6847E445">
      <w:pPr>
        <w:keepNext w:val="0"/>
        <w:keepLines w:val="0"/>
        <w:pageBreakBefore w:val="0"/>
        <w:widowControl w:val="0"/>
        <w:kinsoku/>
        <w:wordWrap/>
        <w:overflowPunct/>
        <w:topLinePunct w:val="0"/>
        <w:autoSpaceDE/>
        <w:autoSpaceDN/>
        <w:bidi w:val="0"/>
        <w:adjustRightInd/>
        <w:snapToGrid w:val="0"/>
        <w:spacing w:before="156" w:beforeLines="50" w:after="156" w:afterLines="50" w:line="300" w:lineRule="auto"/>
        <w:jc w:val="center"/>
        <w:textAlignment w:val="auto"/>
        <w:rPr>
          <w:rFonts w:hint="eastAsia" w:ascii="宋体" w:hAnsi="宋体" w:eastAsia="宋体" w:cs="宋体"/>
          <w:szCs w:val="21"/>
        </w:rPr>
      </w:pPr>
      <w:r>
        <w:rPr>
          <w:rFonts w:hint="eastAsia" w:ascii="宋体" w:hAnsi="宋体" w:cs="宋体"/>
          <w:szCs w:val="21"/>
          <w:lang w:eastAsia="zh-CN"/>
        </w:rPr>
        <w:t>赤峰大学</w:t>
      </w:r>
      <w:r>
        <w:rPr>
          <w:rFonts w:hint="eastAsia" w:ascii="宋体" w:hAnsi="宋体" w:eastAsia="宋体" w:cs="宋体"/>
          <w:szCs w:val="21"/>
        </w:rPr>
        <w:t>XXXXX学院，赤峰024000</w:t>
      </w:r>
    </w:p>
    <w:p w14:paraId="230A53CE">
      <w:pPr>
        <w:keepNext w:val="0"/>
        <w:keepLines w:val="0"/>
        <w:pageBreakBefore w:val="0"/>
        <w:widowControl w:val="0"/>
        <w:kinsoku/>
        <w:wordWrap/>
        <w:overflowPunct/>
        <w:topLinePunct w:val="0"/>
        <w:autoSpaceDE/>
        <w:autoSpaceDN/>
        <w:bidi w:val="0"/>
        <w:adjustRightInd/>
        <w:snapToGrid w:val="0"/>
        <w:spacing w:before="156" w:beforeLines="50" w:after="156" w:afterLines="50" w:line="300" w:lineRule="auto"/>
        <w:jc w:val="center"/>
        <w:textAlignment w:val="auto"/>
        <w:rPr>
          <w:color w:val="FF0000"/>
          <w:szCs w:val="21"/>
        </w:rPr>
      </w:pPr>
      <w:r>
        <w:rPr>
          <w:color w:val="FF0000"/>
          <w:szCs w:val="21"/>
        </w:rPr>
        <w:t>（通讯地址：宋体/TimesNewRoman、五号、居中、1.25倍行距、段前后各0.5行）</w:t>
      </w:r>
    </w:p>
    <w:p w14:paraId="0D112FFB">
      <w:pPr>
        <w:keepNext w:val="0"/>
        <w:keepLines w:val="0"/>
        <w:pageBreakBefore w:val="0"/>
        <w:widowControl w:val="0"/>
        <w:kinsoku/>
        <w:wordWrap/>
        <w:overflowPunct/>
        <w:topLinePunct w:val="0"/>
        <w:autoSpaceDE/>
        <w:autoSpaceDN/>
        <w:bidi w:val="0"/>
        <w:adjustRightInd/>
        <w:snapToGrid w:val="0"/>
        <w:spacing w:before="312" w:beforeLines="100" w:after="312" w:afterLines="100" w:line="300" w:lineRule="auto"/>
        <w:ind w:left="420" w:leftChars="200" w:right="420" w:rightChars="200"/>
        <w:textAlignment w:val="auto"/>
        <w:outlineLvl w:val="9"/>
        <w:rPr>
          <w:rFonts w:hint="eastAsia" w:ascii="楷体" w:hAnsi="楷体" w:eastAsia="楷体" w:cs="楷体"/>
        </w:rPr>
      </w:pPr>
      <w:bookmarkStart w:id="1" w:name="_Toc11372"/>
      <w:r>
        <w:rPr>
          <w:rStyle w:val="29"/>
          <w:sz w:val="21"/>
          <w:szCs w:val="21"/>
        </w:rPr>
        <w:t>摘要</w:t>
      </w:r>
      <w:bookmarkEnd w:id="1"/>
      <w:r>
        <w:rPr>
          <w:rFonts w:hint="eastAsia" w:ascii="楷体" w:hAnsi="楷体" w:eastAsia="楷体" w:cs="楷体"/>
        </w:rPr>
        <w:t>：</w:t>
      </w:r>
      <w:r>
        <w:rPr>
          <w:rFonts w:hint="eastAsia" w:ascii="楷体" w:hAnsi="楷体" w:eastAsia="楷体" w:cs="楷体"/>
          <w:color w:val="FF0000"/>
        </w:rPr>
        <w:t>（黑体、五号、1.25倍行距、段前后各1行、段落左右缩进各2字符）</w:t>
      </w:r>
      <w:r>
        <w:rPr>
          <w:rFonts w:hint="eastAsia" w:ascii="楷体" w:hAnsi="楷体" w:eastAsia="楷体" w:cs="楷体"/>
        </w:rPr>
        <w:t>论文摘要（abstract）是毕业论文论文的缩影，文字要简练、明确。内容要包括目的、方法、结果和结论。单位制一律换算成国际标准计量单位制，除特殊情况外，数字一律用阿拉伯数码。文中不允许出现插图，字数约在300-400字。（楷体/TimesNewRoman、五号）</w:t>
      </w:r>
    </w:p>
    <w:p w14:paraId="4C29BBB7">
      <w:pPr>
        <w:keepNext w:val="0"/>
        <w:keepLines w:val="0"/>
        <w:pageBreakBefore w:val="0"/>
        <w:widowControl w:val="0"/>
        <w:tabs>
          <w:tab w:val="left" w:pos="8640"/>
        </w:tabs>
        <w:kinsoku/>
        <w:wordWrap/>
        <w:overflowPunct/>
        <w:topLinePunct w:val="0"/>
        <w:autoSpaceDE/>
        <w:autoSpaceDN/>
        <w:bidi w:val="0"/>
        <w:adjustRightInd/>
        <w:snapToGrid w:val="0"/>
        <w:spacing w:after="468" w:afterLines="150" w:line="300" w:lineRule="auto"/>
        <w:ind w:left="420" w:leftChars="200" w:right="420" w:rightChars="200"/>
        <w:textAlignment w:val="auto"/>
        <w:outlineLvl w:val="9"/>
        <w:rPr>
          <w:szCs w:val="21"/>
        </w:rPr>
      </w:pPr>
      <w:r>
        <w:rPr>
          <w:rFonts w:eastAsia="黑体"/>
          <w:bCs/>
          <w:szCs w:val="21"/>
        </w:rPr>
        <w:t>关键词：</w:t>
      </w:r>
      <w:r>
        <w:rPr>
          <w:rFonts w:eastAsia="黑体"/>
          <w:bCs/>
          <w:color w:val="FF0000"/>
          <w:szCs w:val="21"/>
        </w:rPr>
        <w:t>（黑体、五号）</w:t>
      </w:r>
      <w:r>
        <w:rPr>
          <w:rFonts w:hint="eastAsia" w:eastAsia="黑体"/>
          <w:szCs w:val="21"/>
          <w:lang w:eastAsia="zh-CN"/>
        </w:rPr>
        <w:t>赤峰大学</w:t>
      </w:r>
      <w:r>
        <w:rPr>
          <w:szCs w:val="21"/>
        </w:rPr>
        <w:t>；毕业论文；格式规范</w:t>
      </w:r>
    </w:p>
    <w:p w14:paraId="4C805521">
      <w:pPr>
        <w:keepNext w:val="0"/>
        <w:keepLines w:val="0"/>
        <w:pageBreakBefore w:val="0"/>
        <w:widowControl w:val="0"/>
        <w:tabs>
          <w:tab w:val="left" w:pos="8640"/>
        </w:tabs>
        <w:kinsoku/>
        <w:wordWrap/>
        <w:overflowPunct/>
        <w:topLinePunct w:val="0"/>
        <w:autoSpaceDE/>
        <w:autoSpaceDN/>
        <w:bidi w:val="0"/>
        <w:adjustRightInd/>
        <w:snapToGrid w:val="0"/>
        <w:spacing w:after="468" w:afterLines="150" w:line="300" w:lineRule="auto"/>
        <w:ind w:left="420" w:leftChars="200" w:right="420" w:rightChars="200" w:firstLine="420" w:firstLineChars="200"/>
        <w:textAlignment w:val="auto"/>
        <w:outlineLvl w:val="9"/>
        <w:rPr>
          <w:rFonts w:hint="default"/>
          <w:color w:val="FF0000"/>
          <w:szCs w:val="21"/>
          <w:lang w:val="en-US" w:eastAsia="zh-CN"/>
        </w:rPr>
      </w:pPr>
      <w:r>
        <w:rPr>
          <w:color w:val="FF0000"/>
          <w:szCs w:val="21"/>
        </w:rPr>
        <w:t>列举3-5个关键词，宋体/TimesNewRoman、五号、1.25倍行距、段前0行、段后1.5行、左右缩进各2字符</w:t>
      </w:r>
      <w:r>
        <w:rPr>
          <w:rFonts w:hint="eastAsia"/>
          <w:color w:val="FF0000"/>
          <w:szCs w:val="21"/>
          <w:lang w:eastAsia="zh-CN"/>
        </w:rPr>
        <w:t>。关键词之间用分号分开，最后一个关键词后不加标点符号。</w:t>
      </w:r>
      <w:r>
        <w:rPr>
          <w:rFonts w:hint="eastAsia"/>
          <w:color w:val="FF0000"/>
          <w:szCs w:val="21"/>
          <w:lang w:val="en-US" w:eastAsia="zh-CN"/>
        </w:rPr>
        <w:t>关键词不得与研究方向或论文题目完全重复</w:t>
      </w:r>
    </w:p>
    <w:p w14:paraId="27248E2D">
      <w:pPr>
        <w:keepNext w:val="0"/>
        <w:keepLines w:val="0"/>
        <w:pageBreakBefore w:val="0"/>
        <w:widowControl w:val="0"/>
        <w:kinsoku/>
        <w:wordWrap/>
        <w:overflowPunct/>
        <w:topLinePunct w:val="0"/>
        <w:autoSpaceDE/>
        <w:autoSpaceDN/>
        <w:bidi w:val="0"/>
        <w:adjustRightInd/>
        <w:snapToGrid w:val="0"/>
        <w:spacing w:before="313" w:beforeLines="100" w:after="313" w:afterLines="100"/>
        <w:textAlignment w:val="auto"/>
        <w:outlineLvl w:val="9"/>
        <w:rPr>
          <w:rFonts w:hint="eastAsia"/>
          <w:color w:val="FF0000"/>
        </w:rPr>
      </w:pPr>
      <w:bookmarkStart w:id="2" w:name="_Toc4853"/>
      <w:r>
        <w:rPr>
          <w:rStyle w:val="29"/>
          <w:rFonts w:hint="eastAsia"/>
        </w:rPr>
        <w:t>1</w:t>
      </w:r>
      <w:r>
        <w:rPr>
          <w:rStyle w:val="29"/>
          <w:rFonts w:hint="eastAsia" w:eastAsia="黑体"/>
          <w:lang w:val="en-US" w:eastAsia="zh-CN"/>
        </w:rPr>
        <w:t>正文一级标题</w:t>
      </w:r>
      <w:bookmarkEnd w:id="2"/>
      <w:r>
        <w:rPr>
          <w:rFonts w:hint="eastAsia"/>
          <w:color w:val="FF0000"/>
        </w:rPr>
        <w:t>(黑体、四号、</w:t>
      </w:r>
      <w:r>
        <w:rPr>
          <w:rFonts w:hint="eastAsia"/>
          <w:color w:val="FF0000"/>
          <w:lang w:val="en-US" w:eastAsia="zh-CN"/>
        </w:rPr>
        <w:t>居左、</w:t>
      </w:r>
      <w:r>
        <w:rPr>
          <w:rFonts w:hint="eastAsia"/>
          <w:color w:val="FF0000"/>
        </w:rPr>
        <w:t>1.25倍行距</w:t>
      </w:r>
      <w:r>
        <w:rPr>
          <w:rFonts w:hint="eastAsia"/>
          <w:color w:val="FF0000"/>
          <w:lang w:eastAsia="zh-CN"/>
        </w:rPr>
        <w:t>，</w:t>
      </w:r>
      <w:r>
        <w:rPr>
          <w:rFonts w:hint="eastAsia"/>
          <w:color w:val="FF0000"/>
        </w:rPr>
        <w:t>段前</w:t>
      </w:r>
      <w:r>
        <w:rPr>
          <w:rFonts w:hint="eastAsia"/>
          <w:color w:val="FF0000"/>
          <w:lang w:eastAsia="zh-CN"/>
        </w:rPr>
        <w:t>、</w:t>
      </w:r>
      <w:r>
        <w:rPr>
          <w:rFonts w:hint="eastAsia"/>
          <w:color w:val="FF0000"/>
          <w:lang w:val="en-US" w:eastAsia="zh-CN"/>
        </w:rPr>
        <w:t>段后均</w:t>
      </w:r>
      <w:r>
        <w:rPr>
          <w:rFonts w:hint="eastAsia"/>
          <w:color w:val="FF0000"/>
        </w:rPr>
        <w:t>为1行)</w:t>
      </w:r>
    </w:p>
    <w:p w14:paraId="07F7BDF3">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pPr>
      <w:r>
        <w:t>正文</w:t>
      </w:r>
      <w:r>
        <w:rPr>
          <w:rFonts w:hint="eastAsia"/>
          <w:lang w:val="en-US" w:eastAsia="zh-CN"/>
        </w:rPr>
        <w:t>要求</w:t>
      </w:r>
      <w:r>
        <w:t>论点正确，推理严谨，数据可靠，文字精练，条理分明，文字图表清晰整齐。各类单位、符号必须在论文中统一使用，外文字母必须注意大小写，正斜体。简化字采用正式公布过的，不能自造和误写。利用别人研究成果必须附加说明。引用前人材料必须引证原著文字。在论文的行文上，要注意语句通顺，达到科技论文所必须具备的“正确、准确、明确”的要求。</w:t>
      </w:r>
    </w:p>
    <w:p w14:paraId="01372268">
      <w:pPr>
        <w:keepLines w:val="0"/>
        <w:pageBreakBefore w:val="0"/>
        <w:widowControl w:val="0"/>
        <w:kinsoku/>
        <w:overflowPunct/>
        <w:topLinePunct w:val="0"/>
        <w:autoSpaceDE/>
        <w:autoSpaceDN/>
        <w:bidi w:val="0"/>
        <w:adjustRightInd/>
        <w:snapToGrid w:val="0"/>
        <w:spacing w:line="300" w:lineRule="auto"/>
        <w:textAlignment w:val="auto"/>
        <w:rPr>
          <w:rFonts w:hint="eastAsia"/>
        </w:rPr>
      </w:pPr>
      <w:r>
        <w:rPr>
          <w:color w:val="FF0000"/>
          <w:szCs w:val="21"/>
        </w:rPr>
        <w:t>（正文：宋体/TimesNewRoman、五号、</w:t>
      </w:r>
      <w:r>
        <w:rPr>
          <w:rFonts w:hint="eastAsia"/>
          <w:color w:val="FF0000"/>
        </w:rPr>
        <w:t>首行缩进2字符</w:t>
      </w:r>
      <w:r>
        <w:rPr>
          <w:rFonts w:hint="eastAsia"/>
          <w:color w:val="FF0000"/>
          <w:lang w:eastAsia="zh-CN"/>
        </w:rPr>
        <w:t>、</w:t>
      </w:r>
      <w:r>
        <w:rPr>
          <w:color w:val="FF0000"/>
          <w:szCs w:val="21"/>
        </w:rPr>
        <w:t>段前段后</w:t>
      </w:r>
      <w:r>
        <w:rPr>
          <w:rFonts w:hint="eastAsia"/>
          <w:color w:val="FF0000"/>
        </w:rPr>
        <w:t>均为</w:t>
      </w:r>
      <w:r>
        <w:rPr>
          <w:color w:val="FF0000"/>
          <w:szCs w:val="21"/>
        </w:rPr>
        <w:t>0行、1.25倍行距）</w:t>
      </w:r>
    </w:p>
    <w:p w14:paraId="75C3CC7E">
      <w:pPr>
        <w:pStyle w:val="65"/>
        <w:keepLines w:val="0"/>
        <w:pageBreakBefore w:val="0"/>
        <w:widowControl w:val="0"/>
        <w:numPr>
          <w:ilvl w:val="1"/>
          <w:numId w:val="0"/>
        </w:numPr>
        <w:kinsoku/>
        <w:overflowPunct/>
        <w:topLinePunct w:val="0"/>
        <w:autoSpaceDE/>
        <w:autoSpaceDN/>
        <w:bidi w:val="0"/>
        <w:adjustRightInd/>
        <w:snapToGrid w:val="0"/>
        <w:spacing w:before="156" w:beforeLines="50" w:line="300" w:lineRule="auto"/>
        <w:ind w:left="0" w:leftChars="0" w:firstLine="0" w:firstLineChars="0"/>
        <w:textAlignment w:val="auto"/>
        <w:rPr>
          <w:rFonts w:hint="eastAsia" w:ascii="Times New Roman" w:hAnsi="Times New Roman" w:eastAsia="宋体" w:cs="Times New Roman"/>
          <w:color w:val="FF0000"/>
          <w:kern w:val="2"/>
          <w:sz w:val="21"/>
          <w:szCs w:val="24"/>
          <w:lang w:val="en-US" w:eastAsia="zh-CN" w:bidi="ar-SA"/>
        </w:rPr>
      </w:pPr>
      <w:bookmarkStart w:id="3" w:name="_Toc30718"/>
      <w:r>
        <w:rPr>
          <w:rStyle w:val="30"/>
          <w:rFonts w:hint="default"/>
          <w:lang w:val="en-US" w:eastAsia="zh-CN"/>
        </w:rPr>
        <w:t>1.1</w:t>
      </w:r>
      <w:r>
        <w:rPr>
          <w:rStyle w:val="30"/>
          <w:rFonts w:hint="eastAsia"/>
          <w:lang w:val="en-US" w:eastAsia="zh-CN"/>
        </w:rPr>
        <w:t>正文二级标题</w:t>
      </w:r>
      <w:bookmarkEnd w:id="3"/>
      <w:r>
        <w:rPr>
          <w:rFonts w:hint="eastAsia" w:ascii="Times New Roman" w:hAnsi="Times New Roman" w:eastAsia="宋体" w:cs="Times New Roman"/>
          <w:color w:val="FF0000"/>
          <w:kern w:val="2"/>
          <w:sz w:val="21"/>
          <w:szCs w:val="24"/>
          <w:lang w:val="en-US" w:eastAsia="zh-CN" w:bidi="ar-SA"/>
        </w:rPr>
        <w:t>(黑体、小四号、居左、1.25倍行距，段前0.5行、段后为0行)</w:t>
      </w:r>
    </w:p>
    <w:p w14:paraId="16DFFA88">
      <w:pPr>
        <w:pStyle w:val="65"/>
        <w:keepLines w:val="0"/>
        <w:pageBreakBefore w:val="0"/>
        <w:widowControl w:val="0"/>
        <w:numPr>
          <w:ilvl w:val="0"/>
          <w:numId w:val="0"/>
        </w:numPr>
        <w:kinsoku/>
        <w:overflowPunct/>
        <w:topLinePunct w:val="0"/>
        <w:autoSpaceDE/>
        <w:autoSpaceDN/>
        <w:bidi w:val="0"/>
        <w:adjustRightInd/>
        <w:snapToGrid w:val="0"/>
        <w:spacing w:before="156" w:beforeLines="50" w:line="300" w:lineRule="auto"/>
        <w:ind w:leftChars="0" w:firstLine="420" w:firstLineChars="200"/>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w:t>
      </w:r>
    </w:p>
    <w:p w14:paraId="29A6A1A1">
      <w:pPr>
        <w:keepLines w:val="0"/>
        <w:pageBreakBefore w:val="0"/>
        <w:widowControl w:val="0"/>
        <w:kinsoku/>
        <w:overflowPunct/>
        <w:topLinePunct w:val="0"/>
        <w:autoSpaceDE/>
        <w:autoSpaceDN/>
        <w:bidi w:val="0"/>
        <w:adjustRightInd/>
        <w:snapToGrid w:val="0"/>
        <w:spacing w:before="156" w:line="300" w:lineRule="auto"/>
        <w:textAlignment w:val="auto"/>
        <w:outlineLvl w:val="9"/>
        <w:rPr>
          <w:color w:val="FF0000"/>
        </w:rPr>
      </w:pPr>
      <w:bookmarkStart w:id="4" w:name="_Toc32555"/>
      <w:r>
        <w:rPr>
          <w:rStyle w:val="88"/>
          <w:rFonts w:hint="eastAsia"/>
          <w:lang w:val="en-US" w:eastAsia="zh-CN"/>
        </w:rPr>
        <w:t>1</w:t>
      </w:r>
      <w:r>
        <w:rPr>
          <w:rStyle w:val="88"/>
          <w:rFonts w:hint="eastAsia"/>
        </w:rPr>
        <w:t>.1.1</w:t>
      </w:r>
      <w:r>
        <w:rPr>
          <w:rStyle w:val="88"/>
          <w:rFonts w:hint="eastAsia"/>
          <w:lang w:val="en-US" w:eastAsia="zh-CN"/>
        </w:rPr>
        <w:t>正文三级标题</w:t>
      </w:r>
      <w:bookmarkEnd w:id="4"/>
      <w:r>
        <w:rPr>
          <w:rFonts w:hint="eastAsia"/>
          <w:color w:val="FF0000"/>
        </w:rPr>
        <w:t>(黑体</w:t>
      </w:r>
      <w:r>
        <w:rPr>
          <w:rFonts w:hint="eastAsia"/>
          <w:color w:val="FF0000"/>
          <w:lang w:eastAsia="zh-CN"/>
        </w:rPr>
        <w:t>、</w:t>
      </w:r>
      <w:r>
        <w:rPr>
          <w:rFonts w:hint="eastAsia"/>
          <w:color w:val="FF0000"/>
        </w:rPr>
        <w:t>五</w:t>
      </w:r>
      <w:r>
        <w:rPr>
          <w:rFonts w:hint="eastAsia"/>
          <w:color w:val="FF0000"/>
          <w:lang w:val="en-US" w:eastAsia="zh-CN"/>
        </w:rPr>
        <w:t>号、</w:t>
      </w:r>
      <w:r>
        <w:rPr>
          <w:rFonts w:hint="eastAsia"/>
          <w:color w:val="FF0000"/>
        </w:rPr>
        <w:t>居左</w:t>
      </w:r>
      <w:r>
        <w:rPr>
          <w:rFonts w:hint="eastAsia"/>
          <w:color w:val="FF0000"/>
          <w:lang w:eastAsia="zh-CN"/>
        </w:rPr>
        <w:t>、</w:t>
      </w:r>
      <w:r>
        <w:rPr>
          <w:rFonts w:hint="eastAsia"/>
          <w:color w:val="FF0000"/>
        </w:rPr>
        <w:t>1.25倍行距，段前0.5行，段后为0行)</w:t>
      </w:r>
    </w:p>
    <w:p w14:paraId="3AC81500">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hint="eastAsia" w:ascii="Times New Roman" w:eastAsia="宋体"/>
          <w:color w:val="000000"/>
          <w:sz w:val="21"/>
          <w:szCs w:val="21"/>
        </w:rPr>
      </w:pPr>
      <w:r>
        <w:rPr>
          <w:rFonts w:hint="eastAsia" w:ascii="Times New Roman" w:eastAsia="宋体"/>
          <w:color w:val="000000"/>
          <w:sz w:val="21"/>
          <w:szCs w:val="21"/>
        </w:rPr>
        <w:t>（1）</w:t>
      </w:r>
      <w:r>
        <w:rPr>
          <w:rFonts w:hint="eastAsia"/>
          <w:color w:val="000000"/>
          <w:sz w:val="21"/>
          <w:szCs w:val="21"/>
          <w:lang w:val="en-US" w:eastAsia="zh-CN"/>
        </w:rPr>
        <w:t>正文四级标题与正文格式相同</w:t>
      </w:r>
      <w:r>
        <w:rPr>
          <w:rFonts w:hint="eastAsia"/>
          <w:color w:val="FF0000"/>
        </w:rPr>
        <w:t>（宋体、五号；首行缩进2字符；多倍行距1.25，段前、段后均为0行）</w:t>
      </w:r>
    </w:p>
    <w:p w14:paraId="5C6F86D1">
      <w:pPr>
        <w:pStyle w:val="65"/>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hint="eastAsia" w:ascii="Times New Roman" w:eastAsia="宋体"/>
          <w:color w:val="000000"/>
          <w:sz w:val="21"/>
          <w:szCs w:val="21"/>
          <w:lang w:eastAsia="zh-CN"/>
        </w:rPr>
      </w:pPr>
      <w:r>
        <w:rPr>
          <w:rFonts w:ascii="Times New Roman" w:eastAsia="宋体"/>
          <w:color w:val="000000"/>
          <w:sz w:val="21"/>
          <w:szCs w:val="21"/>
        </w:rPr>
        <w:t>（2）</w:t>
      </w:r>
      <w:r>
        <w:rPr>
          <w:rFonts w:hint="eastAsia" w:ascii="Times New Roman" w:eastAsia="宋体"/>
          <w:color w:val="000000"/>
          <w:sz w:val="21"/>
          <w:szCs w:val="21"/>
          <w:lang w:eastAsia="zh-CN"/>
        </w:rPr>
        <w:t>……</w:t>
      </w:r>
    </w:p>
    <w:p w14:paraId="1B4A8D5C">
      <w:pPr>
        <w:pStyle w:val="3"/>
        <w:bidi w:val="0"/>
        <w:rPr>
          <w:rStyle w:val="30"/>
          <w:rFonts w:hint="eastAsia" w:cs="Times New Roman"/>
          <w:iCs/>
          <w:kern w:val="2"/>
          <w:lang w:val="en-US" w:eastAsia="zh-CN" w:bidi="ar-SA"/>
        </w:rPr>
      </w:pPr>
      <w:bookmarkStart w:id="5" w:name="_Toc1593"/>
      <w:r>
        <w:rPr>
          <w:rStyle w:val="30"/>
          <w:rFonts w:hint="eastAsia" w:cs="Times New Roman"/>
          <w:iCs/>
          <w:kern w:val="2"/>
          <w:lang w:val="en-US" w:eastAsia="zh-CN" w:bidi="ar-SA"/>
        </w:rPr>
        <w:t>1.2章节标题示例</w:t>
      </w:r>
      <w:bookmarkEnd w:id="5"/>
    </w:p>
    <w:p w14:paraId="300F51D4">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hint="eastAsia"/>
          <w:bCs/>
        </w:rPr>
      </w:pPr>
      <w:r>
        <w:rPr>
          <w:bCs/>
        </w:rPr>
        <w:t>正文各级标题编号的示例如图</w:t>
      </w:r>
      <w:r>
        <w:rPr>
          <w:rFonts w:hint="eastAsia"/>
          <w:bCs/>
        </w:rPr>
        <w:t>1</w:t>
      </w:r>
      <w:r>
        <w:rPr>
          <w:bCs/>
        </w:rPr>
        <w:t>.1所示。</w:t>
      </w:r>
      <w:r>
        <w:rPr>
          <w:rFonts w:hint="eastAsia"/>
          <w:bCs/>
        </w:rPr>
        <w:t>模板可参考本文第四章的内容。</w:t>
      </w:r>
    </w:p>
    <w:p w14:paraId="047AD161">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hint="eastAsia"/>
          <w:bCs/>
        </w:rPr>
      </w:pPr>
    </w:p>
    <w:p w14:paraId="1FF654CB">
      <w:pPr>
        <w:keepLines w:val="0"/>
        <w:pageBreakBefore w:val="0"/>
        <w:widowControl w:val="0"/>
        <w:kinsoku/>
        <w:overflowPunct/>
        <w:topLinePunct w:val="0"/>
        <w:autoSpaceDE/>
        <w:autoSpaceDN/>
        <w:bidi w:val="0"/>
        <w:adjustRightInd/>
        <w:snapToGrid w:val="0"/>
        <w:spacing w:line="300" w:lineRule="auto"/>
        <w:jc w:val="center"/>
        <w:textAlignment w:val="auto"/>
        <w:rPr>
          <w:bCs/>
          <w:sz w:val="18"/>
          <w:szCs w:val="18"/>
        </w:rPr>
      </w:pPr>
      <w:r>
        <w:drawing>
          <wp:inline distT="0" distB="0" distL="114300" distR="114300">
            <wp:extent cx="3006725" cy="2094865"/>
            <wp:effectExtent l="9525" t="9525" r="12700" b="1016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0"/>
                    <a:stretch>
                      <a:fillRect/>
                    </a:stretch>
                  </pic:blipFill>
                  <pic:spPr>
                    <a:xfrm>
                      <a:off x="0" y="0"/>
                      <a:ext cx="3006725" cy="2094865"/>
                    </a:xfrm>
                    <a:prstGeom prst="rect">
                      <a:avLst/>
                    </a:prstGeom>
                    <a:noFill/>
                    <a:ln w="9525" cap="flat" cmpd="sng">
                      <a:solidFill>
                        <a:srgbClr val="000000"/>
                      </a:solidFill>
                      <a:prstDash val="solid"/>
                      <a:miter/>
                      <a:headEnd type="none" w="med" len="med"/>
                      <a:tailEnd type="none" w="med" len="med"/>
                    </a:ln>
                  </pic:spPr>
                </pic:pic>
              </a:graphicData>
            </a:graphic>
          </wp:inline>
        </w:drawing>
      </w:r>
    </w:p>
    <w:p w14:paraId="21AA2D03">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bCs/>
          <w:sz w:val="18"/>
          <w:szCs w:val="18"/>
        </w:rPr>
      </w:pPr>
    </w:p>
    <w:p w14:paraId="3DD30C09">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eastAsia" w:ascii="宋体" w:hAnsi="宋体"/>
          <w:bCs/>
          <w:sz w:val="18"/>
          <w:szCs w:val="18"/>
        </w:rPr>
      </w:pPr>
      <w:r>
        <w:rPr>
          <w:bCs/>
          <w:sz w:val="18"/>
          <w:szCs w:val="18"/>
        </w:rPr>
        <w:t>图</w:t>
      </w:r>
      <w:r>
        <w:rPr>
          <w:rFonts w:hint="eastAsia"/>
          <w:bCs/>
          <w:sz w:val="18"/>
          <w:szCs w:val="18"/>
        </w:rPr>
        <w:t>1</w:t>
      </w:r>
      <w:r>
        <w:rPr>
          <w:bCs/>
          <w:sz w:val="18"/>
          <w:szCs w:val="18"/>
        </w:rPr>
        <w:t>.1标题编号示例</w:t>
      </w:r>
    </w:p>
    <w:p w14:paraId="0FC95767">
      <w:pPr>
        <w:keepLines w:val="0"/>
        <w:pageBreakBefore w:val="0"/>
        <w:widowControl w:val="0"/>
        <w:kinsoku/>
        <w:overflowPunct/>
        <w:topLinePunct w:val="0"/>
        <w:autoSpaceDE/>
        <w:autoSpaceDN/>
        <w:bidi w:val="0"/>
        <w:adjustRightInd/>
        <w:snapToGrid w:val="0"/>
        <w:spacing w:line="300" w:lineRule="auto"/>
        <w:textAlignment w:val="auto"/>
        <w:rPr>
          <w:rStyle w:val="29"/>
          <w:rFonts w:hint="eastAsia" w:ascii="黑体" w:hAnsi="黑体" w:eastAsia="黑体" w:cs="黑体"/>
          <w:bCs/>
          <w:iCs w:val="0"/>
          <w:sz w:val="28"/>
          <w:szCs w:val="28"/>
          <w:lang w:val="en-US" w:eastAsia="zh-CN" w:bidi="ar-SA"/>
        </w:rPr>
      </w:pPr>
      <w:bookmarkStart w:id="6" w:name="_Toc7425"/>
      <w:r>
        <w:rPr>
          <w:rStyle w:val="29"/>
          <w:rFonts w:hint="eastAsia" w:ascii="黑体" w:hAnsi="黑体" w:eastAsia="黑体" w:cs="黑体"/>
          <w:bCs/>
          <w:iCs w:val="0"/>
          <w:sz w:val="28"/>
          <w:szCs w:val="28"/>
          <w:lang w:val="en-US" w:eastAsia="zh-CN" w:bidi="ar-SA"/>
        </w:rPr>
        <w:t>2</w:t>
      </w:r>
      <w:r>
        <w:rPr>
          <w:rStyle w:val="29"/>
          <w:rFonts w:hint="eastAsia" w:cs="黑体"/>
          <w:bCs/>
          <w:iCs w:val="0"/>
          <w:sz w:val="28"/>
          <w:szCs w:val="28"/>
          <w:lang w:val="en-US" w:eastAsia="zh-CN" w:bidi="ar-SA"/>
        </w:rPr>
        <w:t xml:space="preserve"> </w:t>
      </w:r>
      <w:r>
        <w:rPr>
          <w:rStyle w:val="29"/>
          <w:rFonts w:hint="eastAsia" w:ascii="黑体" w:hAnsi="黑体" w:eastAsia="黑体" w:cs="黑体"/>
          <w:bCs/>
          <w:iCs w:val="0"/>
          <w:sz w:val="28"/>
          <w:szCs w:val="28"/>
          <w:lang w:val="en-US" w:eastAsia="zh-CN" w:bidi="ar-SA"/>
        </w:rPr>
        <w:t>图、表、附注、公式格式</w:t>
      </w:r>
      <w:bookmarkEnd w:id="6"/>
      <w:bookmarkStart w:id="7" w:name="_Toc216894809"/>
    </w:p>
    <w:p w14:paraId="22F3049B">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hint="eastAsia" w:ascii="宋体" w:hAnsi="宋体" w:eastAsia="宋体" w:cs="宋体"/>
          <w:bCs/>
          <w:lang w:val="en-US" w:eastAsia="zh-CN"/>
        </w:rPr>
      </w:pPr>
      <w:r>
        <w:rPr>
          <w:rFonts w:hint="eastAsia" w:ascii="宋体" w:hAnsi="宋体" w:eastAsia="宋体" w:cs="宋体"/>
          <w:bCs/>
          <w:lang w:val="en-US" w:eastAsia="zh-CN"/>
        </w:rPr>
        <w:t>正文中的图、表、附注、公式等一律采用阿拉伯数字分章编号.。如图1.2，表2.3，附注4.5，公式6.7等。“图1.2”就是指本论文第1章的第2个图。“表2.3”就是指本论文第二章第3个表。</w:t>
      </w:r>
    </w:p>
    <w:p w14:paraId="5C03BA25">
      <w:pPr>
        <w:pStyle w:val="3"/>
        <w:bidi w:val="0"/>
      </w:pPr>
      <w:bookmarkStart w:id="8" w:name="_Toc4035"/>
      <w:r>
        <w:rPr>
          <w:rFonts w:hint="eastAsia"/>
          <w:lang w:val="en-US" w:eastAsia="zh-CN"/>
        </w:rPr>
        <w:t>2.1图的格式</w:t>
      </w:r>
      <w:bookmarkEnd w:id="7"/>
      <w:r>
        <w:rPr>
          <w:rFonts w:hint="eastAsia"/>
          <w:lang w:val="en-US" w:eastAsia="zh-CN"/>
        </w:rPr>
        <w:t>要求</w:t>
      </w:r>
      <w:bookmarkEnd w:id="8"/>
    </w:p>
    <w:p w14:paraId="13ECEBD6">
      <w:pPr>
        <w:bidi w:val="0"/>
        <w:ind w:firstLine="420" w:firstLineChars="200"/>
        <w:outlineLvl w:val="9"/>
        <w:rPr>
          <w:rFonts w:hint="eastAsia" w:ascii="Times New Roman" w:hAnsi="Times New Roman" w:eastAsia="宋体" w:cs="Times New Roman"/>
          <w:bCs/>
          <w:kern w:val="2"/>
          <w:sz w:val="21"/>
          <w:szCs w:val="24"/>
          <w:lang w:val="en-US" w:eastAsia="zh-CN" w:bidi="ar-SA"/>
        </w:rPr>
      </w:pPr>
      <w:r>
        <w:rPr>
          <w:rFonts w:hint="eastAsia" w:ascii="Times New Roman" w:hAnsi="Times New Roman" w:eastAsia="宋体" w:cs="Times New Roman"/>
          <w:bCs/>
          <w:kern w:val="2"/>
          <w:sz w:val="21"/>
          <w:szCs w:val="24"/>
          <w:lang w:val="en-US" w:eastAsia="zh-CN" w:bidi="ar-SA"/>
        </w:rPr>
        <w:t>（1）图的排列</w:t>
      </w:r>
    </w:p>
    <w:p w14:paraId="5CFC0ED2">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bCs/>
        </w:rPr>
      </w:pPr>
      <w:r>
        <w:rPr>
          <w:bCs/>
        </w:rPr>
        <w:t>图居中排列</w:t>
      </w:r>
      <w:r>
        <w:rPr>
          <w:rFonts w:hint="eastAsia"/>
          <w:bCs/>
          <w:lang w:eastAsia="zh-CN"/>
        </w:rPr>
        <w:t>；</w:t>
      </w:r>
      <w:r>
        <w:rPr>
          <w:bCs/>
        </w:rPr>
        <w:t>图与上文之间应留一空行</w:t>
      </w:r>
      <w:r>
        <w:rPr>
          <w:rFonts w:hint="eastAsia"/>
          <w:bCs/>
          <w:lang w:eastAsia="zh-CN"/>
        </w:rPr>
        <w:t>；</w:t>
      </w:r>
      <w:r>
        <w:rPr>
          <w:bCs/>
        </w:rPr>
        <w:t>“设置图片格式”的“版式”为“上下型”或“嵌入型”，不得“浮于文字之上”</w:t>
      </w:r>
      <w:r>
        <w:rPr>
          <w:rFonts w:hint="eastAsia"/>
          <w:bCs/>
          <w:lang w:eastAsia="zh-CN"/>
        </w:rPr>
        <w:t>；</w:t>
      </w:r>
      <w:r>
        <w:rPr>
          <w:bCs/>
        </w:rPr>
        <w:t>图的大小尽量以一页的页面为限，不要超限，一旦超限要加续图。</w:t>
      </w:r>
    </w:p>
    <w:p w14:paraId="6BEBAB58">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hint="eastAsia" w:ascii="Times New Roman" w:hAnsi="Times New Roman" w:eastAsia="宋体" w:cs="Times New Roman"/>
          <w:bCs/>
          <w:kern w:val="2"/>
          <w:sz w:val="21"/>
          <w:szCs w:val="24"/>
          <w:lang w:val="en-US" w:eastAsia="zh-CN" w:bidi="ar-SA"/>
        </w:rPr>
      </w:pPr>
      <w:r>
        <w:rPr>
          <w:rFonts w:hint="eastAsia" w:ascii="Times New Roman" w:hAnsi="Times New Roman" w:eastAsia="宋体" w:cs="Times New Roman"/>
          <w:bCs/>
          <w:kern w:val="2"/>
          <w:sz w:val="21"/>
          <w:szCs w:val="24"/>
          <w:lang w:val="en-US" w:eastAsia="zh-CN" w:bidi="ar-SA"/>
        </w:rPr>
        <w:t>（2）图名的写法</w:t>
      </w:r>
    </w:p>
    <w:p w14:paraId="18D60758">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bCs/>
        </w:rPr>
      </w:pPr>
      <w:r>
        <w:rPr>
          <w:bCs/>
        </w:rPr>
        <w:t>图名居中并位于图下</w:t>
      </w:r>
      <w:r>
        <w:rPr>
          <w:rFonts w:hint="eastAsia"/>
          <w:bCs/>
          <w:lang w:eastAsia="zh-CN"/>
        </w:rPr>
        <w:t>；</w:t>
      </w:r>
      <w:r>
        <w:rPr>
          <w:bCs/>
        </w:rPr>
        <w:t>图名设置为宋体/TimesNewRoman，小五，居中</w:t>
      </w:r>
      <w:r>
        <w:rPr>
          <w:rFonts w:hint="eastAsia"/>
          <w:bCs/>
        </w:rPr>
        <w:t>图编号</w:t>
      </w:r>
      <w:r>
        <w:rPr>
          <w:bCs/>
        </w:rPr>
        <w:t>后面</w:t>
      </w:r>
      <w:r>
        <w:rPr>
          <w:rFonts w:hint="eastAsia"/>
          <w:bCs/>
        </w:rPr>
        <w:t>适当留空</w:t>
      </w:r>
      <w:r>
        <w:rPr>
          <w:bCs/>
        </w:rPr>
        <w:t>（汉字状态敲两次空格键）</w:t>
      </w:r>
      <w:r>
        <w:rPr>
          <w:rFonts w:hint="eastAsia"/>
          <w:bCs/>
          <w:lang w:eastAsia="zh-CN"/>
        </w:rPr>
        <w:t>；</w:t>
      </w:r>
      <w:r>
        <w:rPr>
          <w:bCs/>
        </w:rPr>
        <w:t>图名与下文留一空行</w:t>
      </w:r>
      <w:r>
        <w:rPr>
          <w:rFonts w:hint="eastAsia"/>
          <w:bCs/>
          <w:lang w:eastAsia="zh-CN"/>
        </w:rPr>
        <w:t>；</w:t>
      </w:r>
      <w:r>
        <w:rPr>
          <w:bCs/>
        </w:rPr>
        <w:t>图及其名称要放在同一页中，不能跨接两</w:t>
      </w:r>
      <w:r>
        <w:rPr>
          <w:rFonts w:hint="eastAsia"/>
          <w:bCs/>
          <w:lang w:val="en-US" w:eastAsia="zh-CN"/>
        </w:rPr>
        <w:t>页；</w:t>
      </w:r>
      <w:r>
        <w:rPr>
          <w:bCs/>
        </w:rPr>
        <w:t>图内文字清晰、美观</w:t>
      </w:r>
      <w:r>
        <w:rPr>
          <w:rFonts w:hint="eastAsia"/>
          <w:bCs/>
          <w:lang w:eastAsia="zh-CN"/>
        </w:rPr>
        <w:t>；；</w:t>
      </w:r>
      <w:r>
        <w:rPr>
          <w:bCs/>
        </w:rPr>
        <w:t>图中若有附注，一律用阿拉伯数字和冒号按顺序编排，如1：</w:t>
      </w:r>
      <w:r>
        <w:rPr>
          <w:rFonts w:hint="eastAsia"/>
          <w:bCs/>
          <w:lang w:val="en-US" w:eastAsia="zh-CN"/>
        </w:rPr>
        <w:t>XXX</w:t>
      </w:r>
      <w:r>
        <w:rPr>
          <w:bCs/>
        </w:rPr>
        <w:t>，附注写在图</w:t>
      </w:r>
      <w:r>
        <w:rPr>
          <w:rFonts w:hint="eastAsia"/>
          <w:bCs/>
          <w:lang w:val="en-US" w:eastAsia="zh-CN"/>
        </w:rPr>
        <w:t>名</w:t>
      </w:r>
      <w:r>
        <w:rPr>
          <w:bCs/>
        </w:rPr>
        <w:t>的下方。</w:t>
      </w:r>
    </w:p>
    <w:p w14:paraId="49F951D5">
      <w:pPr>
        <w:keepLines w:val="0"/>
        <w:pageBreakBefore w:val="0"/>
        <w:widowControl w:val="0"/>
        <w:kinsoku/>
        <w:overflowPunct/>
        <w:topLinePunct w:val="0"/>
        <w:autoSpaceDE/>
        <w:autoSpaceDN/>
        <w:bidi w:val="0"/>
        <w:adjustRightInd/>
        <w:snapToGrid w:val="0"/>
        <w:spacing w:line="300" w:lineRule="auto"/>
        <w:jc w:val="center"/>
        <w:textAlignment w:val="auto"/>
        <w:rPr>
          <w:bCs/>
        </w:rPr>
      </w:pPr>
      <w:r>
        <w:drawing>
          <wp:anchor distT="0" distB="0" distL="114300" distR="114300" simplePos="0" relativeHeight="251661312" behindDoc="0" locked="0" layoutInCell="1" allowOverlap="1">
            <wp:simplePos x="0" y="0"/>
            <wp:positionH relativeFrom="column">
              <wp:posOffset>1720850</wp:posOffset>
            </wp:positionH>
            <wp:positionV relativeFrom="paragraph">
              <wp:posOffset>191135</wp:posOffset>
            </wp:positionV>
            <wp:extent cx="1673860" cy="2133600"/>
            <wp:effectExtent l="0" t="0" r="2540" b="0"/>
            <wp:wrapNone/>
            <wp:docPr id="5"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9"/>
                    <pic:cNvPicPr>
                      <a:picLocks noChangeAspect="1"/>
                    </pic:cNvPicPr>
                  </pic:nvPicPr>
                  <pic:blipFill>
                    <a:blip r:embed="rId11"/>
                    <a:stretch>
                      <a:fillRect/>
                    </a:stretch>
                  </pic:blipFill>
                  <pic:spPr>
                    <a:xfrm>
                      <a:off x="0" y="0"/>
                      <a:ext cx="1673860" cy="2133600"/>
                    </a:xfrm>
                    <a:prstGeom prst="rect">
                      <a:avLst/>
                    </a:prstGeom>
                    <a:noFill/>
                    <a:ln>
                      <a:noFill/>
                    </a:ln>
                  </pic:spPr>
                </pic:pic>
              </a:graphicData>
            </a:graphic>
          </wp:anchor>
        </w:drawing>
      </w:r>
    </w:p>
    <w:p w14:paraId="68F070D2">
      <w:pPr>
        <w:keepLines w:val="0"/>
        <w:pageBreakBefore w:val="0"/>
        <w:widowControl w:val="0"/>
        <w:kinsoku/>
        <w:overflowPunct/>
        <w:topLinePunct w:val="0"/>
        <w:autoSpaceDE/>
        <w:autoSpaceDN/>
        <w:bidi w:val="0"/>
        <w:adjustRightInd/>
        <w:snapToGrid w:val="0"/>
        <w:spacing w:line="300" w:lineRule="auto"/>
        <w:jc w:val="center"/>
        <w:textAlignment w:val="auto"/>
        <w:rPr>
          <w:bCs/>
          <w:sz w:val="18"/>
          <w:szCs w:val="18"/>
        </w:rPr>
      </w:pPr>
    </w:p>
    <w:p w14:paraId="05CF1B85">
      <w:pPr>
        <w:keepLines w:val="0"/>
        <w:pageBreakBefore w:val="0"/>
        <w:widowControl w:val="0"/>
        <w:kinsoku/>
        <w:overflowPunct/>
        <w:topLinePunct w:val="0"/>
        <w:autoSpaceDE/>
        <w:autoSpaceDN/>
        <w:bidi w:val="0"/>
        <w:adjustRightInd/>
        <w:snapToGrid w:val="0"/>
        <w:spacing w:line="300" w:lineRule="auto"/>
        <w:jc w:val="center"/>
        <w:textAlignment w:val="auto"/>
        <w:rPr>
          <w:bCs/>
          <w:sz w:val="18"/>
          <w:szCs w:val="18"/>
        </w:rPr>
      </w:pPr>
    </w:p>
    <w:p w14:paraId="1B831F6F">
      <w:pPr>
        <w:keepLines w:val="0"/>
        <w:pageBreakBefore w:val="0"/>
        <w:widowControl w:val="0"/>
        <w:kinsoku/>
        <w:overflowPunct/>
        <w:topLinePunct w:val="0"/>
        <w:autoSpaceDE/>
        <w:autoSpaceDN/>
        <w:bidi w:val="0"/>
        <w:adjustRightInd/>
        <w:snapToGrid w:val="0"/>
        <w:spacing w:line="300" w:lineRule="auto"/>
        <w:jc w:val="center"/>
        <w:textAlignment w:val="auto"/>
        <w:rPr>
          <w:bCs/>
          <w:sz w:val="18"/>
          <w:szCs w:val="18"/>
        </w:rPr>
      </w:pPr>
    </w:p>
    <w:p w14:paraId="419337BD">
      <w:pPr>
        <w:keepLines w:val="0"/>
        <w:pageBreakBefore w:val="0"/>
        <w:widowControl w:val="0"/>
        <w:kinsoku/>
        <w:overflowPunct/>
        <w:topLinePunct w:val="0"/>
        <w:autoSpaceDE/>
        <w:autoSpaceDN/>
        <w:bidi w:val="0"/>
        <w:adjustRightInd/>
        <w:snapToGrid w:val="0"/>
        <w:spacing w:line="300" w:lineRule="auto"/>
        <w:jc w:val="center"/>
        <w:textAlignment w:val="auto"/>
        <w:rPr>
          <w:bCs/>
          <w:sz w:val="18"/>
          <w:szCs w:val="18"/>
        </w:rPr>
      </w:pPr>
    </w:p>
    <w:p w14:paraId="64BAE036">
      <w:pPr>
        <w:keepLines w:val="0"/>
        <w:pageBreakBefore w:val="0"/>
        <w:widowControl w:val="0"/>
        <w:kinsoku/>
        <w:overflowPunct/>
        <w:topLinePunct w:val="0"/>
        <w:autoSpaceDE/>
        <w:autoSpaceDN/>
        <w:bidi w:val="0"/>
        <w:adjustRightInd/>
        <w:snapToGrid w:val="0"/>
        <w:spacing w:line="300" w:lineRule="auto"/>
        <w:jc w:val="center"/>
        <w:textAlignment w:val="auto"/>
        <w:rPr>
          <w:bCs/>
          <w:sz w:val="18"/>
          <w:szCs w:val="18"/>
        </w:rPr>
      </w:pPr>
    </w:p>
    <w:p w14:paraId="604E6E0B">
      <w:pPr>
        <w:keepLines w:val="0"/>
        <w:pageBreakBefore w:val="0"/>
        <w:widowControl w:val="0"/>
        <w:kinsoku/>
        <w:overflowPunct/>
        <w:topLinePunct w:val="0"/>
        <w:autoSpaceDE/>
        <w:autoSpaceDN/>
        <w:bidi w:val="0"/>
        <w:adjustRightInd/>
        <w:snapToGrid w:val="0"/>
        <w:spacing w:line="300" w:lineRule="auto"/>
        <w:jc w:val="center"/>
        <w:textAlignment w:val="auto"/>
        <w:rPr>
          <w:bCs/>
          <w:sz w:val="18"/>
          <w:szCs w:val="18"/>
        </w:rPr>
      </w:pPr>
    </w:p>
    <w:p w14:paraId="3835CC15">
      <w:pPr>
        <w:keepLines w:val="0"/>
        <w:pageBreakBefore w:val="0"/>
        <w:widowControl w:val="0"/>
        <w:kinsoku/>
        <w:overflowPunct/>
        <w:topLinePunct w:val="0"/>
        <w:autoSpaceDE/>
        <w:autoSpaceDN/>
        <w:bidi w:val="0"/>
        <w:adjustRightInd/>
        <w:snapToGrid w:val="0"/>
        <w:spacing w:line="300" w:lineRule="auto"/>
        <w:jc w:val="center"/>
        <w:textAlignment w:val="auto"/>
        <w:rPr>
          <w:bCs/>
          <w:sz w:val="18"/>
          <w:szCs w:val="18"/>
        </w:rPr>
      </w:pPr>
    </w:p>
    <w:p w14:paraId="6B52A699">
      <w:pPr>
        <w:keepLines w:val="0"/>
        <w:pageBreakBefore w:val="0"/>
        <w:widowControl w:val="0"/>
        <w:kinsoku/>
        <w:overflowPunct/>
        <w:topLinePunct w:val="0"/>
        <w:autoSpaceDE/>
        <w:autoSpaceDN/>
        <w:bidi w:val="0"/>
        <w:adjustRightInd/>
        <w:snapToGrid w:val="0"/>
        <w:spacing w:line="300" w:lineRule="auto"/>
        <w:jc w:val="center"/>
        <w:textAlignment w:val="auto"/>
        <w:rPr>
          <w:bCs/>
          <w:sz w:val="18"/>
          <w:szCs w:val="18"/>
        </w:rPr>
      </w:pPr>
    </w:p>
    <w:p w14:paraId="5219574F">
      <w:pPr>
        <w:keepLines w:val="0"/>
        <w:pageBreakBefore w:val="0"/>
        <w:widowControl w:val="0"/>
        <w:kinsoku/>
        <w:overflowPunct/>
        <w:topLinePunct w:val="0"/>
        <w:autoSpaceDE/>
        <w:autoSpaceDN/>
        <w:bidi w:val="0"/>
        <w:adjustRightInd/>
        <w:snapToGrid w:val="0"/>
        <w:spacing w:line="300" w:lineRule="auto"/>
        <w:jc w:val="center"/>
        <w:textAlignment w:val="auto"/>
        <w:rPr>
          <w:bCs/>
          <w:sz w:val="18"/>
          <w:szCs w:val="18"/>
        </w:rPr>
      </w:pPr>
    </w:p>
    <w:p w14:paraId="377090DA">
      <w:pPr>
        <w:keepLines w:val="0"/>
        <w:pageBreakBefore w:val="0"/>
        <w:widowControl w:val="0"/>
        <w:kinsoku/>
        <w:overflowPunct/>
        <w:topLinePunct w:val="0"/>
        <w:autoSpaceDE/>
        <w:autoSpaceDN/>
        <w:bidi w:val="0"/>
        <w:adjustRightInd/>
        <w:snapToGrid w:val="0"/>
        <w:spacing w:line="300" w:lineRule="auto"/>
        <w:jc w:val="center"/>
        <w:textAlignment w:val="auto"/>
        <w:rPr>
          <w:bCs/>
          <w:sz w:val="18"/>
          <w:szCs w:val="18"/>
        </w:rPr>
      </w:pPr>
    </w:p>
    <w:p w14:paraId="78ACB68D">
      <w:pPr>
        <w:keepLines w:val="0"/>
        <w:pageBreakBefore w:val="0"/>
        <w:widowControl w:val="0"/>
        <w:kinsoku/>
        <w:overflowPunct/>
        <w:topLinePunct w:val="0"/>
        <w:autoSpaceDE/>
        <w:autoSpaceDN/>
        <w:bidi w:val="0"/>
        <w:adjustRightInd/>
        <w:snapToGrid w:val="0"/>
        <w:spacing w:line="300" w:lineRule="auto"/>
        <w:jc w:val="center"/>
        <w:textAlignment w:val="auto"/>
        <w:rPr>
          <w:bCs/>
          <w:sz w:val="18"/>
          <w:szCs w:val="18"/>
        </w:rPr>
      </w:pPr>
    </w:p>
    <w:p w14:paraId="30424F88">
      <w:pPr>
        <w:keepLines w:val="0"/>
        <w:pageBreakBefore w:val="0"/>
        <w:widowControl w:val="0"/>
        <w:kinsoku/>
        <w:overflowPunct/>
        <w:topLinePunct w:val="0"/>
        <w:autoSpaceDE/>
        <w:autoSpaceDN/>
        <w:bidi w:val="0"/>
        <w:adjustRightInd/>
        <w:snapToGrid w:val="0"/>
        <w:spacing w:line="300" w:lineRule="auto"/>
        <w:jc w:val="center"/>
        <w:textAlignment w:val="auto"/>
        <w:rPr>
          <w:bCs/>
          <w:sz w:val="18"/>
          <w:szCs w:val="18"/>
        </w:rPr>
      </w:pPr>
    </w:p>
    <w:p w14:paraId="78E178F1">
      <w:pPr>
        <w:keepLines w:val="0"/>
        <w:pageBreakBefore w:val="0"/>
        <w:widowControl w:val="0"/>
        <w:kinsoku/>
        <w:overflowPunct/>
        <w:topLinePunct w:val="0"/>
        <w:autoSpaceDE/>
        <w:autoSpaceDN/>
        <w:bidi w:val="0"/>
        <w:adjustRightInd/>
        <w:snapToGrid w:val="0"/>
        <w:spacing w:line="300" w:lineRule="auto"/>
        <w:jc w:val="both"/>
        <w:textAlignment w:val="auto"/>
        <w:rPr>
          <w:bCs/>
          <w:sz w:val="18"/>
          <w:szCs w:val="18"/>
        </w:rPr>
      </w:pPr>
    </w:p>
    <w:p w14:paraId="45B6247D">
      <w:pPr>
        <w:keepLines w:val="0"/>
        <w:pageBreakBefore w:val="0"/>
        <w:widowControl w:val="0"/>
        <w:kinsoku/>
        <w:overflowPunct/>
        <w:topLinePunct w:val="0"/>
        <w:autoSpaceDE/>
        <w:autoSpaceDN/>
        <w:bidi w:val="0"/>
        <w:adjustRightInd/>
        <w:snapToGrid w:val="0"/>
        <w:spacing w:line="300" w:lineRule="auto"/>
        <w:jc w:val="both"/>
        <w:textAlignment w:val="auto"/>
        <w:rPr>
          <w:bCs/>
          <w:sz w:val="18"/>
          <w:szCs w:val="18"/>
        </w:rPr>
      </w:pPr>
    </w:p>
    <w:p w14:paraId="5F9C57EF">
      <w:pPr>
        <w:keepLines w:val="0"/>
        <w:pageBreakBefore w:val="0"/>
        <w:widowControl w:val="0"/>
        <w:kinsoku/>
        <w:overflowPunct/>
        <w:topLinePunct w:val="0"/>
        <w:autoSpaceDE/>
        <w:autoSpaceDN/>
        <w:bidi w:val="0"/>
        <w:adjustRightInd/>
        <w:snapToGrid w:val="0"/>
        <w:spacing w:line="300" w:lineRule="auto"/>
        <w:jc w:val="center"/>
        <w:textAlignment w:val="auto"/>
        <w:rPr>
          <w:bCs/>
          <w:color w:val="FF0000"/>
          <w:sz w:val="18"/>
          <w:szCs w:val="18"/>
        </w:rPr>
      </w:pPr>
      <w:r>
        <w:rPr>
          <w:bCs/>
          <w:sz w:val="18"/>
          <w:szCs w:val="18"/>
        </w:rPr>
        <w:t>图</w:t>
      </w:r>
      <w:r>
        <w:rPr>
          <w:rFonts w:hint="eastAsia"/>
          <w:bCs/>
          <w:sz w:val="18"/>
          <w:szCs w:val="18"/>
        </w:rPr>
        <w:t>2</w:t>
      </w:r>
      <w:r>
        <w:rPr>
          <w:bCs/>
          <w:sz w:val="18"/>
          <w:szCs w:val="18"/>
        </w:rPr>
        <w:t>.</w:t>
      </w:r>
      <w:r>
        <w:rPr>
          <w:rFonts w:hint="eastAsia"/>
          <w:bCs/>
          <w:sz w:val="18"/>
          <w:szCs w:val="18"/>
          <w:lang w:val="en-US" w:eastAsia="zh-CN"/>
        </w:rPr>
        <w:t>1</w:t>
      </w:r>
      <w:r>
        <w:rPr>
          <w:rFonts w:hint="eastAsia"/>
          <w:bCs/>
          <w:sz w:val="18"/>
          <w:szCs w:val="18"/>
        </w:rPr>
        <w:t>图的</w:t>
      </w:r>
      <w:r>
        <w:rPr>
          <w:bCs/>
          <w:sz w:val="18"/>
          <w:szCs w:val="18"/>
        </w:rPr>
        <w:t>样式</w:t>
      </w:r>
      <w:r>
        <w:rPr>
          <w:bCs/>
          <w:color w:val="FF0000"/>
          <w:sz w:val="18"/>
          <w:szCs w:val="18"/>
        </w:rPr>
        <w:t>（图名：宋体/TimesNewRoman、小五、段前段后0行、1.25倍行距，居中）</w:t>
      </w:r>
    </w:p>
    <w:p w14:paraId="5225A3F2">
      <w:pPr>
        <w:keepLines w:val="0"/>
        <w:pageBreakBefore w:val="0"/>
        <w:widowControl w:val="0"/>
        <w:kinsoku/>
        <w:overflowPunct/>
        <w:topLinePunct w:val="0"/>
        <w:autoSpaceDE/>
        <w:autoSpaceDN/>
        <w:bidi w:val="0"/>
        <w:adjustRightInd/>
        <w:snapToGrid w:val="0"/>
        <w:spacing w:line="300" w:lineRule="auto"/>
        <w:jc w:val="center"/>
        <w:textAlignment w:val="auto"/>
        <w:rPr>
          <w:bCs/>
          <w:sz w:val="18"/>
          <w:szCs w:val="18"/>
        </w:rPr>
      </w:pPr>
      <w:r>
        <w:rPr>
          <w:bCs/>
          <w:sz w:val="18"/>
          <w:szCs w:val="18"/>
        </w:rPr>
        <w:t>1：XXXX;2:XXXXX;3:XXXXXXX;4:XXXXXXXX；5:XXXXXX</w:t>
      </w:r>
    </w:p>
    <w:p w14:paraId="074E1717">
      <w:pPr>
        <w:keepLines w:val="0"/>
        <w:pageBreakBefore w:val="0"/>
        <w:widowControl w:val="0"/>
        <w:kinsoku/>
        <w:overflowPunct/>
        <w:topLinePunct w:val="0"/>
        <w:autoSpaceDE/>
        <w:autoSpaceDN/>
        <w:bidi w:val="0"/>
        <w:adjustRightInd/>
        <w:snapToGrid w:val="0"/>
        <w:spacing w:line="300" w:lineRule="auto"/>
        <w:jc w:val="center"/>
        <w:textAlignment w:val="auto"/>
        <w:rPr>
          <w:bCs/>
          <w:color w:val="FF0000"/>
          <w:sz w:val="18"/>
          <w:szCs w:val="18"/>
        </w:rPr>
      </w:pPr>
      <w:r>
        <w:rPr>
          <w:bCs/>
          <w:color w:val="FF0000"/>
          <w:sz w:val="18"/>
          <w:szCs w:val="18"/>
        </w:rPr>
        <w:t>（</w:t>
      </w:r>
      <w:r>
        <w:rPr>
          <w:rFonts w:hint="eastAsia"/>
          <w:bCs/>
          <w:color w:val="FF0000"/>
          <w:sz w:val="18"/>
          <w:szCs w:val="18"/>
          <w:lang w:val="en-US" w:eastAsia="zh-CN"/>
        </w:rPr>
        <w:t>附</w:t>
      </w:r>
      <w:r>
        <w:rPr>
          <w:bCs/>
          <w:color w:val="FF0000"/>
          <w:sz w:val="18"/>
          <w:szCs w:val="18"/>
        </w:rPr>
        <w:t>注：宋体/TimesNewRoman、小五、段前段后0行、1.25倍行距，居中）</w:t>
      </w:r>
    </w:p>
    <w:p w14:paraId="536A3C63">
      <w:pPr>
        <w:keepLines w:val="0"/>
        <w:pageBreakBefore w:val="0"/>
        <w:widowControl w:val="0"/>
        <w:kinsoku/>
        <w:overflowPunct/>
        <w:topLinePunct w:val="0"/>
        <w:autoSpaceDE/>
        <w:autoSpaceDN/>
        <w:bidi w:val="0"/>
        <w:adjustRightInd/>
        <w:snapToGrid w:val="0"/>
        <w:spacing w:line="300" w:lineRule="auto"/>
        <w:jc w:val="center"/>
        <w:textAlignment w:val="auto"/>
        <w:rPr>
          <w:bCs/>
        </w:rPr>
      </w:pPr>
    </w:p>
    <w:p w14:paraId="6898CE39">
      <w:pPr>
        <w:pStyle w:val="3"/>
        <w:bidi w:val="0"/>
        <w:rPr>
          <w:rFonts w:hint="eastAsia"/>
          <w:lang w:val="en-US" w:eastAsia="zh-CN"/>
        </w:rPr>
      </w:pPr>
      <w:bookmarkStart w:id="9" w:name="_Toc8543"/>
      <w:r>
        <w:rPr>
          <w:rFonts w:hint="eastAsia"/>
          <w:lang w:val="en-US" w:eastAsia="zh-CN"/>
        </w:rPr>
        <w:t>2.2表的格式要求</w:t>
      </w:r>
      <w:bookmarkEnd w:id="9"/>
    </w:p>
    <w:p w14:paraId="43EB1294">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bCs/>
        </w:rPr>
      </w:pPr>
      <w:r>
        <w:rPr>
          <w:bCs/>
        </w:rPr>
        <w:t>表格采用三线格，表在正文中的常用格式如表</w:t>
      </w:r>
      <w:r>
        <w:rPr>
          <w:rFonts w:hint="eastAsia"/>
          <w:bCs/>
        </w:rPr>
        <w:t>2.3</w:t>
      </w:r>
      <w:r>
        <w:rPr>
          <w:bCs/>
        </w:rPr>
        <w:t>至表</w:t>
      </w:r>
      <w:r>
        <w:rPr>
          <w:rFonts w:hint="eastAsia"/>
          <w:bCs/>
        </w:rPr>
        <w:t>2.5</w:t>
      </w:r>
      <w:r>
        <w:rPr>
          <w:bCs/>
        </w:rPr>
        <w:t>所示，请参考使用。</w:t>
      </w:r>
      <w:r>
        <w:rPr>
          <w:rFonts w:hint="eastAsia"/>
          <w:bCs/>
        </w:rPr>
        <w:t>表</w:t>
      </w:r>
      <w:r>
        <w:rPr>
          <w:bCs/>
        </w:rPr>
        <w:t>的格式描述如下：</w:t>
      </w:r>
    </w:p>
    <w:p w14:paraId="26ADF53C">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bCs/>
        </w:rPr>
      </w:pPr>
      <w:r>
        <w:rPr>
          <w:bCs/>
        </w:rPr>
        <w:t>（</w:t>
      </w:r>
      <w:r>
        <w:rPr>
          <w:rFonts w:hint="eastAsia"/>
          <w:bCs/>
          <w:lang w:val="en-US" w:eastAsia="zh-CN"/>
        </w:rPr>
        <w:t>1</w:t>
      </w:r>
      <w:r>
        <w:rPr>
          <w:bCs/>
        </w:rPr>
        <w:t>）表的位置</w:t>
      </w:r>
      <w:r>
        <w:rPr>
          <w:rFonts w:hint="eastAsia"/>
          <w:bCs/>
          <w:lang w:eastAsia="zh-CN"/>
        </w:rPr>
        <w:t>：</w:t>
      </w:r>
      <w:r>
        <w:rPr>
          <w:bCs/>
        </w:rPr>
        <w:t>表格居中排列表格与下文应留一行空格。</w:t>
      </w:r>
    </w:p>
    <w:p w14:paraId="2CCCCC0A">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bCs/>
        </w:rPr>
      </w:pPr>
      <w:r>
        <w:rPr>
          <w:bCs/>
        </w:rPr>
        <w:t>（</w:t>
      </w:r>
      <w:r>
        <w:rPr>
          <w:rFonts w:hint="eastAsia"/>
          <w:bCs/>
          <w:lang w:val="en-US" w:eastAsia="zh-CN"/>
        </w:rPr>
        <w:t>2</w:t>
      </w:r>
      <w:r>
        <w:rPr>
          <w:bCs/>
        </w:rPr>
        <w:t>）表的版式</w:t>
      </w:r>
      <w:r>
        <w:rPr>
          <w:rFonts w:hint="eastAsia"/>
          <w:bCs/>
          <w:lang w:eastAsia="zh-CN"/>
        </w:rPr>
        <w:t>：</w:t>
      </w:r>
      <w:r>
        <w:rPr>
          <w:bCs/>
        </w:rPr>
        <w:t>表的大小尽量以一页的页面为限，不要超限，一旦超限要加续表。</w:t>
      </w:r>
    </w:p>
    <w:p w14:paraId="5518F2D2">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bCs/>
        </w:rPr>
      </w:pPr>
      <w:r>
        <w:rPr>
          <w:bCs/>
        </w:rPr>
        <w:t>（</w:t>
      </w:r>
      <w:r>
        <w:rPr>
          <w:rFonts w:hint="eastAsia"/>
          <w:bCs/>
          <w:lang w:val="en-US" w:eastAsia="zh-CN"/>
        </w:rPr>
        <w:t>3</w:t>
      </w:r>
      <w:r>
        <w:rPr>
          <w:bCs/>
        </w:rPr>
        <w:t>）表名的写法</w:t>
      </w:r>
    </w:p>
    <w:p w14:paraId="77FDE8B3">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bCs/>
        </w:rPr>
      </w:pPr>
      <w:r>
        <w:rPr>
          <w:bCs/>
        </w:rPr>
        <w:t>①表名应当在表的上方并且居中。表序号与后面文字同样应当适当留空（两次空格键）。</w:t>
      </w:r>
    </w:p>
    <w:p w14:paraId="52E11656">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bCs/>
        </w:rPr>
      </w:pPr>
      <w:r>
        <w:rPr>
          <w:bCs/>
        </w:rPr>
        <w:t>②表名与上文留一空行。</w:t>
      </w:r>
    </w:p>
    <w:p w14:paraId="4BDCBF35">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bCs/>
        </w:rPr>
      </w:pPr>
      <w:r>
        <w:rPr>
          <w:bCs/>
        </w:rPr>
        <w:t>③表及其名称要放在同一页中，不能跨接两页。</w:t>
      </w:r>
    </w:p>
    <w:p w14:paraId="6368215F">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bCs/>
        </w:rPr>
      </w:pPr>
      <w:r>
        <w:rPr>
          <w:bCs/>
        </w:rPr>
        <w:t>④表中若有附注，一律用阿拉伯数字和冒号按顺序编排，如1</w:t>
      </w:r>
      <w:r>
        <w:rPr>
          <w:rFonts w:hint="eastAsia"/>
          <w:bCs/>
          <w:lang w:eastAsia="zh-CN"/>
        </w:rPr>
        <w:t>：</w:t>
      </w:r>
      <w:r>
        <w:rPr>
          <w:rFonts w:hint="eastAsia"/>
          <w:bCs/>
          <w:lang w:val="en-US" w:eastAsia="zh-CN"/>
        </w:rPr>
        <w:t>XXX</w:t>
      </w:r>
      <w:r>
        <w:rPr>
          <w:bCs/>
        </w:rPr>
        <w:t>，附注写在表的下方。</w:t>
      </w:r>
    </w:p>
    <w:p w14:paraId="57C5820D">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bCs/>
        </w:rPr>
      </w:pPr>
      <w:r>
        <w:rPr>
          <w:bCs/>
        </w:rPr>
        <w:t>⑤表内文字全文统一，设置为宋体，小五。</w:t>
      </w:r>
    </w:p>
    <w:p w14:paraId="3F1B7BD4">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eastAsia="黑体"/>
          <w:sz w:val="18"/>
          <w:szCs w:val="18"/>
          <w:lang w:val="en-GB"/>
        </w:rPr>
      </w:pPr>
      <w:r>
        <w:rPr>
          <w:rFonts w:hint="eastAsia"/>
          <w:bCs/>
        </w:rPr>
        <w:t>⑥</w:t>
      </w:r>
      <w:r>
        <w:rPr>
          <w:bCs/>
        </w:rPr>
        <w:t>表名设置为宋体/TimesNewRoman，小五，且居中。</w:t>
      </w:r>
    </w:p>
    <w:p w14:paraId="5E59A367">
      <w:pPr>
        <w:keepLines w:val="0"/>
        <w:pageBreakBefore w:val="0"/>
        <w:widowControl w:val="0"/>
        <w:kinsoku/>
        <w:overflowPunct/>
        <w:topLinePunct w:val="0"/>
        <w:autoSpaceDE/>
        <w:autoSpaceDN/>
        <w:bidi w:val="0"/>
        <w:adjustRightInd/>
        <w:snapToGrid w:val="0"/>
        <w:spacing w:line="300" w:lineRule="auto"/>
        <w:jc w:val="center"/>
        <w:textAlignment w:val="auto"/>
        <w:rPr>
          <w:sz w:val="18"/>
          <w:szCs w:val="18"/>
          <w:lang w:val="en-GB"/>
        </w:rPr>
      </w:pPr>
    </w:p>
    <w:p w14:paraId="6A4BE0E6">
      <w:pPr>
        <w:keepLines w:val="0"/>
        <w:pageBreakBefore w:val="0"/>
        <w:widowControl w:val="0"/>
        <w:kinsoku/>
        <w:overflowPunct/>
        <w:topLinePunct w:val="0"/>
        <w:autoSpaceDE/>
        <w:autoSpaceDN/>
        <w:bidi w:val="0"/>
        <w:adjustRightInd/>
        <w:snapToGrid w:val="0"/>
        <w:spacing w:line="300" w:lineRule="auto"/>
        <w:jc w:val="center"/>
        <w:textAlignment w:val="auto"/>
        <w:rPr>
          <w:sz w:val="18"/>
          <w:szCs w:val="18"/>
          <w:lang w:val="en-GB"/>
        </w:rPr>
      </w:pPr>
      <w:r>
        <w:rPr>
          <w:sz w:val="18"/>
          <w:szCs w:val="18"/>
          <w:lang w:val="en-GB"/>
        </w:rPr>
        <w:t>表</w:t>
      </w:r>
      <w:r>
        <w:rPr>
          <w:rFonts w:hint="eastAsia"/>
          <w:sz w:val="18"/>
          <w:szCs w:val="18"/>
        </w:rPr>
        <w:t>2.</w:t>
      </w:r>
      <w:r>
        <w:rPr>
          <w:rFonts w:hint="eastAsia"/>
          <w:sz w:val="18"/>
          <w:szCs w:val="18"/>
          <w:lang w:val="en-US" w:eastAsia="zh-CN"/>
        </w:rPr>
        <w:t>1</w:t>
      </w:r>
      <w:r>
        <w:rPr>
          <w:rFonts w:hint="eastAsia"/>
          <w:sz w:val="18"/>
          <w:szCs w:val="18"/>
        </w:rPr>
        <w:t>表的样式</w:t>
      </w:r>
      <w:r>
        <w:rPr>
          <w:color w:val="FF0000"/>
          <w:sz w:val="18"/>
          <w:szCs w:val="18"/>
          <w:lang w:val="en-GB"/>
        </w:rPr>
        <w:t>（宋体</w:t>
      </w:r>
      <w:r>
        <w:rPr>
          <w:color w:val="FF0000"/>
          <w:sz w:val="18"/>
          <w:szCs w:val="18"/>
        </w:rPr>
        <w:t>/TimesNewRoman</w:t>
      </w:r>
      <w:r>
        <w:rPr>
          <w:color w:val="FF0000"/>
          <w:sz w:val="18"/>
          <w:szCs w:val="18"/>
          <w:lang w:val="en-GB"/>
        </w:rPr>
        <w:t>、小五号、居中）</w:t>
      </w:r>
    </w:p>
    <w:tbl>
      <w:tblPr>
        <w:tblStyle w:val="16"/>
        <w:tblW w:w="0" w:type="auto"/>
        <w:jc w:val="center"/>
        <w:tblBorders>
          <w:top w:val="none" w:color="auto" w:sz="0" w:space="0"/>
          <w:left w:val="none" w:color="auto" w:sz="0" w:space="0"/>
          <w:bottom w:val="doub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10"/>
        <w:gridCol w:w="4917"/>
      </w:tblGrid>
      <w:tr w14:paraId="0BE655AF">
        <w:tblPrEx>
          <w:tblBorders>
            <w:top w:val="none" w:color="auto" w:sz="0"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10" w:type="dxa"/>
            <w:tcBorders>
              <w:top w:val="single" w:color="000000" w:sz="8" w:space="0"/>
              <w:bottom w:val="single" w:color="000000" w:sz="4" w:space="0"/>
            </w:tcBorders>
            <w:noWrap w:val="0"/>
            <w:vAlign w:val="center"/>
          </w:tcPr>
          <w:p w14:paraId="0C94661A">
            <w:pPr>
              <w:keepLines w:val="0"/>
              <w:pageBreakBefore w:val="0"/>
              <w:widowControl w:val="0"/>
              <w:kinsoku/>
              <w:overflowPunct/>
              <w:topLinePunct w:val="0"/>
              <w:autoSpaceDE/>
              <w:autoSpaceDN/>
              <w:bidi w:val="0"/>
              <w:adjustRightInd/>
              <w:snapToGrid w:val="0"/>
              <w:spacing w:line="300" w:lineRule="auto"/>
              <w:jc w:val="center"/>
              <w:textAlignment w:val="auto"/>
              <w:rPr>
                <w:bCs/>
                <w:sz w:val="18"/>
                <w:szCs w:val="21"/>
              </w:rPr>
            </w:pPr>
            <w:r>
              <w:rPr>
                <w:bCs/>
                <w:sz w:val="18"/>
                <w:szCs w:val="21"/>
              </w:rPr>
              <w:t>标题</w:t>
            </w:r>
          </w:p>
        </w:tc>
        <w:tc>
          <w:tcPr>
            <w:tcW w:w="4917" w:type="dxa"/>
            <w:tcBorders>
              <w:top w:val="single" w:color="000000" w:sz="8" w:space="0"/>
              <w:bottom w:val="single" w:color="000000" w:sz="4" w:space="0"/>
            </w:tcBorders>
            <w:noWrap w:val="0"/>
            <w:vAlign w:val="center"/>
          </w:tcPr>
          <w:p w14:paraId="491B1B3F">
            <w:pPr>
              <w:keepLines w:val="0"/>
              <w:pageBreakBefore w:val="0"/>
              <w:widowControl w:val="0"/>
              <w:kinsoku/>
              <w:overflowPunct/>
              <w:topLinePunct w:val="0"/>
              <w:autoSpaceDE/>
              <w:autoSpaceDN/>
              <w:bidi w:val="0"/>
              <w:adjustRightInd/>
              <w:snapToGrid w:val="0"/>
              <w:spacing w:line="300" w:lineRule="auto"/>
              <w:jc w:val="center"/>
              <w:textAlignment w:val="auto"/>
              <w:rPr>
                <w:bCs/>
                <w:sz w:val="18"/>
                <w:szCs w:val="21"/>
              </w:rPr>
            </w:pPr>
            <w:r>
              <w:rPr>
                <w:bCs/>
                <w:sz w:val="18"/>
                <w:szCs w:val="21"/>
              </w:rPr>
              <w:t>内容</w:t>
            </w:r>
          </w:p>
        </w:tc>
      </w:tr>
      <w:tr w14:paraId="08B417D3">
        <w:tblPrEx>
          <w:tblBorders>
            <w:top w:val="none" w:color="auto" w:sz="0"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10" w:type="dxa"/>
            <w:tcBorders>
              <w:top w:val="single" w:color="000000" w:sz="4" w:space="0"/>
            </w:tcBorders>
            <w:noWrap w:val="0"/>
            <w:vAlign w:val="center"/>
          </w:tcPr>
          <w:p w14:paraId="234E51F7">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bCs/>
                <w:sz w:val="18"/>
                <w:szCs w:val="18"/>
              </w:rPr>
            </w:pPr>
            <w:r>
              <w:rPr>
                <w:sz w:val="18"/>
                <w:szCs w:val="18"/>
              </w:rPr>
              <w:t>途径或方法</w:t>
            </w:r>
          </w:p>
        </w:tc>
        <w:tc>
          <w:tcPr>
            <w:tcW w:w="4917" w:type="dxa"/>
            <w:tcBorders>
              <w:top w:val="single" w:color="000000" w:sz="4" w:space="0"/>
            </w:tcBorders>
            <w:noWrap w:val="0"/>
            <w:vAlign w:val="center"/>
          </w:tcPr>
          <w:p w14:paraId="2024A0DB">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bCs/>
                <w:sz w:val="18"/>
                <w:szCs w:val="18"/>
              </w:rPr>
            </w:pPr>
            <w:r>
              <w:rPr>
                <w:sz w:val="18"/>
                <w:szCs w:val="18"/>
              </w:rPr>
              <w:t>规划、实施、控制</w:t>
            </w:r>
          </w:p>
        </w:tc>
      </w:tr>
      <w:tr w14:paraId="2C08B319">
        <w:tblPrEx>
          <w:tblBorders>
            <w:top w:val="none" w:color="auto" w:sz="0"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10" w:type="dxa"/>
            <w:noWrap w:val="0"/>
            <w:vAlign w:val="center"/>
          </w:tcPr>
          <w:p w14:paraId="739BFCCF">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bCs/>
                <w:sz w:val="18"/>
                <w:szCs w:val="18"/>
              </w:rPr>
            </w:pPr>
            <w:r>
              <w:rPr>
                <w:sz w:val="18"/>
                <w:szCs w:val="18"/>
              </w:rPr>
              <w:t>目标</w:t>
            </w:r>
          </w:p>
        </w:tc>
        <w:tc>
          <w:tcPr>
            <w:tcW w:w="4917" w:type="dxa"/>
            <w:noWrap w:val="0"/>
            <w:vAlign w:val="center"/>
          </w:tcPr>
          <w:p w14:paraId="5F3467AA">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bCs/>
                <w:sz w:val="18"/>
                <w:szCs w:val="18"/>
              </w:rPr>
            </w:pPr>
            <w:r>
              <w:rPr>
                <w:sz w:val="18"/>
                <w:szCs w:val="18"/>
              </w:rPr>
              <w:t>效率、成本效益</w:t>
            </w:r>
          </w:p>
        </w:tc>
      </w:tr>
      <w:tr w14:paraId="2065A8F6">
        <w:tblPrEx>
          <w:tblBorders>
            <w:top w:val="none" w:color="auto" w:sz="0"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10" w:type="dxa"/>
            <w:noWrap w:val="0"/>
            <w:vAlign w:val="center"/>
          </w:tcPr>
          <w:p w14:paraId="4C8C8F4F">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bCs/>
                <w:sz w:val="18"/>
                <w:szCs w:val="18"/>
              </w:rPr>
            </w:pPr>
            <w:r>
              <w:rPr>
                <w:sz w:val="18"/>
                <w:szCs w:val="18"/>
              </w:rPr>
              <w:t>活动或作业</w:t>
            </w:r>
          </w:p>
        </w:tc>
        <w:tc>
          <w:tcPr>
            <w:tcW w:w="4917" w:type="dxa"/>
            <w:noWrap w:val="0"/>
            <w:vAlign w:val="center"/>
          </w:tcPr>
          <w:p w14:paraId="3FAD2BB7">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bCs/>
                <w:sz w:val="18"/>
                <w:szCs w:val="18"/>
              </w:rPr>
            </w:pPr>
            <w:r>
              <w:rPr>
                <w:sz w:val="18"/>
                <w:szCs w:val="18"/>
              </w:rPr>
              <w:t>流动与储存</w:t>
            </w:r>
          </w:p>
        </w:tc>
      </w:tr>
      <w:tr w14:paraId="0B8098A2">
        <w:tblPrEx>
          <w:tblBorders>
            <w:top w:val="none" w:color="auto" w:sz="0"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10" w:type="dxa"/>
            <w:noWrap w:val="0"/>
            <w:vAlign w:val="center"/>
          </w:tcPr>
          <w:p w14:paraId="7A394FC4">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bCs/>
                <w:sz w:val="18"/>
                <w:szCs w:val="18"/>
              </w:rPr>
            </w:pPr>
            <w:r>
              <w:rPr>
                <w:sz w:val="18"/>
                <w:szCs w:val="18"/>
              </w:rPr>
              <w:t>处理对象</w:t>
            </w:r>
          </w:p>
        </w:tc>
        <w:tc>
          <w:tcPr>
            <w:tcW w:w="4917" w:type="dxa"/>
            <w:noWrap w:val="0"/>
            <w:vAlign w:val="center"/>
          </w:tcPr>
          <w:p w14:paraId="5D184D42">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bCs/>
                <w:sz w:val="18"/>
                <w:szCs w:val="18"/>
              </w:rPr>
            </w:pPr>
            <w:r>
              <w:rPr>
                <w:sz w:val="18"/>
                <w:szCs w:val="18"/>
              </w:rPr>
              <w:t>原材料、在制品、产成品、相关信息</w:t>
            </w:r>
          </w:p>
        </w:tc>
      </w:tr>
      <w:tr w14:paraId="12DB5C5B">
        <w:tblPrEx>
          <w:tblBorders>
            <w:top w:val="none" w:color="auto" w:sz="0"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10" w:type="dxa"/>
            <w:noWrap w:val="0"/>
            <w:vAlign w:val="center"/>
          </w:tcPr>
          <w:p w14:paraId="2B593A70">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bCs/>
                <w:sz w:val="18"/>
                <w:szCs w:val="18"/>
              </w:rPr>
            </w:pPr>
            <w:r>
              <w:rPr>
                <w:sz w:val="18"/>
                <w:szCs w:val="18"/>
              </w:rPr>
              <w:t>范围</w:t>
            </w:r>
          </w:p>
        </w:tc>
        <w:tc>
          <w:tcPr>
            <w:tcW w:w="4917" w:type="dxa"/>
            <w:noWrap w:val="0"/>
            <w:vAlign w:val="center"/>
          </w:tcPr>
          <w:p w14:paraId="2D7F1B2A">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bCs/>
                <w:sz w:val="18"/>
                <w:szCs w:val="18"/>
              </w:rPr>
            </w:pPr>
            <w:r>
              <w:rPr>
                <w:sz w:val="18"/>
                <w:szCs w:val="18"/>
              </w:rPr>
              <w:t>从原点（供应商）到终点（最终顾客）</w:t>
            </w:r>
          </w:p>
        </w:tc>
      </w:tr>
      <w:tr w14:paraId="2624651E">
        <w:tblPrEx>
          <w:tblBorders>
            <w:top w:val="none" w:color="auto" w:sz="0"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10" w:type="dxa"/>
            <w:noWrap w:val="0"/>
            <w:vAlign w:val="center"/>
          </w:tcPr>
          <w:p w14:paraId="6AA1C58B">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bCs/>
                <w:sz w:val="18"/>
                <w:szCs w:val="18"/>
              </w:rPr>
            </w:pPr>
            <w:r>
              <w:rPr>
                <w:sz w:val="18"/>
                <w:szCs w:val="18"/>
              </w:rPr>
              <w:t>目的或目标</w:t>
            </w:r>
          </w:p>
        </w:tc>
        <w:tc>
          <w:tcPr>
            <w:tcW w:w="4917" w:type="dxa"/>
            <w:noWrap w:val="0"/>
            <w:vAlign w:val="center"/>
          </w:tcPr>
          <w:p w14:paraId="36CE18C6">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bCs/>
                <w:sz w:val="18"/>
                <w:szCs w:val="18"/>
              </w:rPr>
            </w:pPr>
            <w:r>
              <w:rPr>
                <w:sz w:val="18"/>
                <w:szCs w:val="18"/>
              </w:rPr>
              <w:t>适应顾客的需求（产品、数量、质量、时间、价格）</w:t>
            </w:r>
          </w:p>
        </w:tc>
      </w:tr>
      <w:tr w14:paraId="2B38C883">
        <w:tblPrEx>
          <w:tblBorders>
            <w:top w:val="none" w:color="auto" w:sz="0"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10" w:type="dxa"/>
            <w:tcBorders>
              <w:bottom w:val="single" w:color="000000" w:sz="8" w:space="0"/>
            </w:tcBorders>
            <w:noWrap w:val="0"/>
            <w:vAlign w:val="center"/>
          </w:tcPr>
          <w:p w14:paraId="12412945">
            <w:pPr>
              <w:keepLines w:val="0"/>
              <w:pageBreakBefore w:val="0"/>
              <w:widowControl w:val="0"/>
              <w:kinsoku/>
              <w:overflowPunct/>
              <w:topLinePunct w:val="0"/>
              <w:autoSpaceDE/>
              <w:autoSpaceDN/>
              <w:bidi w:val="0"/>
              <w:adjustRightInd/>
              <w:snapToGrid w:val="0"/>
              <w:spacing w:line="300" w:lineRule="auto"/>
              <w:jc w:val="center"/>
              <w:textAlignment w:val="auto"/>
              <w:rPr>
                <w:bCs/>
                <w:sz w:val="18"/>
                <w:szCs w:val="21"/>
              </w:rPr>
            </w:pPr>
            <w:r>
              <w:rPr>
                <w:bCs/>
                <w:sz w:val="18"/>
                <w:szCs w:val="21"/>
              </w:rPr>
              <w:t>……</w:t>
            </w:r>
          </w:p>
        </w:tc>
        <w:tc>
          <w:tcPr>
            <w:tcW w:w="4917" w:type="dxa"/>
            <w:tcBorders>
              <w:bottom w:val="single" w:color="000000" w:sz="8" w:space="0"/>
            </w:tcBorders>
            <w:noWrap w:val="0"/>
            <w:vAlign w:val="center"/>
          </w:tcPr>
          <w:p w14:paraId="619391E7">
            <w:pPr>
              <w:keepLines w:val="0"/>
              <w:pageBreakBefore w:val="0"/>
              <w:widowControl w:val="0"/>
              <w:kinsoku/>
              <w:overflowPunct/>
              <w:topLinePunct w:val="0"/>
              <w:autoSpaceDE/>
              <w:autoSpaceDN/>
              <w:bidi w:val="0"/>
              <w:adjustRightInd/>
              <w:snapToGrid w:val="0"/>
              <w:spacing w:line="300" w:lineRule="auto"/>
              <w:jc w:val="center"/>
              <w:textAlignment w:val="auto"/>
              <w:rPr>
                <w:bCs/>
                <w:sz w:val="18"/>
                <w:szCs w:val="21"/>
              </w:rPr>
            </w:pPr>
            <w:r>
              <w:rPr>
                <w:bCs/>
                <w:sz w:val="18"/>
                <w:szCs w:val="21"/>
              </w:rPr>
              <w:t>……</w:t>
            </w:r>
          </w:p>
        </w:tc>
      </w:tr>
    </w:tbl>
    <w:p w14:paraId="6AB8E3A7">
      <w:pPr>
        <w:pStyle w:val="83"/>
        <w:keepLines w:val="0"/>
        <w:pageBreakBefore w:val="0"/>
        <w:widowControl w:val="0"/>
        <w:kinsoku/>
        <w:overflowPunct/>
        <w:topLinePunct w:val="0"/>
        <w:autoSpaceDE/>
        <w:autoSpaceDN/>
        <w:bidi w:val="0"/>
        <w:adjustRightInd/>
        <w:snapToGrid w:val="0"/>
        <w:spacing w:line="300" w:lineRule="auto"/>
        <w:textAlignment w:val="auto"/>
        <w:rPr>
          <w:rFonts w:ascii="Times New Roman" w:hAnsi="Times New Roman"/>
        </w:rPr>
      </w:pPr>
    </w:p>
    <w:p w14:paraId="4E53A48A">
      <w:pPr>
        <w:pStyle w:val="83"/>
        <w:keepLines w:val="0"/>
        <w:pageBreakBefore w:val="0"/>
        <w:widowControl w:val="0"/>
        <w:kinsoku/>
        <w:overflowPunct/>
        <w:topLinePunct w:val="0"/>
        <w:autoSpaceDE/>
        <w:autoSpaceDN/>
        <w:bidi w:val="0"/>
        <w:adjustRightInd/>
        <w:snapToGrid w:val="0"/>
        <w:spacing w:line="300" w:lineRule="auto"/>
        <w:textAlignment w:val="auto"/>
        <w:rPr>
          <w:rFonts w:ascii="Times New Roman" w:hAnsi="Times New Roman"/>
          <w:sz w:val="18"/>
          <w:szCs w:val="18"/>
        </w:rPr>
      </w:pPr>
      <w:r>
        <w:rPr>
          <w:rFonts w:ascii="Times New Roman" w:hAnsi="Times New Roman"/>
          <w:sz w:val="18"/>
          <w:szCs w:val="18"/>
        </w:rPr>
        <w:t>表</w:t>
      </w:r>
      <w:r>
        <w:rPr>
          <w:rFonts w:hint="eastAsia" w:ascii="Times New Roman" w:hAnsi="Times New Roman"/>
          <w:sz w:val="18"/>
          <w:szCs w:val="18"/>
        </w:rPr>
        <w:t>2.</w:t>
      </w:r>
      <w:r>
        <w:rPr>
          <w:rFonts w:hint="eastAsia" w:ascii="Times New Roman" w:hAnsi="Times New Roman"/>
          <w:sz w:val="18"/>
          <w:szCs w:val="18"/>
          <w:lang w:val="en-US" w:eastAsia="zh-CN"/>
        </w:rPr>
        <w:t>2</w:t>
      </w:r>
      <w:r>
        <w:rPr>
          <w:rFonts w:ascii="Times New Roman" w:hAnsi="Times New Roman"/>
          <w:sz w:val="18"/>
          <w:szCs w:val="18"/>
        </w:rPr>
        <w:t>统计表</w:t>
      </w:r>
    </w:p>
    <w:tbl>
      <w:tblPr>
        <w:tblStyle w:val="16"/>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83"/>
        <w:gridCol w:w="1383"/>
        <w:gridCol w:w="1383"/>
        <w:gridCol w:w="1383"/>
        <w:gridCol w:w="1383"/>
      </w:tblGrid>
      <w:tr w14:paraId="5244DAD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383" w:type="dxa"/>
            <w:tcBorders>
              <w:top w:val="single" w:color="000000" w:sz="8" w:space="0"/>
              <w:bottom w:val="single" w:color="auto" w:sz="4" w:space="0"/>
              <w:right w:val="nil"/>
            </w:tcBorders>
            <w:noWrap w:val="0"/>
            <w:vAlign w:val="center"/>
          </w:tcPr>
          <w:p w14:paraId="41317E98">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产品</w:t>
            </w:r>
          </w:p>
        </w:tc>
        <w:tc>
          <w:tcPr>
            <w:tcW w:w="1383" w:type="dxa"/>
            <w:tcBorders>
              <w:top w:val="single" w:color="000000" w:sz="8" w:space="0"/>
              <w:left w:val="nil"/>
              <w:bottom w:val="single" w:color="auto" w:sz="4" w:space="0"/>
              <w:right w:val="nil"/>
            </w:tcBorders>
            <w:noWrap w:val="0"/>
            <w:vAlign w:val="center"/>
          </w:tcPr>
          <w:p w14:paraId="2630D099">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产量</w:t>
            </w:r>
          </w:p>
        </w:tc>
        <w:tc>
          <w:tcPr>
            <w:tcW w:w="1383" w:type="dxa"/>
            <w:tcBorders>
              <w:top w:val="single" w:color="000000" w:sz="8" w:space="0"/>
              <w:left w:val="nil"/>
              <w:bottom w:val="single" w:color="auto" w:sz="4" w:space="0"/>
              <w:right w:val="nil"/>
            </w:tcBorders>
            <w:noWrap w:val="0"/>
            <w:vAlign w:val="center"/>
          </w:tcPr>
          <w:p w14:paraId="15AF04E6">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销量</w:t>
            </w:r>
          </w:p>
        </w:tc>
        <w:tc>
          <w:tcPr>
            <w:tcW w:w="1383" w:type="dxa"/>
            <w:tcBorders>
              <w:top w:val="single" w:color="000000" w:sz="8" w:space="0"/>
              <w:left w:val="nil"/>
              <w:bottom w:val="single" w:color="auto" w:sz="4" w:space="0"/>
              <w:right w:val="nil"/>
            </w:tcBorders>
            <w:noWrap w:val="0"/>
            <w:vAlign w:val="center"/>
          </w:tcPr>
          <w:p w14:paraId="57708013">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产值</w:t>
            </w:r>
          </w:p>
        </w:tc>
        <w:tc>
          <w:tcPr>
            <w:tcW w:w="1383" w:type="dxa"/>
            <w:tcBorders>
              <w:top w:val="single" w:color="000000" w:sz="8" w:space="0"/>
              <w:left w:val="nil"/>
              <w:bottom w:val="single" w:color="auto" w:sz="4" w:space="0"/>
            </w:tcBorders>
            <w:noWrap w:val="0"/>
            <w:vAlign w:val="center"/>
          </w:tcPr>
          <w:p w14:paraId="581670D6">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比重</w:t>
            </w:r>
          </w:p>
        </w:tc>
      </w:tr>
      <w:tr w14:paraId="762F734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383" w:type="dxa"/>
            <w:tcBorders>
              <w:top w:val="single" w:color="auto" w:sz="4" w:space="0"/>
            </w:tcBorders>
            <w:noWrap w:val="0"/>
            <w:vAlign w:val="center"/>
          </w:tcPr>
          <w:p w14:paraId="75CD314F">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手机</w:t>
            </w:r>
          </w:p>
        </w:tc>
        <w:tc>
          <w:tcPr>
            <w:tcW w:w="1383" w:type="dxa"/>
            <w:tcBorders>
              <w:top w:val="single" w:color="auto" w:sz="4" w:space="0"/>
            </w:tcBorders>
            <w:noWrap w:val="0"/>
            <w:vAlign w:val="center"/>
          </w:tcPr>
          <w:p w14:paraId="56C02227">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11000</w:t>
            </w:r>
          </w:p>
        </w:tc>
        <w:tc>
          <w:tcPr>
            <w:tcW w:w="1383" w:type="dxa"/>
            <w:tcBorders>
              <w:top w:val="single" w:color="auto" w:sz="4" w:space="0"/>
            </w:tcBorders>
            <w:noWrap w:val="0"/>
            <w:vAlign w:val="center"/>
          </w:tcPr>
          <w:p w14:paraId="42DE1881">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10000</w:t>
            </w:r>
          </w:p>
        </w:tc>
        <w:tc>
          <w:tcPr>
            <w:tcW w:w="1383" w:type="dxa"/>
            <w:tcBorders>
              <w:top w:val="single" w:color="auto" w:sz="4" w:space="0"/>
            </w:tcBorders>
            <w:noWrap w:val="0"/>
            <w:vAlign w:val="center"/>
          </w:tcPr>
          <w:p w14:paraId="3EC0FDAC">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500</w:t>
            </w:r>
          </w:p>
        </w:tc>
        <w:tc>
          <w:tcPr>
            <w:tcW w:w="1383" w:type="dxa"/>
            <w:tcBorders>
              <w:top w:val="single" w:color="auto" w:sz="4" w:space="0"/>
            </w:tcBorders>
            <w:noWrap w:val="0"/>
            <w:vAlign w:val="center"/>
          </w:tcPr>
          <w:p w14:paraId="4BDD80BD">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50%</w:t>
            </w:r>
          </w:p>
        </w:tc>
      </w:tr>
      <w:tr w14:paraId="378EB70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383" w:type="dxa"/>
            <w:noWrap w:val="0"/>
            <w:vAlign w:val="center"/>
          </w:tcPr>
          <w:p w14:paraId="07047246">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电视机</w:t>
            </w:r>
          </w:p>
        </w:tc>
        <w:tc>
          <w:tcPr>
            <w:tcW w:w="1383" w:type="dxa"/>
            <w:noWrap w:val="0"/>
            <w:vAlign w:val="center"/>
          </w:tcPr>
          <w:p w14:paraId="012EC74F">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5500</w:t>
            </w:r>
          </w:p>
        </w:tc>
        <w:tc>
          <w:tcPr>
            <w:tcW w:w="1383" w:type="dxa"/>
            <w:noWrap w:val="0"/>
            <w:vAlign w:val="center"/>
          </w:tcPr>
          <w:p w14:paraId="1A6E6273">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5000</w:t>
            </w:r>
          </w:p>
        </w:tc>
        <w:tc>
          <w:tcPr>
            <w:tcW w:w="1383" w:type="dxa"/>
            <w:noWrap w:val="0"/>
            <w:vAlign w:val="center"/>
          </w:tcPr>
          <w:p w14:paraId="3A2B396F">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220</w:t>
            </w:r>
          </w:p>
        </w:tc>
        <w:tc>
          <w:tcPr>
            <w:tcW w:w="1383" w:type="dxa"/>
            <w:noWrap w:val="0"/>
            <w:vAlign w:val="center"/>
          </w:tcPr>
          <w:p w14:paraId="4FEDA527">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22%</w:t>
            </w:r>
          </w:p>
        </w:tc>
      </w:tr>
      <w:tr w14:paraId="2958F4C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383" w:type="dxa"/>
            <w:noWrap w:val="0"/>
            <w:vAlign w:val="center"/>
          </w:tcPr>
          <w:p w14:paraId="5220328F">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计算机</w:t>
            </w:r>
          </w:p>
        </w:tc>
        <w:tc>
          <w:tcPr>
            <w:tcW w:w="1383" w:type="dxa"/>
            <w:noWrap w:val="0"/>
            <w:vAlign w:val="center"/>
          </w:tcPr>
          <w:p w14:paraId="319DEB3D">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1100</w:t>
            </w:r>
          </w:p>
        </w:tc>
        <w:tc>
          <w:tcPr>
            <w:tcW w:w="1383" w:type="dxa"/>
            <w:noWrap w:val="0"/>
            <w:vAlign w:val="center"/>
          </w:tcPr>
          <w:p w14:paraId="1E257180">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1000</w:t>
            </w:r>
          </w:p>
        </w:tc>
        <w:tc>
          <w:tcPr>
            <w:tcW w:w="1383" w:type="dxa"/>
            <w:noWrap w:val="0"/>
            <w:vAlign w:val="center"/>
          </w:tcPr>
          <w:p w14:paraId="464E6B25">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280</w:t>
            </w:r>
          </w:p>
        </w:tc>
        <w:tc>
          <w:tcPr>
            <w:tcW w:w="1383" w:type="dxa"/>
            <w:noWrap w:val="0"/>
            <w:vAlign w:val="center"/>
          </w:tcPr>
          <w:p w14:paraId="50EC6C69">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28%</w:t>
            </w:r>
          </w:p>
        </w:tc>
      </w:tr>
      <w:tr w14:paraId="1A6EF5D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383" w:type="dxa"/>
            <w:tcBorders>
              <w:bottom w:val="single" w:color="auto" w:sz="4" w:space="0"/>
            </w:tcBorders>
            <w:noWrap w:val="0"/>
            <w:vAlign w:val="center"/>
          </w:tcPr>
          <w:p w14:paraId="68AB5FAD">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电冰箱</w:t>
            </w:r>
          </w:p>
        </w:tc>
        <w:tc>
          <w:tcPr>
            <w:tcW w:w="1383" w:type="dxa"/>
            <w:tcBorders>
              <w:bottom w:val="single" w:color="auto" w:sz="4" w:space="0"/>
            </w:tcBorders>
            <w:noWrap w:val="0"/>
            <w:vAlign w:val="center"/>
          </w:tcPr>
          <w:p w14:paraId="15E5D87F">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5500</w:t>
            </w:r>
          </w:p>
        </w:tc>
        <w:tc>
          <w:tcPr>
            <w:tcW w:w="1383" w:type="dxa"/>
            <w:tcBorders>
              <w:bottom w:val="single" w:color="auto" w:sz="4" w:space="0"/>
            </w:tcBorders>
            <w:noWrap w:val="0"/>
            <w:vAlign w:val="center"/>
          </w:tcPr>
          <w:p w14:paraId="5C21213B">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5000</w:t>
            </w:r>
          </w:p>
        </w:tc>
        <w:tc>
          <w:tcPr>
            <w:tcW w:w="1383" w:type="dxa"/>
            <w:tcBorders>
              <w:bottom w:val="single" w:color="auto" w:sz="4" w:space="0"/>
            </w:tcBorders>
            <w:noWrap w:val="0"/>
            <w:vAlign w:val="center"/>
          </w:tcPr>
          <w:p w14:paraId="3E258099">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220</w:t>
            </w:r>
          </w:p>
        </w:tc>
        <w:tc>
          <w:tcPr>
            <w:tcW w:w="1383" w:type="dxa"/>
            <w:tcBorders>
              <w:bottom w:val="single" w:color="auto" w:sz="4" w:space="0"/>
            </w:tcBorders>
            <w:noWrap w:val="0"/>
            <w:vAlign w:val="center"/>
          </w:tcPr>
          <w:p w14:paraId="7B050B78">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29%</w:t>
            </w:r>
          </w:p>
        </w:tc>
      </w:tr>
      <w:tr w14:paraId="02CF2C9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383" w:type="dxa"/>
            <w:tcBorders>
              <w:top w:val="single" w:color="auto" w:sz="4" w:space="0"/>
              <w:bottom w:val="single" w:color="000000" w:sz="8" w:space="0"/>
            </w:tcBorders>
            <w:noWrap w:val="0"/>
            <w:vAlign w:val="center"/>
          </w:tcPr>
          <w:p w14:paraId="3348F762">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合计</w:t>
            </w:r>
          </w:p>
        </w:tc>
        <w:tc>
          <w:tcPr>
            <w:tcW w:w="1383" w:type="dxa"/>
            <w:tcBorders>
              <w:top w:val="single" w:color="auto" w:sz="4" w:space="0"/>
              <w:bottom w:val="single" w:color="000000" w:sz="8" w:space="0"/>
            </w:tcBorders>
            <w:noWrap w:val="0"/>
            <w:vAlign w:val="center"/>
          </w:tcPr>
          <w:p w14:paraId="3938DA68">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17600</w:t>
            </w:r>
          </w:p>
        </w:tc>
        <w:tc>
          <w:tcPr>
            <w:tcW w:w="1383" w:type="dxa"/>
            <w:tcBorders>
              <w:top w:val="single" w:color="auto" w:sz="4" w:space="0"/>
              <w:bottom w:val="single" w:color="000000" w:sz="8" w:space="0"/>
            </w:tcBorders>
            <w:noWrap w:val="0"/>
            <w:vAlign w:val="center"/>
          </w:tcPr>
          <w:p w14:paraId="049FD3D8">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16000</w:t>
            </w:r>
          </w:p>
        </w:tc>
        <w:tc>
          <w:tcPr>
            <w:tcW w:w="1383" w:type="dxa"/>
            <w:tcBorders>
              <w:top w:val="single" w:color="auto" w:sz="4" w:space="0"/>
              <w:bottom w:val="single" w:color="000000" w:sz="8" w:space="0"/>
            </w:tcBorders>
            <w:noWrap w:val="0"/>
            <w:vAlign w:val="center"/>
          </w:tcPr>
          <w:p w14:paraId="0A109CC0">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1000</w:t>
            </w:r>
          </w:p>
        </w:tc>
        <w:tc>
          <w:tcPr>
            <w:tcW w:w="1383" w:type="dxa"/>
            <w:tcBorders>
              <w:top w:val="single" w:color="auto" w:sz="4" w:space="0"/>
              <w:bottom w:val="single" w:color="000000" w:sz="8" w:space="0"/>
            </w:tcBorders>
            <w:noWrap w:val="0"/>
            <w:vAlign w:val="center"/>
          </w:tcPr>
          <w:p w14:paraId="00EF2145">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100%</w:t>
            </w:r>
          </w:p>
        </w:tc>
      </w:tr>
    </w:tbl>
    <w:p w14:paraId="6437F98A">
      <w:pPr>
        <w:keepLines w:val="0"/>
        <w:pageBreakBefore w:val="0"/>
        <w:widowControl w:val="0"/>
        <w:kinsoku/>
        <w:overflowPunct/>
        <w:topLinePunct w:val="0"/>
        <w:autoSpaceDE/>
        <w:autoSpaceDN/>
        <w:bidi w:val="0"/>
        <w:adjustRightInd/>
        <w:snapToGrid w:val="0"/>
        <w:spacing w:line="300" w:lineRule="auto"/>
        <w:textAlignment w:val="auto"/>
        <w:rPr>
          <w:sz w:val="18"/>
          <w:szCs w:val="18"/>
        </w:rPr>
      </w:pPr>
    </w:p>
    <w:p w14:paraId="7730A097">
      <w:pPr>
        <w:pStyle w:val="83"/>
        <w:keepLines w:val="0"/>
        <w:pageBreakBefore w:val="0"/>
        <w:widowControl w:val="0"/>
        <w:kinsoku/>
        <w:overflowPunct/>
        <w:topLinePunct w:val="0"/>
        <w:autoSpaceDE/>
        <w:autoSpaceDN/>
        <w:bidi w:val="0"/>
        <w:adjustRightInd/>
        <w:snapToGrid w:val="0"/>
        <w:spacing w:line="300" w:lineRule="auto"/>
        <w:textAlignment w:val="auto"/>
        <w:rPr>
          <w:rFonts w:ascii="Times New Roman" w:hAnsi="Times New Roman"/>
          <w:sz w:val="18"/>
          <w:szCs w:val="18"/>
        </w:rPr>
      </w:pPr>
      <w:r>
        <w:rPr>
          <w:rFonts w:ascii="Times New Roman" w:hAnsi="Times New Roman"/>
          <w:sz w:val="18"/>
          <w:szCs w:val="18"/>
        </w:rPr>
        <w:t>表</w:t>
      </w:r>
      <w:r>
        <w:rPr>
          <w:rFonts w:hint="eastAsia" w:ascii="Times New Roman" w:hAnsi="Times New Roman"/>
          <w:sz w:val="18"/>
          <w:szCs w:val="18"/>
        </w:rPr>
        <w:t>2.</w:t>
      </w:r>
      <w:r>
        <w:rPr>
          <w:rFonts w:hint="eastAsia" w:ascii="Times New Roman" w:hAnsi="Times New Roman"/>
          <w:sz w:val="18"/>
          <w:szCs w:val="18"/>
          <w:lang w:val="en-US" w:eastAsia="zh-CN"/>
        </w:rPr>
        <w:t>3</w:t>
      </w:r>
      <w:r>
        <w:rPr>
          <w:rFonts w:ascii="Times New Roman" w:hAnsi="Times New Roman"/>
          <w:sz w:val="18"/>
          <w:szCs w:val="18"/>
        </w:rPr>
        <w:t>分栏表</w:t>
      </w:r>
    </w:p>
    <w:tbl>
      <w:tblPr>
        <w:tblStyle w:val="16"/>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86"/>
        <w:gridCol w:w="1386"/>
        <w:gridCol w:w="1386"/>
        <w:gridCol w:w="1386"/>
        <w:gridCol w:w="1386"/>
      </w:tblGrid>
      <w:tr w14:paraId="435F2D2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386" w:type="dxa"/>
            <w:tcBorders>
              <w:top w:val="single" w:color="auto" w:sz="8" w:space="0"/>
              <w:bottom w:val="single" w:color="auto" w:sz="4" w:space="0"/>
              <w:right w:val="nil"/>
            </w:tcBorders>
            <w:noWrap w:val="0"/>
            <w:vAlign w:val="center"/>
          </w:tcPr>
          <w:p w14:paraId="0893B46B">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年度</w:t>
            </w:r>
          </w:p>
        </w:tc>
        <w:tc>
          <w:tcPr>
            <w:tcW w:w="1386" w:type="dxa"/>
            <w:tcBorders>
              <w:top w:val="single" w:color="auto" w:sz="8" w:space="0"/>
              <w:left w:val="nil"/>
              <w:bottom w:val="single" w:color="auto" w:sz="4" w:space="0"/>
            </w:tcBorders>
            <w:noWrap w:val="0"/>
            <w:vAlign w:val="center"/>
          </w:tcPr>
          <w:p w14:paraId="02F2E018">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产品</w:t>
            </w:r>
          </w:p>
        </w:tc>
        <w:tc>
          <w:tcPr>
            <w:tcW w:w="1386" w:type="dxa"/>
            <w:tcBorders>
              <w:top w:val="single" w:color="auto" w:sz="8" w:space="0"/>
              <w:bottom w:val="single" w:color="auto" w:sz="4" w:space="0"/>
            </w:tcBorders>
            <w:noWrap w:val="0"/>
            <w:vAlign w:val="center"/>
          </w:tcPr>
          <w:p w14:paraId="5428ED3F">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产量</w:t>
            </w:r>
          </w:p>
        </w:tc>
        <w:tc>
          <w:tcPr>
            <w:tcW w:w="1386" w:type="dxa"/>
            <w:tcBorders>
              <w:top w:val="single" w:color="auto" w:sz="8" w:space="0"/>
              <w:bottom w:val="single" w:color="auto" w:sz="4" w:space="0"/>
            </w:tcBorders>
            <w:noWrap w:val="0"/>
            <w:vAlign w:val="center"/>
          </w:tcPr>
          <w:p w14:paraId="7654F3C5">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销量</w:t>
            </w:r>
          </w:p>
        </w:tc>
        <w:tc>
          <w:tcPr>
            <w:tcW w:w="1386" w:type="dxa"/>
            <w:tcBorders>
              <w:top w:val="single" w:color="auto" w:sz="8" w:space="0"/>
              <w:bottom w:val="single" w:color="auto" w:sz="4" w:space="0"/>
            </w:tcBorders>
            <w:noWrap w:val="0"/>
            <w:vAlign w:val="center"/>
          </w:tcPr>
          <w:p w14:paraId="59F3A939">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产值</w:t>
            </w:r>
          </w:p>
        </w:tc>
      </w:tr>
      <w:tr w14:paraId="3D23395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386" w:type="dxa"/>
            <w:vMerge w:val="restart"/>
            <w:tcBorders>
              <w:top w:val="single" w:color="auto" w:sz="4" w:space="0"/>
              <w:bottom w:val="single" w:color="auto" w:sz="4" w:space="0"/>
              <w:right w:val="nil"/>
            </w:tcBorders>
            <w:noWrap w:val="0"/>
            <w:vAlign w:val="center"/>
          </w:tcPr>
          <w:p w14:paraId="5CAB0C44">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2004</w:t>
            </w:r>
          </w:p>
        </w:tc>
        <w:tc>
          <w:tcPr>
            <w:tcW w:w="1386" w:type="dxa"/>
            <w:tcBorders>
              <w:top w:val="single" w:color="auto" w:sz="4" w:space="0"/>
              <w:left w:val="nil"/>
              <w:bottom w:val="nil"/>
            </w:tcBorders>
            <w:noWrap w:val="0"/>
            <w:vAlign w:val="center"/>
          </w:tcPr>
          <w:p w14:paraId="6BEE15BC">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手机</w:t>
            </w:r>
          </w:p>
        </w:tc>
        <w:tc>
          <w:tcPr>
            <w:tcW w:w="1386" w:type="dxa"/>
            <w:tcBorders>
              <w:top w:val="single" w:color="auto" w:sz="4" w:space="0"/>
            </w:tcBorders>
            <w:noWrap w:val="0"/>
            <w:vAlign w:val="center"/>
          </w:tcPr>
          <w:p w14:paraId="06ABE742">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11000</w:t>
            </w:r>
          </w:p>
        </w:tc>
        <w:tc>
          <w:tcPr>
            <w:tcW w:w="1386" w:type="dxa"/>
            <w:tcBorders>
              <w:top w:val="single" w:color="auto" w:sz="4" w:space="0"/>
            </w:tcBorders>
            <w:noWrap w:val="0"/>
            <w:vAlign w:val="center"/>
          </w:tcPr>
          <w:p w14:paraId="565B0878">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10000</w:t>
            </w:r>
          </w:p>
        </w:tc>
        <w:tc>
          <w:tcPr>
            <w:tcW w:w="1386" w:type="dxa"/>
            <w:tcBorders>
              <w:top w:val="single" w:color="auto" w:sz="4" w:space="0"/>
            </w:tcBorders>
            <w:noWrap w:val="0"/>
            <w:vAlign w:val="center"/>
          </w:tcPr>
          <w:p w14:paraId="02B4D24E">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500</w:t>
            </w:r>
          </w:p>
        </w:tc>
      </w:tr>
      <w:tr w14:paraId="0DB71C6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386" w:type="dxa"/>
            <w:vMerge w:val="continue"/>
            <w:tcBorders>
              <w:top w:val="single" w:color="auto" w:sz="4" w:space="0"/>
              <w:bottom w:val="single" w:color="auto" w:sz="4" w:space="0"/>
              <w:right w:val="nil"/>
            </w:tcBorders>
            <w:noWrap w:val="0"/>
            <w:vAlign w:val="center"/>
          </w:tcPr>
          <w:p w14:paraId="00B5F3EE">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p>
        </w:tc>
        <w:tc>
          <w:tcPr>
            <w:tcW w:w="1386" w:type="dxa"/>
            <w:tcBorders>
              <w:top w:val="nil"/>
              <w:left w:val="nil"/>
              <w:bottom w:val="single" w:color="auto" w:sz="4" w:space="0"/>
            </w:tcBorders>
            <w:noWrap w:val="0"/>
            <w:vAlign w:val="center"/>
          </w:tcPr>
          <w:p w14:paraId="24A38A24">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计算机</w:t>
            </w:r>
          </w:p>
        </w:tc>
        <w:tc>
          <w:tcPr>
            <w:tcW w:w="1386" w:type="dxa"/>
            <w:tcBorders>
              <w:bottom w:val="single" w:color="auto" w:sz="4" w:space="0"/>
            </w:tcBorders>
            <w:noWrap w:val="0"/>
            <w:vAlign w:val="center"/>
          </w:tcPr>
          <w:p w14:paraId="63F85F87">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1100</w:t>
            </w:r>
          </w:p>
        </w:tc>
        <w:tc>
          <w:tcPr>
            <w:tcW w:w="1386" w:type="dxa"/>
            <w:tcBorders>
              <w:bottom w:val="single" w:color="auto" w:sz="4" w:space="0"/>
            </w:tcBorders>
            <w:noWrap w:val="0"/>
            <w:vAlign w:val="center"/>
          </w:tcPr>
          <w:p w14:paraId="7FFFAC52">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1000</w:t>
            </w:r>
          </w:p>
        </w:tc>
        <w:tc>
          <w:tcPr>
            <w:tcW w:w="1386" w:type="dxa"/>
            <w:tcBorders>
              <w:bottom w:val="single" w:color="auto" w:sz="4" w:space="0"/>
            </w:tcBorders>
            <w:noWrap w:val="0"/>
            <w:vAlign w:val="center"/>
          </w:tcPr>
          <w:p w14:paraId="37ED54AB">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280</w:t>
            </w:r>
          </w:p>
        </w:tc>
      </w:tr>
      <w:tr w14:paraId="15FCB55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386" w:type="dxa"/>
            <w:vMerge w:val="restart"/>
            <w:tcBorders>
              <w:top w:val="single" w:color="auto" w:sz="4" w:space="0"/>
              <w:bottom w:val="single" w:color="auto" w:sz="4" w:space="0"/>
              <w:right w:val="nil"/>
            </w:tcBorders>
            <w:noWrap w:val="0"/>
            <w:vAlign w:val="center"/>
          </w:tcPr>
          <w:p w14:paraId="348277C6">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2005</w:t>
            </w:r>
          </w:p>
        </w:tc>
        <w:tc>
          <w:tcPr>
            <w:tcW w:w="1386" w:type="dxa"/>
            <w:tcBorders>
              <w:top w:val="single" w:color="auto" w:sz="4" w:space="0"/>
              <w:left w:val="nil"/>
              <w:bottom w:val="nil"/>
            </w:tcBorders>
            <w:noWrap w:val="0"/>
            <w:vAlign w:val="center"/>
          </w:tcPr>
          <w:p w14:paraId="1C5E5F25">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手机</w:t>
            </w:r>
          </w:p>
        </w:tc>
        <w:tc>
          <w:tcPr>
            <w:tcW w:w="1386" w:type="dxa"/>
            <w:tcBorders>
              <w:top w:val="single" w:color="auto" w:sz="4" w:space="0"/>
              <w:bottom w:val="nil"/>
            </w:tcBorders>
            <w:noWrap w:val="0"/>
            <w:vAlign w:val="center"/>
          </w:tcPr>
          <w:p w14:paraId="1F921145">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13000</w:t>
            </w:r>
          </w:p>
        </w:tc>
        <w:tc>
          <w:tcPr>
            <w:tcW w:w="1386" w:type="dxa"/>
            <w:tcBorders>
              <w:top w:val="single" w:color="auto" w:sz="4" w:space="0"/>
              <w:bottom w:val="nil"/>
            </w:tcBorders>
            <w:noWrap w:val="0"/>
            <w:vAlign w:val="center"/>
          </w:tcPr>
          <w:p w14:paraId="727E6C09">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11000</w:t>
            </w:r>
          </w:p>
        </w:tc>
        <w:tc>
          <w:tcPr>
            <w:tcW w:w="1386" w:type="dxa"/>
            <w:tcBorders>
              <w:top w:val="single" w:color="auto" w:sz="4" w:space="0"/>
              <w:bottom w:val="nil"/>
            </w:tcBorders>
            <w:noWrap w:val="0"/>
            <w:vAlign w:val="center"/>
          </w:tcPr>
          <w:p w14:paraId="2DB3A7B9">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500</w:t>
            </w:r>
          </w:p>
        </w:tc>
      </w:tr>
      <w:tr w14:paraId="61E92B7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386" w:type="dxa"/>
            <w:vMerge w:val="continue"/>
            <w:tcBorders>
              <w:top w:val="single" w:color="auto" w:sz="4" w:space="0"/>
              <w:bottom w:val="single" w:color="auto" w:sz="4" w:space="0"/>
              <w:right w:val="nil"/>
            </w:tcBorders>
            <w:noWrap w:val="0"/>
            <w:vAlign w:val="center"/>
          </w:tcPr>
          <w:p w14:paraId="4863569E">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p>
        </w:tc>
        <w:tc>
          <w:tcPr>
            <w:tcW w:w="1386" w:type="dxa"/>
            <w:tcBorders>
              <w:top w:val="nil"/>
              <w:left w:val="nil"/>
              <w:bottom w:val="single" w:color="auto" w:sz="4" w:space="0"/>
            </w:tcBorders>
            <w:noWrap w:val="0"/>
            <w:vAlign w:val="center"/>
          </w:tcPr>
          <w:p w14:paraId="231B07CB">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计算机</w:t>
            </w:r>
          </w:p>
        </w:tc>
        <w:tc>
          <w:tcPr>
            <w:tcW w:w="1386" w:type="dxa"/>
            <w:tcBorders>
              <w:top w:val="nil"/>
              <w:bottom w:val="single" w:color="auto" w:sz="4" w:space="0"/>
            </w:tcBorders>
            <w:noWrap w:val="0"/>
            <w:vAlign w:val="center"/>
          </w:tcPr>
          <w:p w14:paraId="5AD26C5F">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1100</w:t>
            </w:r>
          </w:p>
        </w:tc>
        <w:tc>
          <w:tcPr>
            <w:tcW w:w="1386" w:type="dxa"/>
            <w:tcBorders>
              <w:top w:val="nil"/>
              <w:bottom w:val="single" w:color="auto" w:sz="4" w:space="0"/>
            </w:tcBorders>
            <w:noWrap w:val="0"/>
            <w:vAlign w:val="center"/>
          </w:tcPr>
          <w:p w14:paraId="6CB2D619">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1100</w:t>
            </w:r>
          </w:p>
        </w:tc>
        <w:tc>
          <w:tcPr>
            <w:tcW w:w="1386" w:type="dxa"/>
            <w:tcBorders>
              <w:top w:val="nil"/>
              <w:bottom w:val="single" w:color="auto" w:sz="4" w:space="0"/>
            </w:tcBorders>
            <w:noWrap w:val="0"/>
            <w:vAlign w:val="center"/>
          </w:tcPr>
          <w:p w14:paraId="18FDF411">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280</w:t>
            </w:r>
          </w:p>
        </w:tc>
      </w:tr>
      <w:tr w14:paraId="06D88B2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386" w:type="dxa"/>
            <w:vMerge w:val="restart"/>
            <w:tcBorders>
              <w:top w:val="single" w:color="auto" w:sz="4" w:space="0"/>
              <w:bottom w:val="single" w:color="000000" w:sz="8" w:space="0"/>
              <w:right w:val="nil"/>
            </w:tcBorders>
            <w:noWrap w:val="0"/>
            <w:vAlign w:val="center"/>
          </w:tcPr>
          <w:p w14:paraId="2F42B79F">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2006</w:t>
            </w:r>
          </w:p>
        </w:tc>
        <w:tc>
          <w:tcPr>
            <w:tcW w:w="1386" w:type="dxa"/>
            <w:tcBorders>
              <w:top w:val="single" w:color="auto" w:sz="4" w:space="0"/>
              <w:left w:val="nil"/>
              <w:bottom w:val="nil"/>
            </w:tcBorders>
            <w:noWrap w:val="0"/>
            <w:vAlign w:val="center"/>
          </w:tcPr>
          <w:p w14:paraId="7C322B51">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手机</w:t>
            </w:r>
          </w:p>
        </w:tc>
        <w:tc>
          <w:tcPr>
            <w:tcW w:w="1386" w:type="dxa"/>
            <w:tcBorders>
              <w:top w:val="single" w:color="auto" w:sz="4" w:space="0"/>
              <w:bottom w:val="nil"/>
            </w:tcBorders>
            <w:noWrap w:val="0"/>
            <w:vAlign w:val="center"/>
          </w:tcPr>
          <w:p w14:paraId="2E04A2C3">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16000</w:t>
            </w:r>
          </w:p>
        </w:tc>
        <w:tc>
          <w:tcPr>
            <w:tcW w:w="1386" w:type="dxa"/>
            <w:tcBorders>
              <w:top w:val="single" w:color="auto" w:sz="4" w:space="0"/>
              <w:bottom w:val="nil"/>
            </w:tcBorders>
            <w:noWrap w:val="0"/>
            <w:vAlign w:val="center"/>
          </w:tcPr>
          <w:p w14:paraId="3A173083">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13000</w:t>
            </w:r>
          </w:p>
        </w:tc>
        <w:tc>
          <w:tcPr>
            <w:tcW w:w="1386" w:type="dxa"/>
            <w:tcBorders>
              <w:top w:val="single" w:color="auto" w:sz="4" w:space="0"/>
              <w:bottom w:val="nil"/>
            </w:tcBorders>
            <w:noWrap w:val="0"/>
            <w:vAlign w:val="center"/>
          </w:tcPr>
          <w:p w14:paraId="5BD08D62">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550</w:t>
            </w:r>
          </w:p>
        </w:tc>
      </w:tr>
      <w:tr w14:paraId="2D5FAA7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386" w:type="dxa"/>
            <w:vMerge w:val="continue"/>
            <w:tcBorders>
              <w:top w:val="single" w:color="000000" w:sz="8" w:space="0"/>
              <w:bottom w:val="single" w:color="000000" w:sz="8" w:space="0"/>
              <w:right w:val="nil"/>
            </w:tcBorders>
            <w:noWrap w:val="0"/>
            <w:vAlign w:val="center"/>
          </w:tcPr>
          <w:p w14:paraId="16A517A0">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p>
        </w:tc>
        <w:tc>
          <w:tcPr>
            <w:tcW w:w="1386" w:type="dxa"/>
            <w:tcBorders>
              <w:top w:val="nil"/>
              <w:left w:val="nil"/>
              <w:bottom w:val="single" w:color="000000" w:sz="8" w:space="0"/>
            </w:tcBorders>
            <w:noWrap w:val="0"/>
            <w:vAlign w:val="center"/>
          </w:tcPr>
          <w:p w14:paraId="210D810D">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计算机</w:t>
            </w:r>
          </w:p>
        </w:tc>
        <w:tc>
          <w:tcPr>
            <w:tcW w:w="1386" w:type="dxa"/>
            <w:tcBorders>
              <w:top w:val="nil"/>
              <w:bottom w:val="single" w:color="000000" w:sz="8" w:space="0"/>
            </w:tcBorders>
            <w:noWrap w:val="0"/>
            <w:vAlign w:val="center"/>
          </w:tcPr>
          <w:p w14:paraId="23BBC034">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2100</w:t>
            </w:r>
          </w:p>
        </w:tc>
        <w:tc>
          <w:tcPr>
            <w:tcW w:w="1386" w:type="dxa"/>
            <w:tcBorders>
              <w:top w:val="nil"/>
              <w:bottom w:val="single" w:color="000000" w:sz="8" w:space="0"/>
            </w:tcBorders>
            <w:noWrap w:val="0"/>
            <w:vAlign w:val="center"/>
          </w:tcPr>
          <w:p w14:paraId="5726F61A">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1500</w:t>
            </w:r>
          </w:p>
        </w:tc>
        <w:tc>
          <w:tcPr>
            <w:tcW w:w="1386" w:type="dxa"/>
            <w:tcBorders>
              <w:top w:val="nil"/>
              <w:bottom w:val="single" w:color="000000" w:sz="8" w:space="0"/>
            </w:tcBorders>
            <w:noWrap w:val="0"/>
            <w:vAlign w:val="center"/>
          </w:tcPr>
          <w:p w14:paraId="2C02F9A8">
            <w:pPr>
              <w:keepLines w:val="0"/>
              <w:pageBreakBefore w:val="0"/>
              <w:widowControl w:val="0"/>
              <w:tabs>
                <w:tab w:val="left" w:pos="377"/>
              </w:tabs>
              <w:kinsoku/>
              <w:overflowPunct/>
              <w:topLinePunct w:val="0"/>
              <w:autoSpaceDE/>
              <w:autoSpaceDN/>
              <w:bidi w:val="0"/>
              <w:adjustRightInd/>
              <w:snapToGrid w:val="0"/>
              <w:spacing w:line="300" w:lineRule="auto"/>
              <w:jc w:val="center"/>
              <w:textAlignment w:val="auto"/>
              <w:rPr>
                <w:sz w:val="18"/>
                <w:szCs w:val="18"/>
              </w:rPr>
            </w:pPr>
            <w:r>
              <w:rPr>
                <w:sz w:val="18"/>
                <w:szCs w:val="18"/>
              </w:rPr>
              <w:t>320</w:t>
            </w:r>
          </w:p>
        </w:tc>
      </w:tr>
    </w:tbl>
    <w:p w14:paraId="32ECA39F">
      <w:pPr>
        <w:keepLines w:val="0"/>
        <w:pageBreakBefore w:val="0"/>
        <w:widowControl w:val="0"/>
        <w:kinsoku/>
        <w:overflowPunct/>
        <w:topLinePunct w:val="0"/>
        <w:autoSpaceDE/>
        <w:autoSpaceDN/>
        <w:bidi w:val="0"/>
        <w:adjustRightInd/>
        <w:snapToGrid w:val="0"/>
        <w:spacing w:line="300" w:lineRule="auto"/>
        <w:ind w:firstLine="420"/>
        <w:textAlignment w:val="auto"/>
        <w:rPr>
          <w:rFonts w:hint="eastAsia" w:ascii="宋体" w:hAnsi="宋体" w:cs="宋体"/>
          <w:bCs/>
        </w:rPr>
      </w:pPr>
    </w:p>
    <w:p w14:paraId="3F3557D3">
      <w:pPr>
        <w:pStyle w:val="3"/>
        <w:bidi w:val="0"/>
        <w:rPr>
          <w:rFonts w:hint="eastAsia"/>
          <w:lang w:val="en-US" w:eastAsia="zh-CN"/>
        </w:rPr>
      </w:pPr>
      <w:bookmarkStart w:id="10" w:name="_Toc16725"/>
      <w:r>
        <w:rPr>
          <w:rFonts w:hint="eastAsia"/>
          <w:lang w:val="en-US" w:eastAsia="zh-CN"/>
        </w:rPr>
        <w:t>2.3公式的格式要求</w:t>
      </w:r>
      <w:bookmarkEnd w:id="10"/>
    </w:p>
    <w:p w14:paraId="73A94A7C">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hint="eastAsia"/>
        </w:rPr>
      </w:pPr>
      <w:r>
        <w:t>正文中的公式使用公式编辑器编辑，勿使用贴图，</w:t>
      </w:r>
      <w:r>
        <w:rPr>
          <w:rFonts w:hint="eastAsia"/>
        </w:rPr>
        <w:t>公式的格式描述如下：</w:t>
      </w:r>
    </w:p>
    <w:p w14:paraId="437D5EC7">
      <w:pPr>
        <w:keepLines w:val="0"/>
        <w:pageBreakBefore w:val="0"/>
        <w:widowControl w:val="0"/>
        <w:kinsoku/>
        <w:overflowPunct/>
        <w:topLinePunct w:val="0"/>
        <w:autoSpaceDE/>
        <w:autoSpaceDN/>
        <w:bidi w:val="0"/>
        <w:adjustRightInd/>
        <w:snapToGrid w:val="0"/>
        <w:spacing w:line="300" w:lineRule="auto"/>
        <w:ind w:firstLine="420" w:firstLineChars="200"/>
        <w:textAlignment w:val="auto"/>
      </w:pPr>
      <w:r>
        <w:t>（1）公式整行右对齐，并调整公式与公式序号之间的距离，使公式部分居中显示。</w:t>
      </w:r>
    </w:p>
    <w:p w14:paraId="6954C68D">
      <w:pPr>
        <w:keepLines w:val="0"/>
        <w:pageBreakBefore w:val="0"/>
        <w:widowControl w:val="0"/>
        <w:kinsoku/>
        <w:overflowPunct/>
        <w:topLinePunct w:val="0"/>
        <w:autoSpaceDE/>
        <w:autoSpaceDN/>
        <w:bidi w:val="0"/>
        <w:adjustRightInd/>
        <w:snapToGrid w:val="0"/>
        <w:spacing w:line="300" w:lineRule="auto"/>
        <w:ind w:firstLine="420" w:firstLineChars="200"/>
        <w:textAlignment w:val="auto"/>
      </w:pPr>
      <w:r>
        <w:t>（2）公式序号应按章编号，公式编号在行末列出，如（</w:t>
      </w:r>
      <w:r>
        <w:rPr>
          <w:rFonts w:hint="eastAsia"/>
        </w:rPr>
        <w:t>2</w:t>
      </w:r>
      <w:r>
        <w:t>.1）、（</w:t>
      </w:r>
      <w:r>
        <w:rPr>
          <w:rFonts w:hint="eastAsia"/>
        </w:rPr>
        <w:t>2</w:t>
      </w:r>
      <w:r>
        <w:t>.2）。</w:t>
      </w:r>
    </w:p>
    <w:p w14:paraId="4B401C95">
      <w:pPr>
        <w:keepLines w:val="0"/>
        <w:pageBreakBefore w:val="0"/>
        <w:widowControl w:val="0"/>
        <w:kinsoku/>
        <w:overflowPunct/>
        <w:topLinePunct w:val="0"/>
        <w:autoSpaceDE/>
        <w:autoSpaceDN/>
        <w:bidi w:val="0"/>
        <w:adjustRightInd/>
        <w:snapToGrid w:val="0"/>
        <w:spacing w:line="300" w:lineRule="auto"/>
        <w:ind w:firstLine="420" w:firstLineChars="200"/>
        <w:textAlignment w:val="auto"/>
      </w:pPr>
      <w:r>
        <w:t>（3）公式位置：公式之间及上下文间设置0.5行间距，作者可根据情况适当调整，以保证格式协调和美观。</w:t>
      </w:r>
    </w:p>
    <w:p w14:paraId="20A87A7A">
      <w:pPr>
        <w:keepLines w:val="0"/>
        <w:pageBreakBefore w:val="0"/>
        <w:widowControl w:val="0"/>
        <w:kinsoku/>
        <w:overflowPunct/>
        <w:topLinePunct w:val="0"/>
        <w:autoSpaceDE/>
        <w:autoSpaceDN/>
        <w:bidi w:val="0"/>
        <w:adjustRightInd/>
        <w:snapToGrid w:val="0"/>
        <w:spacing w:line="300" w:lineRule="auto"/>
        <w:ind w:firstLine="420" w:firstLineChars="200"/>
        <w:textAlignment w:val="auto"/>
      </w:pPr>
      <w:r>
        <w:t>定义公式形式如下</w:t>
      </w:r>
      <w:r>
        <w:rPr>
          <w:rFonts w:hint="eastAsia"/>
        </w:rPr>
        <w:t>所示，</w:t>
      </w:r>
    </w:p>
    <w:p w14:paraId="76BD0B1A">
      <w:pPr>
        <w:spacing w:before="156" w:beforeLines="50" w:after="156" w:afterLines="50" w:line="560" w:lineRule="exact"/>
        <w:jc w:val="right"/>
      </w:pPr>
      <w:r>
        <w:rPr>
          <w:position w:val="-34"/>
        </w:rPr>
        <w:object>
          <v:shape id="_x0000_i1025" o:spt="75" type="#_x0000_t75" style="height:44.1pt;width:132.15pt;" o:ole="t" filled="f" o:preferrelative="t" stroked="f" coordsize="21600,21600">
            <v:path/>
            <v:fill on="f" focussize="0,0"/>
            <v:stroke on="f"/>
            <v:imagedata r:id="rId13" o:title=""/>
            <o:lock v:ext="edit" aspectratio="t"/>
            <w10:wrap type="none"/>
            <w10:anchorlock/>
          </v:shape>
          <o:OLEObject Type="Embed" ProgID="Equation.3" ShapeID="_x0000_i1025" DrawAspect="Content" ObjectID="_1468075725" r:id="rId12">
            <o:LockedField>false</o:LockedField>
          </o:OLEObject>
        </w:object>
      </w:r>
      <w:r>
        <w:t xml:space="preserve">                          （</w:t>
      </w:r>
      <w:r>
        <w:rPr>
          <w:rFonts w:hint="eastAsia"/>
        </w:rPr>
        <w:t>2</w:t>
      </w:r>
      <w:r>
        <w:t>.1）</w:t>
      </w:r>
    </w:p>
    <w:p w14:paraId="2EC499A5">
      <w:pPr>
        <w:keepLines w:val="0"/>
        <w:pageBreakBefore w:val="0"/>
        <w:widowControl w:val="0"/>
        <w:kinsoku/>
        <w:overflowPunct/>
        <w:topLinePunct w:val="0"/>
        <w:autoSpaceDE/>
        <w:autoSpaceDN/>
        <w:bidi w:val="0"/>
        <w:adjustRightInd/>
        <w:snapToGrid w:val="0"/>
        <w:spacing w:before="156" w:beforeLines="50" w:after="156" w:afterLines="50" w:line="300" w:lineRule="auto"/>
        <w:jc w:val="both"/>
        <w:textAlignment w:val="auto"/>
      </w:pPr>
    </w:p>
    <w:p w14:paraId="1BA1538B">
      <w:pPr>
        <w:keepLines w:val="0"/>
        <w:pageBreakBefore w:val="0"/>
        <w:widowControl w:val="0"/>
        <w:kinsoku/>
        <w:overflowPunct/>
        <w:topLinePunct w:val="0"/>
        <w:autoSpaceDE/>
        <w:autoSpaceDN/>
        <w:bidi w:val="0"/>
        <w:adjustRightInd/>
        <w:snapToGrid w:val="0"/>
        <w:spacing w:line="300" w:lineRule="auto"/>
        <w:textAlignment w:val="auto"/>
      </w:pPr>
      <w:r>
        <w:t>其中，</w:t>
      </w:r>
      <w:r>
        <w:rPr>
          <w:i/>
          <w:iCs/>
        </w:rPr>
        <w:t>μ</w:t>
      </w:r>
      <w:r>
        <w:rPr>
          <w:vertAlign w:val="subscript"/>
        </w:rPr>
        <w:t>R</w:t>
      </w:r>
      <w:r>
        <w:t>，</w:t>
      </w:r>
      <w:r>
        <w:rPr>
          <w:i/>
          <w:iCs/>
        </w:rPr>
        <w:t>μ</w:t>
      </w:r>
      <w:r>
        <w:rPr>
          <w:vertAlign w:val="subscript"/>
        </w:rPr>
        <w:t>S</w:t>
      </w:r>
      <w:r>
        <w:t>分别为参数R和参数S的均值……。</w:t>
      </w:r>
    </w:p>
    <w:p w14:paraId="713AD414">
      <w:pPr>
        <w:pStyle w:val="3"/>
        <w:bidi w:val="0"/>
        <w:rPr>
          <w:rFonts w:hint="eastAsia"/>
          <w:lang w:val="en-US" w:eastAsia="zh-CN"/>
        </w:rPr>
      </w:pPr>
      <w:bookmarkStart w:id="11" w:name="_Toc30359"/>
      <w:bookmarkStart w:id="12" w:name="_Toc27586"/>
      <w:r>
        <w:rPr>
          <w:rFonts w:hint="eastAsia"/>
          <w:lang w:val="en-US" w:eastAsia="zh-CN"/>
        </w:rPr>
        <w:t>2.4注释</w:t>
      </w:r>
      <w:bookmarkEnd w:id="11"/>
      <w:bookmarkEnd w:id="12"/>
    </w:p>
    <w:p w14:paraId="16DE75F9">
      <w:pPr>
        <w:keepLines w:val="0"/>
        <w:pageBreakBefore w:val="0"/>
        <w:widowControl w:val="0"/>
        <w:kinsoku/>
        <w:overflowPunct/>
        <w:topLinePunct w:val="0"/>
        <w:autoSpaceDE/>
        <w:autoSpaceDN/>
        <w:bidi w:val="0"/>
        <w:adjustRightInd/>
        <w:snapToGrid w:val="0"/>
        <w:spacing w:line="300" w:lineRule="auto"/>
        <w:ind w:firstLine="480"/>
        <w:textAlignment w:val="auto"/>
        <w:rPr>
          <w:highlight w:val="none"/>
        </w:rPr>
      </w:pPr>
      <w:r>
        <w:t>正文中有个别名词或情况需要解释时，可加注说明，注释采用页末注</w:t>
      </w:r>
      <w:r>
        <w:rPr>
          <w:rFonts w:hint="eastAsia"/>
          <w:lang w:eastAsia="zh-CN"/>
        </w:rPr>
        <w:t>，</w:t>
      </w:r>
      <w:r>
        <w:rPr>
          <w:rFonts w:hint="eastAsia"/>
          <w:lang w:val="en-US" w:eastAsia="zh-CN"/>
        </w:rPr>
        <w:t>即</w:t>
      </w:r>
      <w:r>
        <w:t>将注文放在加注</w:t>
      </w:r>
      <w:r>
        <w:rPr>
          <w:highlight w:val="none"/>
        </w:rPr>
        <w:t>页的下端。在引文的右上角标注序号</w:t>
      </w:r>
      <w:r>
        <w:rPr>
          <w:rFonts w:hint="eastAsia" w:ascii="宋体" w:hAnsi="宋体" w:cs="宋体"/>
          <w:highlight w:val="none"/>
          <w:lang w:val="en-US" w:eastAsia="zh-CN"/>
        </w:rPr>
        <w:t>[1]</w:t>
      </w:r>
      <w:r>
        <w:rPr>
          <w:rFonts w:cs="Times New Roman"/>
          <w:highlight w:val="none"/>
        </w:rPr>
        <w:t>、</w:t>
      </w:r>
      <w:r>
        <w:rPr>
          <w:rFonts w:hint="eastAsia" w:ascii="宋体" w:hAnsi="宋体" w:cs="宋体"/>
          <w:highlight w:val="none"/>
          <w:lang w:val="en-US" w:eastAsia="zh-CN"/>
        </w:rPr>
        <w:t>[2]</w:t>
      </w:r>
      <w:r>
        <w:rPr>
          <w:highlight w:val="none"/>
        </w:rPr>
        <w:t>……如</w:t>
      </w:r>
      <w:r>
        <w:rPr>
          <w:rFonts w:hint="eastAsia"/>
          <w:highlight w:val="none"/>
          <w:lang w:eastAsia="zh-CN"/>
        </w:rPr>
        <w:t>“</w:t>
      </w:r>
      <w:r>
        <w:rPr>
          <w:rFonts w:hint="eastAsia"/>
          <w:highlight w:val="none"/>
          <w:lang w:val="en-US" w:eastAsia="zh-CN"/>
        </w:rPr>
        <w:t>劳动技术教育</w:t>
      </w:r>
      <w:r>
        <w:rPr>
          <w:rStyle w:val="28"/>
          <w:rFonts w:hint="eastAsia"/>
          <w:highlight w:val="none"/>
          <w:lang w:val="en-US" w:eastAsia="zh-CN"/>
        </w:rPr>
        <w:t>[</w:t>
      </w:r>
      <w:r>
        <w:rPr>
          <w:rStyle w:val="28"/>
          <w:rFonts w:hint="eastAsia"/>
          <w:highlight w:val="none"/>
          <w:lang w:val="en-US" w:eastAsia="zh-CN"/>
        </w:rPr>
        <w:footnoteReference w:id="0"/>
      </w:r>
      <w:r>
        <w:rPr>
          <w:rStyle w:val="28"/>
          <w:rFonts w:hint="eastAsia"/>
          <w:highlight w:val="none"/>
          <w:lang w:val="en-US" w:eastAsia="zh-CN"/>
        </w:rPr>
        <w:t>]</w:t>
      </w:r>
      <w:r>
        <w:rPr>
          <w:rFonts w:hint="eastAsia"/>
          <w:highlight w:val="none"/>
          <w:lang w:eastAsia="zh-CN"/>
        </w:rPr>
        <w:t>”</w:t>
      </w:r>
      <w:r>
        <w:rPr>
          <w:highlight w:val="none"/>
        </w:rPr>
        <w:t>。若在同一页中有两个以上的注时，按各注出现的先后，顺序编号。引文序号，以页为单位，且注释只限于写在注释符号出现的同页，不得隔页。</w:t>
      </w:r>
    </w:p>
    <w:p w14:paraId="445CED31">
      <w:pPr>
        <w:keepLines w:val="0"/>
        <w:pageBreakBefore w:val="0"/>
        <w:widowControl w:val="0"/>
        <w:kinsoku/>
        <w:overflowPunct/>
        <w:topLinePunct w:val="0"/>
        <w:autoSpaceDE/>
        <w:autoSpaceDN/>
        <w:bidi w:val="0"/>
        <w:adjustRightInd/>
        <w:snapToGrid w:val="0"/>
        <w:spacing w:line="300" w:lineRule="auto"/>
        <w:textAlignment w:val="auto"/>
        <w:rPr>
          <w:rFonts w:hint="eastAsia" w:ascii="宋体" w:hAnsi="宋体" w:cs="宋体"/>
          <w:bCs/>
          <w:szCs w:val="21"/>
        </w:rPr>
      </w:pPr>
      <w:r>
        <w:rPr>
          <w:rFonts w:hint="eastAsia"/>
          <w:color w:val="FF0000"/>
          <w:highlight w:val="none"/>
          <w:lang w:eastAsia="zh-CN"/>
        </w:rPr>
        <w:t>（</w:t>
      </w:r>
      <w:r>
        <w:rPr>
          <w:rFonts w:hint="eastAsia"/>
          <w:color w:val="FF0000"/>
        </w:rPr>
        <w:t>注释</w:t>
      </w:r>
      <w:r>
        <w:rPr>
          <w:color w:val="FF0000"/>
        </w:rPr>
        <w:t>采用小五号宋体</w:t>
      </w:r>
      <w:r>
        <w:rPr>
          <w:rFonts w:hint="eastAsia"/>
          <w:color w:val="FF0000"/>
        </w:rPr>
        <w:t>，英文及数字为小五号TimesNewRoman字体，</w:t>
      </w:r>
      <w:r>
        <w:rPr>
          <w:color w:val="FF0000"/>
        </w:rPr>
        <w:t>利用</w:t>
      </w:r>
      <w:r>
        <w:rPr>
          <w:rFonts w:hint="eastAsia"/>
          <w:color w:val="FF0000"/>
        </w:rPr>
        <w:t>“引用”插入</w:t>
      </w:r>
      <w:r>
        <w:rPr>
          <w:color w:val="FF0000"/>
        </w:rPr>
        <w:t>脚注功能插入</w:t>
      </w:r>
      <w:r>
        <w:rPr>
          <w:rFonts w:hint="eastAsia"/>
          <w:color w:val="FF0000"/>
          <w:lang w:eastAsia="zh-CN"/>
        </w:rPr>
        <w:t>）</w:t>
      </w:r>
    </w:p>
    <w:p w14:paraId="1D995148">
      <w:pPr>
        <w:pStyle w:val="3"/>
        <w:keepLines w:val="0"/>
        <w:pageBreakBefore w:val="0"/>
        <w:widowControl w:val="0"/>
        <w:kinsoku/>
        <w:overflowPunct/>
        <w:topLinePunct w:val="0"/>
        <w:autoSpaceDE/>
        <w:autoSpaceDN/>
        <w:bidi w:val="0"/>
        <w:adjustRightInd/>
        <w:snapToGrid w:val="0"/>
        <w:spacing w:before="156" w:line="300" w:lineRule="auto"/>
        <w:textAlignment w:val="auto"/>
        <w:rPr>
          <w:rFonts w:hint="eastAsia"/>
        </w:rPr>
      </w:pPr>
      <w:bookmarkStart w:id="13" w:name="_Toc29561"/>
      <w:r>
        <w:rPr>
          <w:rFonts w:hint="eastAsia"/>
        </w:rPr>
        <w:t>2.5规范表达注意事项</w:t>
      </w:r>
      <w:bookmarkEnd w:id="13"/>
    </w:p>
    <w:p w14:paraId="507287AC">
      <w:pPr>
        <w:pStyle w:val="4"/>
        <w:keepLines w:val="0"/>
        <w:pageBreakBefore w:val="0"/>
        <w:widowControl w:val="0"/>
        <w:kinsoku/>
        <w:overflowPunct/>
        <w:topLinePunct w:val="0"/>
        <w:autoSpaceDE/>
        <w:autoSpaceDN/>
        <w:bidi w:val="0"/>
        <w:adjustRightInd/>
        <w:snapToGrid w:val="0"/>
        <w:spacing w:before="156" w:line="300" w:lineRule="auto"/>
        <w:textAlignment w:val="auto"/>
        <w:rPr>
          <w:rFonts w:hint="eastAsia"/>
        </w:rPr>
      </w:pPr>
      <w:bookmarkStart w:id="14" w:name="_Toc5517"/>
      <w:r>
        <w:rPr>
          <w:rFonts w:hint="eastAsia"/>
        </w:rPr>
        <w:t>2.5.1名词术语</w:t>
      </w:r>
      <w:bookmarkEnd w:id="14"/>
    </w:p>
    <w:p w14:paraId="613853AB">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hint="eastAsia" w:ascii="宋体" w:hAnsi="宋体" w:cs="宋体"/>
          <w:bCs/>
          <w:szCs w:val="21"/>
        </w:rPr>
      </w:pPr>
      <w:r>
        <w:rPr>
          <w:rFonts w:hint="eastAsia" w:ascii="宋体" w:hAnsi="宋体" w:cs="宋体"/>
          <w:bCs/>
          <w:szCs w:val="21"/>
        </w:rPr>
        <w:t>应使用全国自然科学名词审定委员会审定的自然科学名词术语；应按有关的标准或规定使用工程技术名词术语；应使用公认共知的尚无标准或规定的名词术语。作者自拟的名词术语，在文中第一次出现时，须加注说明。表示同一概念或概念组合的名词术语，全文中要前后一致。外国人名可使用原文，不必译出。一般的机关、团体、学校、研究机构和企业等的名称，在论文中第一次出现时必须写全称。</w:t>
      </w:r>
    </w:p>
    <w:p w14:paraId="6E588A49">
      <w:pPr>
        <w:pStyle w:val="4"/>
        <w:keepLines w:val="0"/>
        <w:pageBreakBefore w:val="0"/>
        <w:widowControl w:val="0"/>
        <w:kinsoku/>
        <w:overflowPunct/>
        <w:topLinePunct w:val="0"/>
        <w:autoSpaceDE/>
        <w:autoSpaceDN/>
        <w:bidi w:val="0"/>
        <w:adjustRightInd/>
        <w:snapToGrid w:val="0"/>
        <w:spacing w:before="156" w:line="300" w:lineRule="auto"/>
        <w:textAlignment w:val="auto"/>
        <w:rPr>
          <w:rFonts w:hint="eastAsia"/>
        </w:rPr>
      </w:pPr>
      <w:bookmarkStart w:id="15" w:name="_Toc22813"/>
      <w:r>
        <w:rPr>
          <w:rFonts w:hint="eastAsia"/>
        </w:rPr>
        <w:t>2.5.2数字</w:t>
      </w:r>
      <w:bookmarkEnd w:id="15"/>
    </w:p>
    <w:p w14:paraId="3BBBD8A7">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hint="eastAsia" w:ascii="宋体" w:hAnsi="宋体" w:cs="宋体"/>
          <w:bCs/>
          <w:szCs w:val="21"/>
        </w:rPr>
      </w:pPr>
      <w:r>
        <w:rPr>
          <w:rFonts w:hint="eastAsia" w:ascii="宋体" w:hAnsi="宋体" w:cs="宋体"/>
          <w:bCs/>
          <w:szCs w:val="21"/>
        </w:rPr>
        <w:t>数字的使用必须符合新的国家标</w:t>
      </w:r>
      <w:r>
        <w:rPr>
          <w:bCs/>
          <w:szCs w:val="21"/>
        </w:rPr>
        <w:t>准GB/T15835-2011《国家标</w:t>
      </w:r>
      <w:r>
        <w:rPr>
          <w:rFonts w:hint="eastAsia" w:ascii="宋体" w:hAnsi="宋体" w:cs="宋体"/>
          <w:bCs/>
          <w:szCs w:val="21"/>
        </w:rPr>
        <w:t>准出版物数字用法》。</w:t>
      </w:r>
    </w:p>
    <w:p w14:paraId="7A2C339F">
      <w:pPr>
        <w:pStyle w:val="4"/>
        <w:keepLines w:val="0"/>
        <w:pageBreakBefore w:val="0"/>
        <w:widowControl w:val="0"/>
        <w:kinsoku/>
        <w:overflowPunct/>
        <w:topLinePunct w:val="0"/>
        <w:autoSpaceDE/>
        <w:autoSpaceDN/>
        <w:bidi w:val="0"/>
        <w:adjustRightInd/>
        <w:snapToGrid w:val="0"/>
        <w:spacing w:before="156" w:line="300" w:lineRule="auto"/>
        <w:textAlignment w:val="auto"/>
        <w:rPr>
          <w:rFonts w:hint="eastAsia"/>
        </w:rPr>
      </w:pPr>
      <w:bookmarkStart w:id="16" w:name="_Toc20662"/>
      <w:r>
        <w:rPr>
          <w:rFonts w:hint="eastAsia"/>
        </w:rPr>
        <w:t>2.5.3外文字母</w:t>
      </w:r>
      <w:bookmarkEnd w:id="16"/>
    </w:p>
    <w:p w14:paraId="621790F2">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bCs/>
          <w:szCs w:val="21"/>
        </w:rPr>
      </w:pPr>
      <w:r>
        <w:rPr>
          <w:bCs/>
          <w:szCs w:val="21"/>
        </w:rPr>
        <w:t>文中出现的易混淆的字母、符号以及上下标等，必须打印清楚或缮写工整。要严格区分外文字母的文种、大小写、正斜体和黑白体等，必要时用铅笔注明，尤其注意上下标字母的大小写、正斜体。</w:t>
      </w:r>
    </w:p>
    <w:p w14:paraId="279C7291">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bCs/>
          <w:szCs w:val="21"/>
        </w:rPr>
      </w:pPr>
      <w:r>
        <w:rPr>
          <w:bCs/>
          <w:szCs w:val="21"/>
        </w:rPr>
        <w:t>（1）斜体</w:t>
      </w:r>
    </w:p>
    <w:p w14:paraId="2A35C3B7">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bCs/>
          <w:szCs w:val="21"/>
        </w:rPr>
      </w:pPr>
      <w:r>
        <w:rPr>
          <w:bCs/>
          <w:szCs w:val="21"/>
        </w:rPr>
        <w:t>斜体外文字母用于表示量的符号，主要用于下列场合：</w:t>
      </w:r>
    </w:p>
    <w:p w14:paraId="1BD5163A">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bCs/>
          <w:szCs w:val="21"/>
        </w:rPr>
      </w:pPr>
      <w:r>
        <w:rPr>
          <w:bCs/>
          <w:szCs w:val="21"/>
        </w:rPr>
        <w:t>①变量符号、变动附标及函数。</w:t>
      </w:r>
    </w:p>
    <w:p w14:paraId="0AA701F7">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bCs/>
          <w:szCs w:val="21"/>
        </w:rPr>
      </w:pPr>
      <w:r>
        <w:rPr>
          <w:bCs/>
          <w:szCs w:val="21"/>
        </w:rPr>
        <w:t>②用字母表示的数及代表点、线、面、体和图形的字母。</w:t>
      </w:r>
    </w:p>
    <w:p w14:paraId="6EB9ADBC">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bCs/>
          <w:szCs w:val="21"/>
        </w:rPr>
      </w:pPr>
      <w:r>
        <w:rPr>
          <w:bCs/>
          <w:szCs w:val="21"/>
        </w:rPr>
        <w:t>③特征数符号，如</w:t>
      </w:r>
      <w:r>
        <w:rPr>
          <w:bCs/>
          <w:i/>
          <w:iCs/>
          <w:szCs w:val="21"/>
        </w:rPr>
        <w:t>Re</w:t>
      </w:r>
      <w:r>
        <w:rPr>
          <w:bCs/>
          <w:szCs w:val="21"/>
        </w:rPr>
        <w:t>（雷诺数）、</w:t>
      </w:r>
      <w:r>
        <w:rPr>
          <w:bCs/>
          <w:i/>
          <w:iCs/>
          <w:szCs w:val="21"/>
        </w:rPr>
        <w:t>Fo</w:t>
      </w:r>
      <w:r>
        <w:rPr>
          <w:bCs/>
          <w:szCs w:val="21"/>
        </w:rPr>
        <w:t>（傅里叶数）、</w:t>
      </w:r>
      <w:r>
        <w:rPr>
          <w:bCs/>
          <w:i/>
          <w:iCs/>
          <w:szCs w:val="21"/>
        </w:rPr>
        <w:t>Al</w:t>
      </w:r>
      <w:r>
        <w:rPr>
          <w:bCs/>
          <w:szCs w:val="21"/>
        </w:rPr>
        <w:t>（阿尔芬数）等。</w:t>
      </w:r>
    </w:p>
    <w:p w14:paraId="775E7EC6">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bCs/>
          <w:szCs w:val="21"/>
        </w:rPr>
      </w:pPr>
      <w:r>
        <w:rPr>
          <w:bCs/>
          <w:szCs w:val="21"/>
        </w:rPr>
        <w:t>④在特定场合中视为常数的参数。</w:t>
      </w:r>
    </w:p>
    <w:p w14:paraId="18D090BD">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bCs/>
          <w:szCs w:val="21"/>
        </w:rPr>
      </w:pPr>
      <w:r>
        <w:rPr>
          <w:bCs/>
          <w:szCs w:val="21"/>
        </w:rPr>
        <w:t>⑤矢量、矩阵用黑体斜体。</w:t>
      </w:r>
    </w:p>
    <w:p w14:paraId="681DA8E4">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bCs/>
          <w:szCs w:val="21"/>
        </w:rPr>
      </w:pPr>
      <w:r>
        <w:rPr>
          <w:bCs/>
          <w:szCs w:val="21"/>
        </w:rPr>
        <w:t>（2）正体</w:t>
      </w:r>
    </w:p>
    <w:p w14:paraId="04BF6EFA">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bCs/>
          <w:szCs w:val="21"/>
        </w:rPr>
      </w:pPr>
      <w:r>
        <w:rPr>
          <w:bCs/>
          <w:szCs w:val="21"/>
        </w:rPr>
        <w:t>正体外文字母用于表示名称及与其有关的代号，主要用于下列场合：</w:t>
      </w:r>
    </w:p>
    <w:p w14:paraId="71133456">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bCs/>
          <w:szCs w:val="21"/>
        </w:rPr>
      </w:pPr>
      <w:r>
        <w:rPr>
          <w:bCs/>
          <w:szCs w:val="21"/>
        </w:rPr>
        <w:t>①有定义的已知函数（例如sin,exp,ln等）。</w:t>
      </w:r>
    </w:p>
    <w:p w14:paraId="753C14A6">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bCs/>
          <w:szCs w:val="21"/>
        </w:rPr>
      </w:pPr>
      <w:r>
        <w:rPr>
          <w:bCs/>
          <w:szCs w:val="21"/>
        </w:rPr>
        <w:t>②其值不变的数学常数（例如e=2.7182818…）及已定义的算子。</w:t>
      </w:r>
    </w:p>
    <w:p w14:paraId="20294656">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bCs/>
          <w:szCs w:val="21"/>
        </w:rPr>
      </w:pPr>
      <w:r>
        <w:rPr>
          <w:bCs/>
          <w:szCs w:val="21"/>
        </w:rPr>
        <w:t>③法定计量单位、词头和量纲符号。</w:t>
      </w:r>
    </w:p>
    <w:p w14:paraId="0357773C">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bCs/>
          <w:szCs w:val="21"/>
        </w:rPr>
      </w:pPr>
      <w:r>
        <w:rPr>
          <w:bCs/>
          <w:szCs w:val="21"/>
        </w:rPr>
        <w:t>④数学符号。</w:t>
      </w:r>
    </w:p>
    <w:p w14:paraId="7BD03230">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bCs/>
          <w:szCs w:val="21"/>
        </w:rPr>
      </w:pPr>
      <w:r>
        <w:rPr>
          <w:bCs/>
          <w:szCs w:val="21"/>
        </w:rPr>
        <w:t>⑤化学元素符号。</w:t>
      </w:r>
    </w:p>
    <w:p w14:paraId="07EB6646">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bCs/>
          <w:szCs w:val="21"/>
        </w:rPr>
      </w:pPr>
      <w:r>
        <w:rPr>
          <w:bCs/>
          <w:szCs w:val="21"/>
        </w:rPr>
        <w:t>⑥机具、仪器、设备和产品等的型号、代号及材料牌号。</w:t>
      </w:r>
    </w:p>
    <w:p w14:paraId="13C61E4E">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bCs/>
          <w:szCs w:val="21"/>
        </w:rPr>
      </w:pPr>
      <w:r>
        <w:rPr>
          <w:bCs/>
          <w:szCs w:val="21"/>
        </w:rPr>
        <w:t>⑦硬度符号。</w:t>
      </w:r>
    </w:p>
    <w:p w14:paraId="74096CF0">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bCs/>
          <w:szCs w:val="21"/>
        </w:rPr>
      </w:pPr>
      <w:r>
        <w:rPr>
          <w:bCs/>
          <w:szCs w:val="21"/>
        </w:rPr>
        <w:t>⑧不表示量的外文缩写字。</w:t>
      </w:r>
    </w:p>
    <w:p w14:paraId="53769AB0">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bCs/>
          <w:szCs w:val="21"/>
        </w:rPr>
      </w:pPr>
      <w:r>
        <w:rPr>
          <w:bCs/>
          <w:szCs w:val="21"/>
        </w:rPr>
        <w:t>⑨表示序号的拉丁字母。</w:t>
      </w:r>
    </w:p>
    <w:p w14:paraId="6589D5D5">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hint="eastAsia" w:ascii="宋体" w:hAnsi="宋体" w:cs="宋体"/>
          <w:bCs/>
          <w:szCs w:val="21"/>
        </w:rPr>
      </w:pPr>
      <w:r>
        <w:rPr>
          <w:bCs/>
          <w:szCs w:val="21"/>
        </w:rPr>
        <w:t>⑩量符号中为区别其它量而加的具有特定含义的非量符号下角标。</w:t>
      </w:r>
    </w:p>
    <w:p w14:paraId="64E191A9">
      <w:pPr>
        <w:pStyle w:val="4"/>
        <w:keepLines w:val="0"/>
        <w:pageBreakBefore w:val="0"/>
        <w:widowControl w:val="0"/>
        <w:kinsoku/>
        <w:overflowPunct/>
        <w:topLinePunct w:val="0"/>
        <w:autoSpaceDE/>
        <w:autoSpaceDN/>
        <w:bidi w:val="0"/>
        <w:adjustRightInd/>
        <w:snapToGrid w:val="0"/>
        <w:spacing w:before="156" w:line="300" w:lineRule="auto"/>
        <w:textAlignment w:val="auto"/>
        <w:rPr>
          <w:rFonts w:hint="eastAsia"/>
        </w:rPr>
      </w:pPr>
      <w:bookmarkStart w:id="17" w:name="_Toc9209"/>
      <w:r>
        <w:rPr>
          <w:rFonts w:hint="eastAsia"/>
        </w:rPr>
        <w:t>2.5.4量和单位</w:t>
      </w:r>
      <w:bookmarkEnd w:id="17"/>
    </w:p>
    <w:p w14:paraId="1CDABEEA">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hint="eastAsia"/>
          <w:bCs/>
          <w:szCs w:val="21"/>
        </w:rPr>
      </w:pPr>
      <w:r>
        <w:rPr>
          <w:rFonts w:hint="eastAsia"/>
          <w:bCs/>
          <w:szCs w:val="21"/>
        </w:rPr>
        <w:t>文中涉及的量和单位一律采用国家标准GB3100~3102-93《量和单位》，量和单位不用中文名称，而用法定符号表示，不得使用已废弃的单位。</w:t>
      </w:r>
    </w:p>
    <w:p w14:paraId="012852C7">
      <w:pPr>
        <w:pStyle w:val="4"/>
        <w:keepLines w:val="0"/>
        <w:pageBreakBefore w:val="0"/>
        <w:widowControl w:val="0"/>
        <w:kinsoku/>
        <w:overflowPunct/>
        <w:topLinePunct w:val="0"/>
        <w:autoSpaceDE/>
        <w:autoSpaceDN/>
        <w:bidi w:val="0"/>
        <w:adjustRightInd/>
        <w:snapToGrid w:val="0"/>
        <w:spacing w:before="156" w:line="300" w:lineRule="auto"/>
        <w:textAlignment w:val="auto"/>
        <w:rPr>
          <w:rFonts w:hint="eastAsia"/>
        </w:rPr>
      </w:pPr>
      <w:bookmarkStart w:id="18" w:name="_Toc14650"/>
      <w:r>
        <w:rPr>
          <w:rFonts w:hint="eastAsia"/>
        </w:rPr>
        <w:t>2.5.5标点符号</w:t>
      </w:r>
      <w:bookmarkEnd w:id="18"/>
    </w:p>
    <w:p w14:paraId="1F6C648F">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ascii="黑体" w:hAnsi="宋体" w:eastAsia="黑体"/>
          <w:bCs/>
          <w:szCs w:val="21"/>
        </w:rPr>
      </w:pPr>
      <w:r>
        <w:rPr>
          <w:rFonts w:hint="eastAsia"/>
          <w:bCs/>
          <w:szCs w:val="21"/>
        </w:rPr>
        <w:t>标点符号的使用必须符合新的国家标准GB/T15834-2011《标点符号用法》</w:t>
      </w:r>
    </w:p>
    <w:p w14:paraId="3EEBA8D6">
      <w:pPr>
        <w:keepLines w:val="0"/>
        <w:pageBreakBefore w:val="0"/>
        <w:widowControl w:val="0"/>
        <w:kinsoku/>
        <w:overflowPunct/>
        <w:topLinePunct w:val="0"/>
        <w:autoSpaceDE/>
        <w:autoSpaceDN/>
        <w:bidi w:val="0"/>
        <w:adjustRightInd/>
        <w:snapToGrid w:val="0"/>
        <w:spacing w:line="300" w:lineRule="auto"/>
        <w:textAlignment w:val="auto"/>
        <w:rPr>
          <w:rFonts w:hint="eastAsia" w:hAnsi="宋体"/>
          <w:bCs w:val="0"/>
          <w:szCs w:val="21"/>
        </w:rPr>
      </w:pPr>
      <w:r>
        <w:rPr>
          <w:rFonts w:hint="eastAsia" w:hAnsi="宋体"/>
          <w:bCs w:val="0"/>
          <w:szCs w:val="21"/>
        </w:rPr>
        <w:br w:type="page"/>
      </w:r>
    </w:p>
    <w:p w14:paraId="4A6B6E2A">
      <w:pPr>
        <w:keepNext w:val="0"/>
        <w:keepLines w:val="0"/>
        <w:pageBreakBefore w:val="0"/>
        <w:widowControl w:val="0"/>
        <w:tabs>
          <w:tab w:val="left" w:pos="377"/>
        </w:tabs>
        <w:kinsoku/>
        <w:wordWrap/>
        <w:overflowPunct/>
        <w:topLinePunct w:val="0"/>
        <w:autoSpaceDE/>
        <w:autoSpaceDN/>
        <w:bidi w:val="0"/>
        <w:adjustRightInd/>
        <w:snapToGrid w:val="0"/>
        <w:spacing w:before="313" w:beforeLines="100" w:after="313" w:afterLines="100" w:line="300" w:lineRule="auto"/>
        <w:jc w:val="left"/>
        <w:textAlignment w:val="auto"/>
        <w:outlineLvl w:val="9"/>
        <w:rPr>
          <w:rFonts w:hint="eastAsia"/>
        </w:rPr>
      </w:pPr>
      <w:bookmarkStart w:id="19" w:name="_Toc21712"/>
      <w:r>
        <w:rPr>
          <w:rStyle w:val="29"/>
          <w:rFonts w:hint="eastAsia" w:ascii="黑体" w:hAnsi="黑体" w:eastAsia="黑体" w:cs="黑体"/>
        </w:rPr>
        <w:t>参考文献</w:t>
      </w:r>
      <w:bookmarkEnd w:id="19"/>
      <w:r>
        <w:rPr>
          <w:rFonts w:hint="eastAsia"/>
          <w:color w:val="FF0000"/>
        </w:rPr>
        <w:t>（</w:t>
      </w:r>
      <w:r>
        <w:rPr>
          <w:rFonts w:hint="eastAsia"/>
          <w:color w:val="FF0000"/>
          <w:lang w:val="en-US" w:eastAsia="zh-CN"/>
        </w:rPr>
        <w:t>参考文献部分单独成页，标题：</w:t>
      </w:r>
      <w:r>
        <w:rPr>
          <w:rFonts w:hint="eastAsia"/>
          <w:color w:val="FF0000"/>
        </w:rPr>
        <w:t>黑体，四号，1.25倍行距，段前段后1行）</w:t>
      </w:r>
    </w:p>
    <w:p w14:paraId="0EAE83BF">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color w:val="FF0000"/>
        </w:rPr>
      </w:pPr>
      <w:r>
        <w:rPr>
          <w:rFonts w:hint="eastAsia"/>
          <w:color w:val="FF0000"/>
          <w:lang w:eastAsia="zh-CN"/>
        </w:rPr>
        <w:t>（</w:t>
      </w:r>
      <w:r>
        <w:rPr>
          <w:rFonts w:hint="eastAsia"/>
          <w:color w:val="FF0000"/>
          <w:lang w:val="en-US" w:eastAsia="zh-CN"/>
        </w:rPr>
        <w:t>1</w:t>
      </w:r>
      <w:r>
        <w:rPr>
          <w:rFonts w:hint="eastAsia"/>
          <w:color w:val="FF0000"/>
          <w:lang w:eastAsia="zh-CN"/>
        </w:rPr>
        <w:t>）</w:t>
      </w:r>
      <w:r>
        <w:rPr>
          <w:color w:val="FF0000"/>
        </w:rPr>
        <w:t>参考文献内容设置成字体：宋体，</w:t>
      </w:r>
      <w:r>
        <w:rPr>
          <w:rFonts w:hint="eastAsia"/>
          <w:color w:val="FF0000"/>
        </w:rPr>
        <w:t>左对齐</w:t>
      </w:r>
      <w:r>
        <w:rPr>
          <w:color w:val="FF0000"/>
        </w:rPr>
        <w:t>，字号：五号，1.</w:t>
      </w:r>
      <w:r>
        <w:rPr>
          <w:rFonts w:hint="eastAsia"/>
          <w:color w:val="FF0000"/>
        </w:rPr>
        <w:t>2</w:t>
      </w:r>
      <w:r>
        <w:rPr>
          <w:color w:val="FF0000"/>
        </w:rPr>
        <w:t>5倍行距，段前</w:t>
      </w:r>
      <w:r>
        <w:rPr>
          <w:rFonts w:hint="eastAsia"/>
          <w:color w:val="FF0000"/>
        </w:rPr>
        <w:t>0行，</w:t>
      </w:r>
      <w:r>
        <w:rPr>
          <w:color w:val="FF0000"/>
        </w:rPr>
        <w:t>段后0行。</w:t>
      </w:r>
    </w:p>
    <w:p w14:paraId="181FF261">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color w:val="FF0000"/>
        </w:rPr>
      </w:pPr>
      <w:r>
        <w:rPr>
          <w:rFonts w:hint="eastAsia"/>
          <w:color w:val="FF0000"/>
          <w:lang w:eastAsia="zh-CN"/>
        </w:rPr>
        <w:t>（</w:t>
      </w:r>
      <w:r>
        <w:rPr>
          <w:rFonts w:hint="eastAsia"/>
          <w:color w:val="FF0000"/>
          <w:lang w:val="en-US" w:eastAsia="zh-CN"/>
        </w:rPr>
        <w:t>2</w:t>
      </w:r>
      <w:r>
        <w:rPr>
          <w:rFonts w:hint="eastAsia"/>
          <w:color w:val="FF0000"/>
          <w:lang w:eastAsia="zh-CN"/>
        </w:rPr>
        <w:t>）</w:t>
      </w:r>
      <w:r>
        <w:rPr>
          <w:rFonts w:hint="eastAsia"/>
          <w:color w:val="FF0000"/>
        </w:rPr>
        <w:t>参考文献按照在正文中引用的顺序进行编码。</w:t>
      </w:r>
    </w:p>
    <w:p w14:paraId="701A375B">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color w:val="FF0000"/>
        </w:rPr>
      </w:pPr>
      <w:r>
        <w:rPr>
          <w:rFonts w:hint="eastAsia"/>
          <w:color w:val="FF0000"/>
          <w:lang w:eastAsia="zh-CN"/>
        </w:rPr>
        <w:t>（</w:t>
      </w:r>
      <w:r>
        <w:rPr>
          <w:rFonts w:hint="eastAsia"/>
          <w:color w:val="FF0000"/>
          <w:lang w:val="en-US" w:eastAsia="zh-CN"/>
        </w:rPr>
        <w:t>3</w:t>
      </w:r>
      <w:r>
        <w:rPr>
          <w:rFonts w:hint="eastAsia"/>
          <w:color w:val="FF0000"/>
          <w:lang w:eastAsia="zh-CN"/>
        </w:rPr>
        <w:t>）</w:t>
      </w:r>
      <w:r>
        <w:rPr>
          <w:color w:val="FF0000"/>
        </w:rPr>
        <w:t>参考文献数量不少于</w:t>
      </w:r>
      <w:r>
        <w:rPr>
          <w:rFonts w:hint="eastAsia"/>
          <w:color w:val="FF0000"/>
        </w:rPr>
        <w:t>15</w:t>
      </w:r>
      <w:r>
        <w:rPr>
          <w:color w:val="FF0000"/>
        </w:rPr>
        <w:t>篇，其中期刊不少于</w:t>
      </w:r>
      <w:r>
        <w:rPr>
          <w:rFonts w:hint="eastAsia"/>
          <w:color w:val="FF0000"/>
        </w:rPr>
        <w:t>7</w:t>
      </w:r>
      <w:r>
        <w:rPr>
          <w:color w:val="FF0000"/>
        </w:rPr>
        <w:t>篇，并且包含一定数量的外文期刊。</w:t>
      </w:r>
    </w:p>
    <w:p w14:paraId="2F18CE03">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hint="eastAsia" w:eastAsia="宋体"/>
          <w:bCs/>
          <w:szCs w:val="21"/>
          <w:lang w:eastAsia="zh-CN"/>
        </w:rPr>
      </w:pPr>
      <w:r>
        <w:rPr>
          <w:rFonts w:hint="eastAsia"/>
          <w:bCs/>
          <w:szCs w:val="21"/>
        </w:rPr>
        <w:t>按照引用的文献类型不同使用不同的表示方法</w:t>
      </w:r>
      <w:r>
        <w:rPr>
          <w:rFonts w:hint="eastAsia"/>
          <w:bCs/>
          <w:szCs w:val="21"/>
          <w:lang w:eastAsia="zh-CN"/>
        </w:rPr>
        <w:t>：</w:t>
      </w:r>
    </w:p>
    <w:p w14:paraId="17787ADC">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hint="eastAsia"/>
          <w:bCs/>
          <w:szCs w:val="21"/>
        </w:rPr>
      </w:pPr>
      <w:r>
        <w:rPr>
          <w:rFonts w:hint="eastAsia"/>
          <w:bCs/>
          <w:szCs w:val="21"/>
        </w:rPr>
        <w:t>①专著（注意应标明出版地及所参阅内容在原文献中的位置），表示方法为：</w:t>
      </w:r>
    </w:p>
    <w:p w14:paraId="2B90F06A">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hint="eastAsia"/>
          <w:bCs/>
          <w:szCs w:val="21"/>
        </w:rPr>
      </w:pPr>
      <w:r>
        <w:rPr>
          <w:rFonts w:hint="eastAsia"/>
          <w:bCs/>
          <w:szCs w:val="21"/>
        </w:rPr>
        <w:t>[序号]作者.专著名[文献类型标志].出版地:出版者,出版年.</w:t>
      </w:r>
    </w:p>
    <w:p w14:paraId="1FE7EB76">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hint="eastAsia"/>
          <w:bCs/>
          <w:szCs w:val="21"/>
        </w:rPr>
      </w:pPr>
      <w:r>
        <w:rPr>
          <w:rFonts w:hint="eastAsia"/>
          <w:bCs/>
          <w:szCs w:val="21"/>
        </w:rPr>
        <w:t>②期刊中析出的文献（注明应标明年、卷、期，尤其注意区分卷和期号），表示方法为：</w:t>
      </w:r>
    </w:p>
    <w:p w14:paraId="59008611">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hint="eastAsia"/>
          <w:bCs/>
          <w:szCs w:val="21"/>
        </w:rPr>
      </w:pPr>
      <w:r>
        <w:rPr>
          <w:rFonts w:hint="eastAsia"/>
          <w:bCs/>
          <w:szCs w:val="21"/>
        </w:rPr>
        <w:t>[序号]作者.题（篇）名[文献类型标志].刊名.出版年,卷号（期号）:起止页.</w:t>
      </w:r>
    </w:p>
    <w:p w14:paraId="2B7E43A9">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hint="eastAsia"/>
          <w:bCs/>
          <w:szCs w:val="21"/>
        </w:rPr>
      </w:pPr>
      <w:r>
        <w:rPr>
          <w:rFonts w:hint="eastAsia"/>
          <w:bCs/>
          <w:szCs w:val="21"/>
        </w:rPr>
        <w:t>③会议论文，表示方法为：</w:t>
      </w:r>
    </w:p>
    <w:p w14:paraId="2AC9EAA8">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hint="eastAsia"/>
          <w:bCs/>
          <w:szCs w:val="21"/>
        </w:rPr>
      </w:pPr>
      <w:r>
        <w:rPr>
          <w:rFonts w:hint="eastAsia"/>
          <w:bCs/>
          <w:szCs w:val="21"/>
        </w:rPr>
        <w:t>[序号]作者.篇名[文献类型标志].会议名,会址,开会年:起止页.</w:t>
      </w:r>
    </w:p>
    <w:p w14:paraId="60DD0D41">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hint="eastAsia"/>
          <w:bCs/>
          <w:szCs w:val="21"/>
        </w:rPr>
      </w:pPr>
      <w:r>
        <w:rPr>
          <w:rFonts w:hint="eastAsia"/>
          <w:bCs/>
          <w:szCs w:val="21"/>
        </w:rPr>
        <w:t>④专著（文集）中析出的文献，表示方法为：</w:t>
      </w:r>
    </w:p>
    <w:p w14:paraId="3C86EF9A">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hint="eastAsia"/>
          <w:bCs/>
          <w:szCs w:val="21"/>
        </w:rPr>
      </w:pPr>
      <w:r>
        <w:rPr>
          <w:rFonts w:hint="eastAsia"/>
          <w:bCs/>
          <w:szCs w:val="21"/>
        </w:rPr>
        <w:t>[序号]作者.篇名[文献类型标志].见（In）:文集的编（著）者.文集名.出版地:出版者,出版年:起止页.</w:t>
      </w:r>
    </w:p>
    <w:p w14:paraId="1EB6C686">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hint="eastAsia"/>
          <w:bCs/>
          <w:szCs w:val="21"/>
        </w:rPr>
      </w:pPr>
      <w:r>
        <w:rPr>
          <w:rFonts w:hint="eastAsia"/>
          <w:bCs/>
          <w:szCs w:val="21"/>
        </w:rPr>
        <w:t>⑤学位论文，表示方法为：</w:t>
      </w:r>
    </w:p>
    <w:p w14:paraId="4B5DE623">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hint="eastAsia"/>
          <w:bCs/>
          <w:szCs w:val="21"/>
        </w:rPr>
      </w:pPr>
      <w:r>
        <w:rPr>
          <w:rFonts w:hint="eastAsia"/>
          <w:bCs/>
          <w:szCs w:val="21"/>
        </w:rPr>
        <w:t>[序号]作者.题（篇）名[文献类型标志]:（博（硕）士学位论文）.授学位地:授学位单位,授学位年.</w:t>
      </w:r>
    </w:p>
    <w:p w14:paraId="500F3610">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hint="eastAsia"/>
          <w:bCs/>
          <w:szCs w:val="21"/>
        </w:rPr>
      </w:pPr>
      <w:r>
        <w:rPr>
          <w:rFonts w:hint="eastAsia"/>
          <w:bCs/>
          <w:szCs w:val="21"/>
        </w:rPr>
        <w:t>⑥专利文献，表示方法为：</w:t>
      </w:r>
    </w:p>
    <w:p w14:paraId="17DA0FFD">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hint="eastAsia"/>
          <w:bCs/>
          <w:szCs w:val="21"/>
        </w:rPr>
      </w:pPr>
      <w:r>
        <w:rPr>
          <w:rFonts w:hint="eastAsia"/>
          <w:bCs/>
          <w:szCs w:val="21"/>
        </w:rPr>
        <w:t>[序号]专利申请者.专利题名[文献类型标志].专利国别,专利文献种类,专利号.出版日期.</w:t>
      </w:r>
    </w:p>
    <w:p w14:paraId="7A78028F">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hint="eastAsia"/>
          <w:bCs/>
          <w:szCs w:val="21"/>
        </w:rPr>
      </w:pPr>
      <w:r>
        <w:rPr>
          <w:rFonts w:hint="eastAsia"/>
          <w:bCs/>
          <w:szCs w:val="21"/>
        </w:rPr>
        <w:t>⑦文献类型标志参考国家标准GB/T7714－2005，如表2.4所示：</w:t>
      </w:r>
    </w:p>
    <w:p w14:paraId="61166FD3">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hint="eastAsia"/>
          <w:bCs/>
          <w:szCs w:val="21"/>
        </w:rPr>
      </w:pPr>
    </w:p>
    <w:p w14:paraId="1981E168">
      <w:pPr>
        <w:keepLines w:val="0"/>
        <w:pageBreakBefore w:val="0"/>
        <w:widowControl w:val="0"/>
        <w:kinsoku/>
        <w:overflowPunct/>
        <w:topLinePunct w:val="0"/>
        <w:autoSpaceDE/>
        <w:autoSpaceDN/>
        <w:bidi w:val="0"/>
        <w:adjustRightInd/>
        <w:snapToGrid w:val="0"/>
        <w:spacing w:line="300" w:lineRule="auto"/>
        <w:ind w:firstLine="420" w:firstLineChars="200"/>
        <w:jc w:val="center"/>
        <w:textAlignment w:val="auto"/>
        <w:rPr>
          <w:rFonts w:hint="eastAsia"/>
          <w:bCs/>
          <w:szCs w:val="21"/>
        </w:rPr>
      </w:pPr>
      <w:r>
        <w:rPr>
          <w:rFonts w:hint="eastAsia"/>
          <w:bCs/>
          <w:szCs w:val="21"/>
        </w:rPr>
        <w:t>表2.4常用文献类型标志</w:t>
      </w:r>
    </w:p>
    <w:tbl>
      <w:tblPr>
        <w:tblStyle w:val="16"/>
        <w:tblW w:w="0" w:type="auto"/>
        <w:jc w:val="center"/>
        <w:tblBorders>
          <w:top w:val="none" w:color="auto" w:sz="0" w:space="0"/>
          <w:left w:val="none" w:color="auto" w:sz="0" w:space="0"/>
          <w:bottom w:val="doub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10"/>
        <w:gridCol w:w="4917"/>
      </w:tblGrid>
      <w:tr w14:paraId="6F791B8A">
        <w:tblPrEx>
          <w:tblBorders>
            <w:top w:val="none" w:color="auto" w:sz="0"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10" w:type="dxa"/>
            <w:tcBorders>
              <w:top w:val="double" w:color="000000" w:sz="4" w:space="0"/>
              <w:bottom w:val="single" w:color="000000" w:sz="4" w:space="0"/>
            </w:tcBorders>
            <w:noWrap w:val="0"/>
            <w:vAlign w:val="center"/>
          </w:tcPr>
          <w:p w14:paraId="485A957B">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hint="eastAsia"/>
                <w:bCs/>
                <w:szCs w:val="21"/>
              </w:rPr>
            </w:pPr>
            <w:r>
              <w:rPr>
                <w:rFonts w:hint="eastAsia"/>
                <w:bCs/>
                <w:szCs w:val="21"/>
              </w:rPr>
              <w:t>文献类型</w:t>
            </w:r>
          </w:p>
        </w:tc>
        <w:tc>
          <w:tcPr>
            <w:tcW w:w="4917" w:type="dxa"/>
            <w:tcBorders>
              <w:top w:val="double" w:color="000000" w:sz="4" w:space="0"/>
              <w:bottom w:val="single" w:color="000000" w:sz="4" w:space="0"/>
            </w:tcBorders>
            <w:noWrap w:val="0"/>
            <w:vAlign w:val="center"/>
          </w:tcPr>
          <w:p w14:paraId="15BF7465">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hint="eastAsia"/>
                <w:bCs/>
                <w:szCs w:val="21"/>
              </w:rPr>
            </w:pPr>
            <w:r>
              <w:rPr>
                <w:rFonts w:hint="eastAsia"/>
                <w:bCs/>
                <w:szCs w:val="21"/>
              </w:rPr>
              <w:t>标志代码</w:t>
            </w:r>
          </w:p>
        </w:tc>
      </w:tr>
      <w:tr w14:paraId="0588A6CC">
        <w:tblPrEx>
          <w:tblBorders>
            <w:top w:val="none" w:color="auto" w:sz="0"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10" w:type="dxa"/>
            <w:tcBorders>
              <w:top w:val="single" w:color="000000" w:sz="4" w:space="0"/>
            </w:tcBorders>
            <w:noWrap w:val="0"/>
            <w:vAlign w:val="center"/>
          </w:tcPr>
          <w:p w14:paraId="5C2C2A9C">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hint="eastAsia"/>
                <w:bCs/>
                <w:szCs w:val="21"/>
              </w:rPr>
            </w:pPr>
            <w:r>
              <w:rPr>
                <w:rFonts w:hint="eastAsia"/>
                <w:bCs/>
                <w:szCs w:val="21"/>
              </w:rPr>
              <w:t>普通图书</w:t>
            </w:r>
          </w:p>
        </w:tc>
        <w:tc>
          <w:tcPr>
            <w:tcW w:w="4917" w:type="dxa"/>
            <w:tcBorders>
              <w:top w:val="single" w:color="000000" w:sz="4" w:space="0"/>
            </w:tcBorders>
            <w:noWrap w:val="0"/>
            <w:vAlign w:val="center"/>
          </w:tcPr>
          <w:p w14:paraId="2D8A4B9C">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hint="eastAsia"/>
                <w:bCs/>
                <w:szCs w:val="21"/>
              </w:rPr>
            </w:pPr>
            <w:r>
              <w:rPr>
                <w:rFonts w:hint="eastAsia"/>
                <w:bCs/>
                <w:szCs w:val="21"/>
              </w:rPr>
              <w:t>M</w:t>
            </w:r>
          </w:p>
        </w:tc>
      </w:tr>
      <w:tr w14:paraId="3BC1AAB4">
        <w:tblPrEx>
          <w:tblBorders>
            <w:top w:val="none" w:color="auto" w:sz="0"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10" w:type="dxa"/>
            <w:noWrap w:val="0"/>
            <w:vAlign w:val="center"/>
          </w:tcPr>
          <w:p w14:paraId="12C7922E">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hint="eastAsia"/>
                <w:bCs/>
                <w:szCs w:val="21"/>
              </w:rPr>
            </w:pPr>
            <w:r>
              <w:rPr>
                <w:rFonts w:hint="eastAsia"/>
                <w:bCs/>
                <w:szCs w:val="21"/>
              </w:rPr>
              <w:t>会议录</w:t>
            </w:r>
          </w:p>
        </w:tc>
        <w:tc>
          <w:tcPr>
            <w:tcW w:w="4917" w:type="dxa"/>
            <w:noWrap w:val="0"/>
            <w:vAlign w:val="center"/>
          </w:tcPr>
          <w:p w14:paraId="4527BAA5">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hint="eastAsia"/>
                <w:bCs/>
                <w:szCs w:val="21"/>
              </w:rPr>
            </w:pPr>
            <w:r>
              <w:rPr>
                <w:rFonts w:hint="eastAsia"/>
                <w:bCs/>
                <w:szCs w:val="21"/>
              </w:rPr>
              <w:t>C</w:t>
            </w:r>
          </w:p>
        </w:tc>
      </w:tr>
      <w:tr w14:paraId="3021555C">
        <w:tblPrEx>
          <w:tblBorders>
            <w:top w:val="none" w:color="auto" w:sz="0"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10" w:type="dxa"/>
            <w:noWrap w:val="0"/>
            <w:vAlign w:val="center"/>
          </w:tcPr>
          <w:p w14:paraId="77B0FE5A">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hint="eastAsia"/>
                <w:bCs/>
                <w:szCs w:val="21"/>
              </w:rPr>
            </w:pPr>
            <w:r>
              <w:rPr>
                <w:rFonts w:hint="eastAsia"/>
                <w:bCs/>
                <w:szCs w:val="21"/>
              </w:rPr>
              <w:t>汇编</w:t>
            </w:r>
          </w:p>
        </w:tc>
        <w:tc>
          <w:tcPr>
            <w:tcW w:w="4917" w:type="dxa"/>
            <w:noWrap w:val="0"/>
            <w:vAlign w:val="center"/>
          </w:tcPr>
          <w:p w14:paraId="2A33E557">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hint="eastAsia"/>
                <w:bCs/>
                <w:szCs w:val="21"/>
              </w:rPr>
            </w:pPr>
            <w:r>
              <w:rPr>
                <w:rFonts w:hint="eastAsia"/>
                <w:bCs/>
                <w:szCs w:val="21"/>
              </w:rPr>
              <w:t>G</w:t>
            </w:r>
          </w:p>
        </w:tc>
      </w:tr>
      <w:tr w14:paraId="0F3C7407">
        <w:tblPrEx>
          <w:tblBorders>
            <w:top w:val="none" w:color="auto" w:sz="0"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10" w:type="dxa"/>
            <w:noWrap w:val="0"/>
            <w:vAlign w:val="center"/>
          </w:tcPr>
          <w:p w14:paraId="464A7730">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hint="eastAsia"/>
                <w:bCs/>
                <w:szCs w:val="21"/>
              </w:rPr>
            </w:pPr>
            <w:r>
              <w:rPr>
                <w:rFonts w:hint="eastAsia"/>
                <w:bCs/>
                <w:szCs w:val="21"/>
              </w:rPr>
              <w:t>报纸</w:t>
            </w:r>
          </w:p>
        </w:tc>
        <w:tc>
          <w:tcPr>
            <w:tcW w:w="4917" w:type="dxa"/>
            <w:noWrap w:val="0"/>
            <w:vAlign w:val="center"/>
          </w:tcPr>
          <w:p w14:paraId="56516A44">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hint="eastAsia"/>
                <w:bCs/>
                <w:szCs w:val="21"/>
              </w:rPr>
            </w:pPr>
            <w:r>
              <w:rPr>
                <w:rFonts w:hint="eastAsia"/>
                <w:bCs/>
                <w:szCs w:val="21"/>
              </w:rPr>
              <w:t>N</w:t>
            </w:r>
          </w:p>
        </w:tc>
      </w:tr>
      <w:tr w14:paraId="0E772FBC">
        <w:tblPrEx>
          <w:tblBorders>
            <w:top w:val="none" w:color="auto" w:sz="0"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10" w:type="dxa"/>
            <w:noWrap w:val="0"/>
            <w:vAlign w:val="center"/>
          </w:tcPr>
          <w:p w14:paraId="024AF1B4">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hint="eastAsia"/>
                <w:bCs/>
                <w:szCs w:val="21"/>
              </w:rPr>
            </w:pPr>
            <w:r>
              <w:rPr>
                <w:rFonts w:hint="eastAsia"/>
                <w:bCs/>
                <w:szCs w:val="21"/>
              </w:rPr>
              <w:t>期刊</w:t>
            </w:r>
          </w:p>
        </w:tc>
        <w:tc>
          <w:tcPr>
            <w:tcW w:w="4917" w:type="dxa"/>
            <w:noWrap w:val="0"/>
            <w:vAlign w:val="center"/>
          </w:tcPr>
          <w:p w14:paraId="19738BC9">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hint="eastAsia"/>
                <w:bCs/>
                <w:szCs w:val="21"/>
              </w:rPr>
            </w:pPr>
            <w:r>
              <w:rPr>
                <w:rFonts w:hint="eastAsia"/>
                <w:bCs/>
                <w:szCs w:val="21"/>
              </w:rPr>
              <w:t>J</w:t>
            </w:r>
          </w:p>
        </w:tc>
      </w:tr>
      <w:tr w14:paraId="6581D1DF">
        <w:tblPrEx>
          <w:tblBorders>
            <w:top w:val="none" w:color="auto" w:sz="0"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10" w:type="dxa"/>
            <w:noWrap w:val="0"/>
            <w:vAlign w:val="center"/>
          </w:tcPr>
          <w:p w14:paraId="2DB89C47">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hint="eastAsia"/>
                <w:bCs/>
                <w:szCs w:val="21"/>
              </w:rPr>
            </w:pPr>
            <w:r>
              <w:rPr>
                <w:rFonts w:hint="eastAsia"/>
                <w:bCs/>
                <w:szCs w:val="21"/>
              </w:rPr>
              <w:t>学位论文</w:t>
            </w:r>
          </w:p>
        </w:tc>
        <w:tc>
          <w:tcPr>
            <w:tcW w:w="4917" w:type="dxa"/>
            <w:noWrap w:val="0"/>
            <w:vAlign w:val="center"/>
          </w:tcPr>
          <w:p w14:paraId="08A7B02C">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hint="eastAsia"/>
                <w:bCs/>
                <w:szCs w:val="21"/>
              </w:rPr>
            </w:pPr>
            <w:r>
              <w:rPr>
                <w:rFonts w:hint="eastAsia"/>
                <w:bCs/>
                <w:szCs w:val="21"/>
              </w:rPr>
              <w:t>D</w:t>
            </w:r>
          </w:p>
        </w:tc>
      </w:tr>
      <w:tr w14:paraId="260E8ED9">
        <w:tblPrEx>
          <w:tblBorders>
            <w:top w:val="none" w:color="auto" w:sz="0"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10" w:type="dxa"/>
            <w:noWrap w:val="0"/>
            <w:vAlign w:val="center"/>
          </w:tcPr>
          <w:p w14:paraId="23EF2E72">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hint="eastAsia"/>
                <w:bCs/>
                <w:szCs w:val="21"/>
              </w:rPr>
            </w:pPr>
            <w:r>
              <w:rPr>
                <w:rFonts w:hint="eastAsia"/>
                <w:bCs/>
                <w:szCs w:val="21"/>
              </w:rPr>
              <w:t>报告</w:t>
            </w:r>
          </w:p>
        </w:tc>
        <w:tc>
          <w:tcPr>
            <w:tcW w:w="4917" w:type="dxa"/>
            <w:noWrap w:val="0"/>
            <w:vAlign w:val="center"/>
          </w:tcPr>
          <w:p w14:paraId="7BDE880C">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hint="eastAsia"/>
                <w:bCs/>
                <w:szCs w:val="21"/>
              </w:rPr>
            </w:pPr>
            <w:r>
              <w:rPr>
                <w:rFonts w:hint="eastAsia"/>
                <w:bCs/>
                <w:szCs w:val="21"/>
              </w:rPr>
              <w:t>R</w:t>
            </w:r>
          </w:p>
        </w:tc>
      </w:tr>
      <w:tr w14:paraId="78D3616E">
        <w:tblPrEx>
          <w:tblBorders>
            <w:top w:val="none" w:color="auto" w:sz="0"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10" w:type="dxa"/>
            <w:noWrap w:val="0"/>
            <w:vAlign w:val="center"/>
          </w:tcPr>
          <w:p w14:paraId="5B6D50E5">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hint="eastAsia"/>
                <w:bCs/>
                <w:szCs w:val="21"/>
              </w:rPr>
            </w:pPr>
            <w:r>
              <w:rPr>
                <w:rFonts w:hint="eastAsia"/>
                <w:bCs/>
                <w:szCs w:val="21"/>
              </w:rPr>
              <w:t>标准</w:t>
            </w:r>
          </w:p>
        </w:tc>
        <w:tc>
          <w:tcPr>
            <w:tcW w:w="4917" w:type="dxa"/>
            <w:noWrap w:val="0"/>
            <w:vAlign w:val="center"/>
          </w:tcPr>
          <w:p w14:paraId="77ECEC29">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hint="eastAsia"/>
                <w:bCs/>
                <w:szCs w:val="21"/>
              </w:rPr>
            </w:pPr>
            <w:r>
              <w:rPr>
                <w:rFonts w:hint="eastAsia"/>
                <w:bCs/>
                <w:szCs w:val="21"/>
              </w:rPr>
              <w:t>S</w:t>
            </w:r>
          </w:p>
        </w:tc>
      </w:tr>
      <w:tr w14:paraId="1409E322">
        <w:tblPrEx>
          <w:tblBorders>
            <w:top w:val="none" w:color="auto" w:sz="0"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10" w:type="dxa"/>
            <w:noWrap w:val="0"/>
            <w:vAlign w:val="center"/>
          </w:tcPr>
          <w:p w14:paraId="21EC969D">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hint="eastAsia"/>
                <w:bCs/>
                <w:szCs w:val="21"/>
              </w:rPr>
            </w:pPr>
            <w:r>
              <w:rPr>
                <w:rFonts w:hint="eastAsia"/>
                <w:bCs/>
                <w:szCs w:val="21"/>
              </w:rPr>
              <w:t>专利</w:t>
            </w:r>
          </w:p>
        </w:tc>
        <w:tc>
          <w:tcPr>
            <w:tcW w:w="4917" w:type="dxa"/>
            <w:noWrap w:val="0"/>
            <w:vAlign w:val="center"/>
          </w:tcPr>
          <w:p w14:paraId="7B44140E">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hint="eastAsia"/>
                <w:bCs/>
                <w:szCs w:val="21"/>
              </w:rPr>
            </w:pPr>
            <w:r>
              <w:rPr>
                <w:rFonts w:hint="eastAsia"/>
                <w:bCs/>
                <w:szCs w:val="21"/>
              </w:rPr>
              <w:t>P</w:t>
            </w:r>
          </w:p>
        </w:tc>
      </w:tr>
      <w:tr w14:paraId="245389E4">
        <w:tblPrEx>
          <w:tblBorders>
            <w:top w:val="none" w:color="auto" w:sz="0"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10" w:type="dxa"/>
            <w:noWrap w:val="0"/>
            <w:vAlign w:val="center"/>
          </w:tcPr>
          <w:p w14:paraId="7B5B93C9">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hint="eastAsia"/>
                <w:bCs/>
                <w:szCs w:val="21"/>
              </w:rPr>
            </w:pPr>
            <w:r>
              <w:rPr>
                <w:rFonts w:hint="eastAsia"/>
                <w:bCs/>
                <w:szCs w:val="21"/>
              </w:rPr>
              <w:t>数据库</w:t>
            </w:r>
          </w:p>
        </w:tc>
        <w:tc>
          <w:tcPr>
            <w:tcW w:w="4917" w:type="dxa"/>
            <w:noWrap w:val="0"/>
            <w:vAlign w:val="center"/>
          </w:tcPr>
          <w:p w14:paraId="0EA52776">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hint="eastAsia"/>
                <w:bCs/>
                <w:szCs w:val="21"/>
              </w:rPr>
            </w:pPr>
            <w:r>
              <w:rPr>
                <w:rFonts w:hint="eastAsia"/>
                <w:bCs/>
                <w:szCs w:val="21"/>
              </w:rPr>
              <w:t>DB</w:t>
            </w:r>
          </w:p>
        </w:tc>
      </w:tr>
      <w:tr w14:paraId="6DFC06E2">
        <w:tblPrEx>
          <w:tblBorders>
            <w:top w:val="none" w:color="auto" w:sz="0"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10" w:type="dxa"/>
            <w:noWrap w:val="0"/>
            <w:vAlign w:val="center"/>
          </w:tcPr>
          <w:p w14:paraId="68573A40">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hint="eastAsia"/>
                <w:bCs/>
                <w:szCs w:val="21"/>
              </w:rPr>
            </w:pPr>
            <w:r>
              <w:rPr>
                <w:rFonts w:hint="eastAsia"/>
                <w:bCs/>
                <w:szCs w:val="21"/>
              </w:rPr>
              <w:t>计算机程序</w:t>
            </w:r>
          </w:p>
        </w:tc>
        <w:tc>
          <w:tcPr>
            <w:tcW w:w="4917" w:type="dxa"/>
            <w:noWrap w:val="0"/>
            <w:vAlign w:val="center"/>
          </w:tcPr>
          <w:p w14:paraId="77323403">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hint="eastAsia"/>
                <w:bCs/>
                <w:szCs w:val="21"/>
              </w:rPr>
            </w:pPr>
            <w:r>
              <w:rPr>
                <w:rFonts w:hint="eastAsia"/>
                <w:bCs/>
                <w:szCs w:val="21"/>
              </w:rPr>
              <w:t>CP</w:t>
            </w:r>
          </w:p>
        </w:tc>
      </w:tr>
      <w:tr w14:paraId="32F1E85D">
        <w:tblPrEx>
          <w:tblBorders>
            <w:top w:val="none" w:color="auto" w:sz="0"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10" w:type="dxa"/>
            <w:noWrap w:val="0"/>
            <w:vAlign w:val="center"/>
          </w:tcPr>
          <w:p w14:paraId="0A686370">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hint="eastAsia"/>
                <w:bCs/>
                <w:szCs w:val="21"/>
              </w:rPr>
            </w:pPr>
            <w:r>
              <w:rPr>
                <w:rFonts w:hint="eastAsia"/>
                <w:bCs/>
                <w:szCs w:val="21"/>
              </w:rPr>
              <w:t>电子公告</w:t>
            </w:r>
          </w:p>
        </w:tc>
        <w:tc>
          <w:tcPr>
            <w:tcW w:w="4917" w:type="dxa"/>
            <w:noWrap w:val="0"/>
            <w:vAlign w:val="center"/>
          </w:tcPr>
          <w:p w14:paraId="1CFEAF6E">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rFonts w:hint="eastAsia"/>
                <w:bCs/>
                <w:szCs w:val="21"/>
              </w:rPr>
            </w:pPr>
            <w:r>
              <w:rPr>
                <w:rFonts w:hint="eastAsia"/>
                <w:bCs/>
                <w:szCs w:val="21"/>
              </w:rPr>
              <w:t>EB</w:t>
            </w:r>
          </w:p>
        </w:tc>
      </w:tr>
    </w:tbl>
    <w:p w14:paraId="47BD8CF0">
      <w:pPr>
        <w:keepLines w:val="0"/>
        <w:pageBreakBefore w:val="0"/>
        <w:widowControl w:val="0"/>
        <w:kinsoku/>
        <w:overflowPunct/>
        <w:topLinePunct w:val="0"/>
        <w:autoSpaceDE/>
        <w:autoSpaceDN/>
        <w:bidi w:val="0"/>
        <w:adjustRightInd/>
        <w:snapToGrid w:val="0"/>
        <w:spacing w:line="300" w:lineRule="auto"/>
        <w:ind w:firstLine="420" w:firstLineChars="200"/>
        <w:textAlignment w:val="auto"/>
        <w:rPr>
          <w:color w:val="FF0000"/>
        </w:rPr>
      </w:pPr>
    </w:p>
    <w:p w14:paraId="370BB06E">
      <w:pPr>
        <w:keepLines w:val="0"/>
        <w:pageBreakBefore w:val="0"/>
        <w:widowControl w:val="0"/>
        <w:kinsoku/>
        <w:overflowPunct/>
        <w:topLinePunct w:val="0"/>
        <w:autoSpaceDE/>
        <w:autoSpaceDN/>
        <w:bidi w:val="0"/>
        <w:adjustRightInd/>
        <w:snapToGrid w:val="0"/>
        <w:spacing w:line="300" w:lineRule="auto"/>
        <w:textAlignment w:val="auto"/>
      </w:pPr>
    </w:p>
    <w:p w14:paraId="64BA129F">
      <w:pPr>
        <w:keepLines w:val="0"/>
        <w:pageBreakBefore w:val="0"/>
        <w:widowControl w:val="0"/>
        <w:kinsoku/>
        <w:overflowPunct/>
        <w:topLinePunct w:val="0"/>
        <w:autoSpaceDE/>
        <w:autoSpaceDN/>
        <w:bidi w:val="0"/>
        <w:adjustRightInd/>
        <w:snapToGrid w:val="0"/>
        <w:spacing w:line="300" w:lineRule="auto"/>
        <w:textAlignment w:val="auto"/>
      </w:pPr>
      <w:r>
        <w:t>按照引用的文献类型不同使用不同的方法，示例如下：</w:t>
      </w:r>
    </w:p>
    <w:p w14:paraId="365E2404">
      <w:pPr>
        <w:keepLines w:val="0"/>
        <w:pageBreakBefore w:val="0"/>
        <w:widowControl w:val="0"/>
        <w:kinsoku/>
        <w:overflowPunct/>
        <w:topLinePunct w:val="0"/>
        <w:autoSpaceDE/>
        <w:autoSpaceDN/>
        <w:bidi w:val="0"/>
        <w:adjustRightInd/>
        <w:snapToGrid w:val="0"/>
        <w:spacing w:line="300" w:lineRule="auto"/>
        <w:textAlignment w:val="auto"/>
        <w:rPr>
          <w:color w:val="FF0000"/>
        </w:rPr>
      </w:pPr>
      <w:r>
        <w:rPr>
          <w:rFonts w:hint="eastAsia"/>
          <w:color w:val="FF0000"/>
          <w:lang w:eastAsia="zh-CN"/>
        </w:rPr>
        <w:t>（</w:t>
      </w:r>
      <w:r>
        <w:rPr>
          <w:rFonts w:hint="eastAsia"/>
          <w:color w:val="FF0000"/>
          <w:lang w:val="en-US" w:eastAsia="zh-CN"/>
        </w:rPr>
        <w:t>1</w:t>
      </w:r>
      <w:r>
        <w:rPr>
          <w:rFonts w:hint="eastAsia"/>
          <w:color w:val="FF0000"/>
          <w:lang w:eastAsia="zh-CN"/>
        </w:rPr>
        <w:t>）</w:t>
      </w:r>
      <w:r>
        <w:rPr>
          <w:color w:val="FF0000"/>
        </w:rPr>
        <w:t>普通图书</w:t>
      </w:r>
    </w:p>
    <w:p w14:paraId="7AF3DE72">
      <w:pPr>
        <w:keepLines w:val="0"/>
        <w:pageBreakBefore w:val="0"/>
        <w:widowControl w:val="0"/>
        <w:kinsoku/>
        <w:overflowPunct/>
        <w:topLinePunct w:val="0"/>
        <w:autoSpaceDE/>
        <w:autoSpaceDN/>
        <w:bidi w:val="0"/>
        <w:adjustRightInd/>
        <w:snapToGrid w:val="0"/>
        <w:spacing w:line="300" w:lineRule="auto"/>
        <w:textAlignment w:val="auto"/>
        <w:rPr>
          <w:rFonts w:hint="eastAsia" w:eastAsia="宋体"/>
          <w:lang w:eastAsia="zh-CN"/>
        </w:rPr>
      </w:pPr>
      <w:r>
        <w:t>[1]广西壮族自治区林业厅</w:t>
      </w:r>
      <w:r>
        <w:rPr>
          <w:rFonts w:hint="eastAsia"/>
          <w:lang w:val="en-US" w:eastAsia="zh-CN"/>
        </w:rPr>
        <w:t>.</w:t>
      </w:r>
      <w:r>
        <w:t>广西自然保护区[M].北京:中国林业出版社,1993.</w:t>
      </w:r>
    </w:p>
    <w:p w14:paraId="3B5828AB">
      <w:pPr>
        <w:keepLines w:val="0"/>
        <w:pageBreakBefore w:val="0"/>
        <w:widowControl w:val="0"/>
        <w:kinsoku/>
        <w:overflowPunct/>
        <w:topLinePunct w:val="0"/>
        <w:autoSpaceDE/>
        <w:autoSpaceDN/>
        <w:bidi w:val="0"/>
        <w:adjustRightInd/>
        <w:snapToGrid w:val="0"/>
        <w:spacing w:line="300" w:lineRule="auto"/>
        <w:textAlignment w:val="auto"/>
      </w:pPr>
      <w:r>
        <w:t>[2]蒋有绪,郭泉水,马娟</w:t>
      </w:r>
      <w:r>
        <w:rPr>
          <w:rFonts w:hint="eastAsia"/>
        </w:rPr>
        <w:t>,</w:t>
      </w:r>
      <w:r>
        <w:t>等.中国森林群落分类及其群落学特征[M].北京:科学出版社,1998.</w:t>
      </w:r>
    </w:p>
    <w:p w14:paraId="72F51DC5">
      <w:pPr>
        <w:keepLines w:val="0"/>
        <w:pageBreakBefore w:val="0"/>
        <w:widowControl w:val="0"/>
        <w:kinsoku/>
        <w:overflowPunct/>
        <w:topLinePunct w:val="0"/>
        <w:autoSpaceDE/>
        <w:autoSpaceDN/>
        <w:bidi w:val="0"/>
        <w:adjustRightInd/>
        <w:snapToGrid w:val="0"/>
        <w:spacing w:line="300" w:lineRule="auto"/>
        <w:textAlignment w:val="auto"/>
      </w:pPr>
      <w:r>
        <w:t>[3]InternationalFederationoflibraryAssociationandInstitutions.Namesofpersons</w:t>
      </w:r>
      <w:r>
        <w:rPr>
          <w:rFonts w:hint="eastAsia"/>
        </w:rPr>
        <w:t>:</w:t>
      </w:r>
      <w:r>
        <w:t>nationalusagesforentryincatalogues[M].3rded.London:IFLAInternationalofficeforUBC,1977.</w:t>
      </w:r>
    </w:p>
    <w:p w14:paraId="4C7F78BA">
      <w:pPr>
        <w:keepLines w:val="0"/>
        <w:pageBreakBefore w:val="0"/>
        <w:widowControl w:val="0"/>
        <w:kinsoku/>
        <w:overflowPunct/>
        <w:topLinePunct w:val="0"/>
        <w:autoSpaceDE/>
        <w:autoSpaceDN/>
        <w:bidi w:val="0"/>
        <w:adjustRightInd/>
        <w:snapToGrid w:val="0"/>
        <w:spacing w:line="300" w:lineRule="auto"/>
        <w:textAlignment w:val="auto"/>
        <w:rPr>
          <w:color w:val="FF0000"/>
        </w:rPr>
      </w:pPr>
      <w:r>
        <w:rPr>
          <w:rFonts w:hint="eastAsia"/>
          <w:color w:val="FF0000"/>
          <w:lang w:eastAsia="zh-CN"/>
        </w:rPr>
        <w:t>（</w:t>
      </w:r>
      <w:r>
        <w:rPr>
          <w:rFonts w:hint="eastAsia"/>
          <w:color w:val="FF0000"/>
          <w:lang w:val="en-US" w:eastAsia="zh-CN"/>
        </w:rPr>
        <w:t>2</w:t>
      </w:r>
      <w:r>
        <w:rPr>
          <w:rFonts w:hint="eastAsia"/>
          <w:color w:val="FF0000"/>
          <w:lang w:eastAsia="zh-CN"/>
        </w:rPr>
        <w:t>）</w:t>
      </w:r>
      <w:r>
        <w:rPr>
          <w:color w:val="FF0000"/>
        </w:rPr>
        <w:t>论文集、会议录</w:t>
      </w:r>
    </w:p>
    <w:p w14:paraId="296FC979">
      <w:pPr>
        <w:keepLines w:val="0"/>
        <w:pageBreakBefore w:val="0"/>
        <w:widowControl w:val="0"/>
        <w:kinsoku/>
        <w:overflowPunct/>
        <w:topLinePunct w:val="0"/>
        <w:autoSpaceDE/>
        <w:autoSpaceDN/>
        <w:bidi w:val="0"/>
        <w:adjustRightInd/>
        <w:snapToGrid w:val="0"/>
        <w:spacing w:line="300" w:lineRule="auto"/>
        <w:textAlignment w:val="auto"/>
        <w:rPr>
          <w:rFonts w:hint="eastAsia" w:eastAsia="宋体"/>
          <w:lang w:eastAsia="zh-CN"/>
        </w:rPr>
      </w:pPr>
      <w:r>
        <w:t>[1]中国力学学会.第3届全国实验流体力学学术会议论文集[C].天津:[出版者不祥],1990.</w:t>
      </w:r>
    </w:p>
    <w:p w14:paraId="1225780C">
      <w:pPr>
        <w:keepLines w:val="0"/>
        <w:pageBreakBefore w:val="0"/>
        <w:widowControl w:val="0"/>
        <w:kinsoku/>
        <w:overflowPunct/>
        <w:topLinePunct w:val="0"/>
        <w:autoSpaceDE/>
        <w:autoSpaceDN/>
        <w:bidi w:val="0"/>
        <w:adjustRightInd/>
        <w:snapToGrid w:val="0"/>
        <w:spacing w:line="300" w:lineRule="auto"/>
        <w:textAlignment w:val="auto"/>
      </w:pPr>
      <w:r>
        <w:t>[2]</w:t>
      </w:r>
      <w:r>
        <w:rPr>
          <w:rFonts w:hint="eastAsia"/>
        </w:rPr>
        <w:t>中国职工教育研究会.职工教育研究论文集[G].北京:人民教育出版社,1985.</w:t>
      </w:r>
    </w:p>
    <w:p w14:paraId="59DE3EFB">
      <w:pPr>
        <w:keepLines w:val="0"/>
        <w:pageBreakBefore w:val="0"/>
        <w:widowControl w:val="0"/>
        <w:kinsoku/>
        <w:overflowPunct/>
        <w:topLinePunct w:val="0"/>
        <w:autoSpaceDE/>
        <w:autoSpaceDN/>
        <w:bidi w:val="0"/>
        <w:adjustRightInd/>
        <w:snapToGrid w:val="0"/>
        <w:spacing w:line="300" w:lineRule="auto"/>
        <w:textAlignment w:val="auto"/>
      </w:pPr>
      <w:r>
        <w:rPr>
          <w:rFonts w:hint="eastAsia"/>
        </w:rPr>
        <w:t>[3]</w:t>
      </w:r>
      <w:r>
        <w:t>ROSENTHALLEM.ProceedingsoftheFifthCanadianMathematicalCongress,UniversityofMontreal,1961[C].Toronto:UniversityofTorontoPress,1963.</w:t>
      </w:r>
    </w:p>
    <w:p w14:paraId="73179C59">
      <w:pPr>
        <w:keepLines w:val="0"/>
        <w:pageBreakBefore w:val="0"/>
        <w:widowControl w:val="0"/>
        <w:kinsoku/>
        <w:overflowPunct/>
        <w:topLinePunct w:val="0"/>
        <w:autoSpaceDE/>
        <w:autoSpaceDN/>
        <w:bidi w:val="0"/>
        <w:adjustRightInd/>
        <w:snapToGrid w:val="0"/>
        <w:spacing w:line="300" w:lineRule="auto"/>
        <w:textAlignment w:val="auto"/>
        <w:rPr>
          <w:rFonts w:hint="default"/>
          <w:color w:val="FF0000"/>
          <w:lang w:val="en-US" w:eastAsia="zh-CN"/>
        </w:rPr>
      </w:pPr>
      <w:r>
        <w:rPr>
          <w:rFonts w:hint="eastAsia"/>
          <w:color w:val="FF0000"/>
          <w:lang w:val="en-US" w:eastAsia="zh-CN"/>
        </w:rPr>
        <w:t>（3）期刊</w:t>
      </w:r>
    </w:p>
    <w:p w14:paraId="02C4D10D">
      <w:pPr>
        <w:keepLines w:val="0"/>
        <w:pageBreakBefore w:val="0"/>
        <w:widowControl w:val="0"/>
        <w:kinsoku/>
        <w:overflowPunct/>
        <w:topLinePunct w:val="0"/>
        <w:autoSpaceDE/>
        <w:autoSpaceDN/>
        <w:bidi w:val="0"/>
        <w:adjustRightInd/>
        <w:snapToGrid w:val="0"/>
        <w:spacing w:line="300" w:lineRule="auto"/>
        <w:textAlignment w:val="auto"/>
        <w:rPr>
          <w:rFonts w:hint="eastAsia" w:eastAsia="宋体"/>
          <w:lang w:eastAsia="zh-CN"/>
        </w:rPr>
      </w:pPr>
      <w:r>
        <w:t>[1]李炳穆.理想的图书馆员和信息专家的素质与形象[J].图书情报工作,2000(2):5-8.</w:t>
      </w:r>
    </w:p>
    <w:p w14:paraId="6142B8FD">
      <w:pPr>
        <w:keepLines w:val="0"/>
        <w:pageBreakBefore w:val="0"/>
        <w:widowControl w:val="0"/>
        <w:kinsoku/>
        <w:overflowPunct/>
        <w:topLinePunct w:val="0"/>
        <w:autoSpaceDE/>
        <w:autoSpaceDN/>
        <w:bidi w:val="0"/>
        <w:adjustRightInd/>
        <w:snapToGrid w:val="0"/>
        <w:spacing w:line="300" w:lineRule="auto"/>
        <w:textAlignment w:val="auto"/>
        <w:rPr>
          <w:rFonts w:hint="eastAsia" w:eastAsia="宋体"/>
          <w:lang w:eastAsia="zh-CN"/>
        </w:rPr>
      </w:pPr>
      <w:r>
        <w:t>[</w:t>
      </w:r>
      <w:r>
        <w:rPr>
          <w:rFonts w:hint="eastAsia"/>
          <w:lang w:val="en-US" w:eastAsia="zh-CN"/>
        </w:rPr>
        <w:t>2</w:t>
      </w:r>
      <w:r>
        <w:t>]亚洲地质图编目组.亚洲地层与地质历史概述[J].地质学报</w:t>
      </w:r>
      <w:r>
        <w:rPr>
          <w:rFonts w:hint="eastAsia"/>
        </w:rPr>
        <w:t>,</w:t>
      </w:r>
      <w:r>
        <w:t>1978,3:104-208.</w:t>
      </w:r>
    </w:p>
    <w:p w14:paraId="13E07651">
      <w:pPr>
        <w:pStyle w:val="87"/>
        <w:numPr>
          <w:ilvl w:val="0"/>
          <w:numId w:val="0"/>
        </w:numPr>
        <w:spacing w:line="360" w:lineRule="auto"/>
        <w:ind w:leftChars="0"/>
        <w:rPr>
          <w:rFonts w:hint="eastAsia" w:eastAsia="宋体"/>
          <w:lang w:eastAsia="zh-CN"/>
        </w:rPr>
      </w:pPr>
      <w:r>
        <w:rPr>
          <w:lang w:val="de-DE"/>
        </w:rPr>
        <w:t>[</w:t>
      </w:r>
      <w:r>
        <w:rPr>
          <w:rFonts w:hint="eastAsia"/>
          <w:lang w:val="en-US" w:eastAsia="zh-CN"/>
        </w:rPr>
        <w:t>3</w:t>
      </w:r>
      <w:r>
        <w:rPr>
          <w:lang w:val="de-DE"/>
        </w:rPr>
        <w:t>]DESMARAISDJ,STRAUSSH,SUMMONSRE,etal.</w:t>
      </w:r>
      <w:r>
        <w:t>CarbonisotopeevidenceforthestepwiseoxidationoftheProterozoicenvironment[J].Nature,1992,359:605-609.</w:t>
      </w:r>
    </w:p>
    <w:p w14:paraId="5B630370">
      <w:pPr>
        <w:keepLines w:val="0"/>
        <w:pageBreakBefore w:val="0"/>
        <w:widowControl w:val="0"/>
        <w:kinsoku/>
        <w:overflowPunct/>
        <w:topLinePunct w:val="0"/>
        <w:autoSpaceDE/>
        <w:autoSpaceDN/>
        <w:bidi w:val="0"/>
        <w:adjustRightInd/>
        <w:snapToGrid w:val="0"/>
        <w:spacing w:line="300" w:lineRule="auto"/>
        <w:textAlignment w:val="auto"/>
        <w:rPr>
          <w:color w:val="FF0000"/>
        </w:rPr>
      </w:pPr>
      <w:r>
        <w:rPr>
          <w:rFonts w:hint="eastAsia"/>
          <w:color w:val="FF0000"/>
          <w:lang w:val="en-US" w:eastAsia="zh-CN"/>
        </w:rPr>
        <w:t>（4）</w:t>
      </w:r>
      <w:r>
        <w:rPr>
          <w:color w:val="FF0000"/>
        </w:rPr>
        <w:t>报告</w:t>
      </w:r>
    </w:p>
    <w:p w14:paraId="75571D33">
      <w:pPr>
        <w:keepLines w:val="0"/>
        <w:pageBreakBefore w:val="0"/>
        <w:widowControl w:val="0"/>
        <w:kinsoku/>
        <w:overflowPunct/>
        <w:topLinePunct w:val="0"/>
        <w:autoSpaceDE/>
        <w:autoSpaceDN/>
        <w:bidi w:val="0"/>
        <w:adjustRightInd/>
        <w:snapToGrid w:val="0"/>
        <w:spacing w:line="300" w:lineRule="auto"/>
        <w:textAlignment w:val="auto"/>
      </w:pPr>
      <w:r>
        <w:t>[1]</w:t>
      </w:r>
      <w:r>
        <w:rPr>
          <w:rFonts w:hint="eastAsia"/>
        </w:rPr>
        <w:t>中国人民共和国国务院新闻办公室.国防白皮书:中国武装力量的多样化运用[R/OL].(2013-04-16)[2014-06-11].http://www.gov.cn/zhengce/2013-04/16/content_2618550.htm.</w:t>
      </w:r>
    </w:p>
    <w:p w14:paraId="0488599E">
      <w:pPr>
        <w:keepLines w:val="0"/>
        <w:pageBreakBefore w:val="0"/>
        <w:widowControl w:val="0"/>
        <w:kinsoku/>
        <w:overflowPunct/>
        <w:topLinePunct w:val="0"/>
        <w:autoSpaceDE/>
        <w:autoSpaceDN/>
        <w:bidi w:val="0"/>
        <w:adjustRightInd/>
        <w:snapToGrid w:val="0"/>
        <w:spacing w:line="300" w:lineRule="auto"/>
        <w:jc w:val="distribute"/>
        <w:textAlignment w:val="auto"/>
        <w:rPr>
          <w:rFonts w:hint="eastAsia"/>
        </w:rPr>
      </w:pPr>
      <w:r>
        <w:rPr>
          <w:rFonts w:hint="eastAsia"/>
        </w:rPr>
        <w:t>[2]</w:t>
      </w:r>
      <w:r>
        <w:t>U</w:t>
      </w:r>
      <w:r>
        <w:rPr>
          <w:rFonts w:hint="eastAsia"/>
        </w:rPr>
        <w:t>.</w:t>
      </w:r>
      <w:r>
        <w:t>S</w:t>
      </w:r>
      <w:r>
        <w:rPr>
          <w:rFonts w:hint="eastAsia"/>
        </w:rPr>
        <w:t>.</w:t>
      </w:r>
      <w:r>
        <w:t>DepartmentofTransportationFederalHighwayAdministration.Guidelinesforhandlingexca</w:t>
      </w:r>
      <w:r>
        <w:rPr>
          <w:rFonts w:hint="eastAsia"/>
        </w:rPr>
        <w:t>-</w:t>
      </w:r>
    </w:p>
    <w:p w14:paraId="4B02B45E">
      <w:pPr>
        <w:keepLines w:val="0"/>
        <w:pageBreakBefore w:val="0"/>
        <w:widowControl w:val="0"/>
        <w:kinsoku/>
        <w:overflowPunct/>
        <w:topLinePunct w:val="0"/>
        <w:autoSpaceDE/>
        <w:autoSpaceDN/>
        <w:bidi w:val="0"/>
        <w:adjustRightInd/>
        <w:snapToGrid w:val="0"/>
        <w:spacing w:line="300" w:lineRule="auto"/>
        <w:jc w:val="distribute"/>
        <w:textAlignment w:val="auto"/>
        <w:rPr>
          <w:rFonts w:hint="eastAsia"/>
        </w:rPr>
      </w:pPr>
      <w:r>
        <w:t>vatedacid-producingmaterials</w:t>
      </w:r>
      <w:r>
        <w:rPr>
          <w:rFonts w:hint="eastAsia"/>
        </w:rPr>
        <w:t>:</w:t>
      </w:r>
      <w:r>
        <w:t>PB91-194001[R].Springfield:U.S.DepartmentofCommerceNatio</w:t>
      </w:r>
      <w:r>
        <w:rPr>
          <w:rFonts w:hint="eastAsia"/>
        </w:rPr>
        <w:t>-</w:t>
      </w:r>
    </w:p>
    <w:p w14:paraId="0D1F4520">
      <w:pPr>
        <w:keepLines w:val="0"/>
        <w:pageBreakBefore w:val="0"/>
        <w:widowControl w:val="0"/>
        <w:kinsoku/>
        <w:overflowPunct/>
        <w:topLinePunct w:val="0"/>
        <w:autoSpaceDE/>
        <w:autoSpaceDN/>
        <w:bidi w:val="0"/>
        <w:adjustRightInd/>
        <w:snapToGrid w:val="0"/>
        <w:spacing w:line="300" w:lineRule="auto"/>
        <w:textAlignment w:val="auto"/>
        <w:rPr>
          <w:rFonts w:hint="eastAsia" w:eastAsia="宋体"/>
          <w:lang w:eastAsia="zh-CN"/>
        </w:rPr>
      </w:pPr>
      <w:r>
        <w:t>nalInformationService,1990.</w:t>
      </w:r>
    </w:p>
    <w:p w14:paraId="52508998">
      <w:pPr>
        <w:keepLines w:val="0"/>
        <w:pageBreakBefore w:val="0"/>
        <w:widowControl w:val="0"/>
        <w:kinsoku/>
        <w:overflowPunct/>
        <w:topLinePunct w:val="0"/>
        <w:autoSpaceDE/>
        <w:autoSpaceDN/>
        <w:bidi w:val="0"/>
        <w:adjustRightInd/>
        <w:snapToGrid w:val="0"/>
        <w:spacing w:line="300" w:lineRule="auto"/>
        <w:textAlignment w:val="auto"/>
      </w:pPr>
      <w:r>
        <w:t>[</w:t>
      </w:r>
      <w:r>
        <w:rPr>
          <w:rFonts w:hint="eastAsia"/>
        </w:rPr>
        <w:t>3</w:t>
      </w:r>
      <w:r>
        <w:t>]WorldHealthOrganization.Factorsregulatingtheimmuneresponse:reportofWHOScientificGroup[R].Geneva:WHO,1970.</w:t>
      </w:r>
    </w:p>
    <w:p w14:paraId="41132ED2">
      <w:pPr>
        <w:keepLines w:val="0"/>
        <w:pageBreakBefore w:val="0"/>
        <w:widowControl w:val="0"/>
        <w:kinsoku/>
        <w:overflowPunct/>
        <w:topLinePunct w:val="0"/>
        <w:autoSpaceDE/>
        <w:autoSpaceDN/>
        <w:bidi w:val="0"/>
        <w:adjustRightInd/>
        <w:snapToGrid w:val="0"/>
        <w:spacing w:line="300" w:lineRule="auto"/>
        <w:textAlignment w:val="auto"/>
        <w:rPr>
          <w:color w:val="FF0000"/>
        </w:rPr>
      </w:pPr>
      <w:r>
        <w:rPr>
          <w:rFonts w:hint="eastAsia"/>
          <w:color w:val="FF0000"/>
          <w:lang w:val="en-US" w:eastAsia="zh-CN"/>
        </w:rPr>
        <w:t>（5）</w:t>
      </w:r>
      <w:r>
        <w:rPr>
          <w:color w:val="FF0000"/>
        </w:rPr>
        <w:t>学位论文</w:t>
      </w:r>
    </w:p>
    <w:p w14:paraId="227F52DD">
      <w:pPr>
        <w:keepLines w:val="0"/>
        <w:pageBreakBefore w:val="0"/>
        <w:widowControl w:val="0"/>
        <w:kinsoku/>
        <w:overflowPunct/>
        <w:topLinePunct w:val="0"/>
        <w:autoSpaceDE/>
        <w:autoSpaceDN/>
        <w:bidi w:val="0"/>
        <w:adjustRightInd/>
        <w:snapToGrid w:val="0"/>
        <w:spacing w:line="300" w:lineRule="auto"/>
        <w:textAlignment w:val="auto"/>
        <w:rPr>
          <w:rFonts w:hint="eastAsia" w:eastAsia="宋体"/>
          <w:lang w:eastAsia="zh-CN"/>
        </w:rPr>
      </w:pPr>
      <w:r>
        <w:t>[1]张志祥.间断动力系统的随机扰动及其在守恒律方程中的应用[D].北京:北京大学数学学院,1998.</w:t>
      </w:r>
    </w:p>
    <w:p w14:paraId="15BAEFB4">
      <w:pPr>
        <w:keepLines w:val="0"/>
        <w:pageBreakBefore w:val="0"/>
        <w:widowControl w:val="0"/>
        <w:kinsoku/>
        <w:overflowPunct/>
        <w:topLinePunct w:val="0"/>
        <w:autoSpaceDE/>
        <w:autoSpaceDN/>
        <w:bidi w:val="0"/>
        <w:adjustRightInd/>
        <w:snapToGrid w:val="0"/>
        <w:spacing w:line="300" w:lineRule="auto"/>
        <w:jc w:val="left"/>
        <w:textAlignment w:val="auto"/>
      </w:pPr>
      <w:r>
        <w:t>[2]</w:t>
      </w:r>
      <w:r>
        <w:rPr>
          <w:rFonts w:hint="eastAsia"/>
        </w:rPr>
        <w:t>马欢.人类活动影响下海河流域典型区水循环变化分析</w:t>
      </w:r>
      <w:r>
        <w:t>[D</w:t>
      </w:r>
      <w:r>
        <w:rPr>
          <w:rFonts w:hint="eastAsia"/>
        </w:rPr>
        <w:t>/OL</w:t>
      </w:r>
      <w:r>
        <w:t>].</w:t>
      </w:r>
      <w:r>
        <w:rPr>
          <w:rFonts w:hint="eastAsia"/>
        </w:rPr>
        <w:t>北京:清华大学,2011:27[2022-3-28].https://kns.cnki.net/kcms/detail/detail.aspx?dbcode=CDFD&amp;dbname=CDFD1214&amp;filename=1012035905.nh&amp;uniplatform=NZKPT&amp;v=odPsPJ3BYQV4xsBz8ku8B-WGyepm5t57r1xufli-k16l69cO7CTwnhIbmqHtT2l9.</w:t>
      </w:r>
    </w:p>
    <w:p w14:paraId="27D02DFB">
      <w:pPr>
        <w:keepLines w:val="0"/>
        <w:pageBreakBefore w:val="0"/>
        <w:widowControl w:val="0"/>
        <w:kinsoku/>
        <w:overflowPunct/>
        <w:topLinePunct w:val="0"/>
        <w:autoSpaceDE/>
        <w:autoSpaceDN/>
        <w:bidi w:val="0"/>
        <w:adjustRightInd/>
        <w:snapToGrid w:val="0"/>
        <w:spacing w:line="300" w:lineRule="auto"/>
        <w:textAlignment w:val="auto"/>
      </w:pPr>
      <w:r>
        <w:rPr>
          <w:rFonts w:hint="eastAsia"/>
        </w:rPr>
        <w:t>[3]</w:t>
      </w:r>
      <w:r>
        <w:t>CALMSRB.Infraredspectroscopicstudiesonsolidoxygen[D].Berkeley:Univ</w:t>
      </w:r>
      <w:r>
        <w:rPr>
          <w:rFonts w:hint="eastAsia"/>
        </w:rPr>
        <w:t>.o</w:t>
      </w:r>
      <w:r>
        <w:t>fCalifornia,1965.</w:t>
      </w:r>
    </w:p>
    <w:p w14:paraId="7135A44D">
      <w:pPr>
        <w:keepLines w:val="0"/>
        <w:pageBreakBefore w:val="0"/>
        <w:widowControl w:val="0"/>
        <w:kinsoku/>
        <w:overflowPunct/>
        <w:topLinePunct w:val="0"/>
        <w:autoSpaceDE/>
        <w:autoSpaceDN/>
        <w:bidi w:val="0"/>
        <w:adjustRightInd/>
        <w:snapToGrid w:val="0"/>
        <w:spacing w:line="300" w:lineRule="auto"/>
        <w:textAlignment w:val="auto"/>
        <w:rPr>
          <w:color w:val="FF0000"/>
        </w:rPr>
      </w:pPr>
      <w:r>
        <w:rPr>
          <w:rFonts w:hint="eastAsia"/>
          <w:color w:val="FF0000"/>
          <w:lang w:val="en-US" w:eastAsia="zh-CN"/>
        </w:rPr>
        <w:t>（6）</w:t>
      </w:r>
      <w:r>
        <w:rPr>
          <w:color w:val="FF0000"/>
        </w:rPr>
        <w:t>专利文献</w:t>
      </w:r>
    </w:p>
    <w:p w14:paraId="50FE7A9C">
      <w:pPr>
        <w:keepLines w:val="0"/>
        <w:pageBreakBefore w:val="0"/>
        <w:widowControl w:val="0"/>
        <w:kinsoku/>
        <w:overflowPunct/>
        <w:topLinePunct w:val="0"/>
        <w:autoSpaceDE/>
        <w:autoSpaceDN/>
        <w:bidi w:val="0"/>
        <w:adjustRightInd/>
        <w:snapToGrid w:val="0"/>
        <w:spacing w:line="300" w:lineRule="auto"/>
        <w:textAlignment w:val="auto"/>
        <w:rPr>
          <w:rFonts w:hint="eastAsia" w:eastAsia="宋体"/>
          <w:lang w:eastAsia="zh-CN"/>
        </w:rPr>
      </w:pPr>
      <w:r>
        <w:t>[1]刘加林.多功能一次性压舌板:92214985.2[P].1993</w:t>
      </w:r>
      <w:r>
        <w:rPr>
          <w:rFonts w:hint="eastAsia"/>
        </w:rPr>
        <w:t>-</w:t>
      </w:r>
      <w:r>
        <w:t>04</w:t>
      </w:r>
      <w:r>
        <w:rPr>
          <w:rFonts w:hint="eastAsia"/>
        </w:rPr>
        <w:t>-</w:t>
      </w:r>
      <w:r>
        <w:t>14.</w:t>
      </w:r>
    </w:p>
    <w:p w14:paraId="7B07CD42">
      <w:pPr>
        <w:keepLines w:val="0"/>
        <w:pageBreakBefore w:val="0"/>
        <w:widowControl w:val="0"/>
        <w:kinsoku/>
        <w:wordWrap w:val="0"/>
        <w:overflowPunct/>
        <w:topLinePunct w:val="0"/>
        <w:autoSpaceDE/>
        <w:autoSpaceDN/>
        <w:bidi w:val="0"/>
        <w:adjustRightInd/>
        <w:snapToGrid w:val="0"/>
        <w:spacing w:line="300" w:lineRule="auto"/>
        <w:jc w:val="left"/>
        <w:textAlignment w:val="auto"/>
        <w:rPr>
          <w:rFonts w:hint="eastAsia" w:eastAsia="宋体"/>
          <w:lang w:eastAsia="zh-CN"/>
        </w:rPr>
      </w:pPr>
      <w:r>
        <w:t>[2]河北绿洲生态环境科技有限公司.一种荒漠化地区生态植被综合培育种植方法:01129210.5[P/OL].2001-10-24[2002-05-28].http://211.152.9.47/sipoasp/zlijs/hyjs-yx-new.asp?recid=01129210.5&amp;leixin.</w:t>
      </w:r>
    </w:p>
    <w:p w14:paraId="2C5DB923">
      <w:pPr>
        <w:keepLines w:val="0"/>
        <w:pageBreakBefore w:val="0"/>
        <w:widowControl w:val="0"/>
        <w:kinsoku/>
        <w:wordWrap w:val="0"/>
        <w:overflowPunct/>
        <w:topLinePunct w:val="0"/>
        <w:autoSpaceDE/>
        <w:autoSpaceDN/>
        <w:bidi w:val="0"/>
        <w:adjustRightInd/>
        <w:snapToGrid w:val="0"/>
        <w:spacing w:line="300" w:lineRule="auto"/>
        <w:textAlignment w:val="auto"/>
        <w:rPr>
          <w:rFonts w:hint="eastAsia" w:eastAsia="宋体"/>
          <w:lang w:eastAsia="zh-CN"/>
        </w:rPr>
      </w:pPr>
      <w:r>
        <w:t>[3]KOSEKIA,MOMOSEH,KAWAHITOM,etal.Compiler:US828402[P/OL].2002-05-25[2002-02-28].http://FF&amp;p＝1&amp;u=netahtml/PTO/search-bool.html&amp;r=5&amp;f=G&amp;l=50&amp;col=AND&amp;d=PG01&amp;sl=IBM.AS.&amp;0S=AN/IBM&amp;RS=AN/IBM.</w:t>
      </w:r>
    </w:p>
    <w:p w14:paraId="27D5F7D2">
      <w:pPr>
        <w:keepLines w:val="0"/>
        <w:pageBreakBefore w:val="0"/>
        <w:widowControl w:val="0"/>
        <w:kinsoku/>
        <w:overflowPunct/>
        <w:topLinePunct w:val="0"/>
        <w:autoSpaceDE/>
        <w:autoSpaceDN/>
        <w:bidi w:val="0"/>
        <w:adjustRightInd/>
        <w:snapToGrid w:val="0"/>
        <w:spacing w:line="300" w:lineRule="auto"/>
        <w:textAlignment w:val="auto"/>
        <w:rPr>
          <w:rFonts w:hint="eastAsia"/>
          <w:color w:val="FF0000"/>
        </w:rPr>
      </w:pPr>
      <w:r>
        <w:rPr>
          <w:rFonts w:hint="eastAsia"/>
          <w:color w:val="FF0000"/>
          <w:lang w:val="en-US" w:eastAsia="zh-CN"/>
        </w:rPr>
        <w:t>（7）</w:t>
      </w:r>
      <w:r>
        <w:rPr>
          <w:rFonts w:hint="eastAsia"/>
          <w:color w:val="FF0000"/>
        </w:rPr>
        <w:t>标准文献</w:t>
      </w:r>
    </w:p>
    <w:p w14:paraId="5F52F820">
      <w:pPr>
        <w:keepLines w:val="0"/>
        <w:pageBreakBefore w:val="0"/>
        <w:widowControl w:val="0"/>
        <w:kinsoku/>
        <w:overflowPunct/>
        <w:topLinePunct w:val="0"/>
        <w:autoSpaceDE/>
        <w:autoSpaceDN/>
        <w:bidi w:val="0"/>
        <w:adjustRightInd/>
        <w:snapToGrid w:val="0"/>
        <w:spacing w:line="300" w:lineRule="auto"/>
        <w:textAlignment w:val="auto"/>
        <w:rPr>
          <w:rFonts w:hint="eastAsia"/>
        </w:rPr>
      </w:pPr>
      <w:r>
        <w:rPr>
          <w:rFonts w:hint="eastAsia"/>
        </w:rPr>
        <w:t>[1]全国信息与文献标准化技术委员会.文献著录:第4部分非书资料:GB/T3792.4—2009[S].北京:中国标准出版社,2010:3.</w:t>
      </w:r>
    </w:p>
    <w:p w14:paraId="2EE95567">
      <w:pPr>
        <w:keepLines w:val="0"/>
        <w:pageBreakBefore w:val="0"/>
        <w:widowControl w:val="0"/>
        <w:kinsoku/>
        <w:overflowPunct/>
        <w:topLinePunct w:val="0"/>
        <w:autoSpaceDE/>
        <w:autoSpaceDN/>
        <w:bidi w:val="0"/>
        <w:adjustRightInd/>
        <w:snapToGrid w:val="0"/>
        <w:spacing w:line="300" w:lineRule="auto"/>
        <w:textAlignment w:val="auto"/>
      </w:pPr>
      <w:r>
        <w:rPr>
          <w:rFonts w:hint="eastAsia"/>
        </w:rPr>
        <w:t>[2]Informationanddocumentation-TheDublinCoremetadataelementset:ISO15836:2009[S/OL].[2022-03-28].https://www.iso.org/standard/52142.html.</w:t>
      </w:r>
    </w:p>
    <w:p w14:paraId="1B789F2C">
      <w:pPr>
        <w:keepLines w:val="0"/>
        <w:pageBreakBefore w:val="0"/>
        <w:widowControl w:val="0"/>
        <w:kinsoku/>
        <w:overflowPunct/>
        <w:topLinePunct w:val="0"/>
        <w:autoSpaceDE/>
        <w:autoSpaceDN/>
        <w:bidi w:val="0"/>
        <w:adjustRightInd/>
        <w:snapToGrid w:val="0"/>
        <w:spacing w:line="300" w:lineRule="auto"/>
        <w:textAlignment w:val="auto"/>
        <w:rPr>
          <w:color w:val="FF0000"/>
        </w:rPr>
      </w:pPr>
      <w:r>
        <w:rPr>
          <w:rFonts w:hint="eastAsia"/>
          <w:color w:val="FF0000"/>
          <w:lang w:val="en-US" w:eastAsia="zh-CN"/>
        </w:rPr>
        <w:t>（8）</w:t>
      </w:r>
      <w:r>
        <w:rPr>
          <w:color w:val="FF0000"/>
        </w:rPr>
        <w:t>专著中析出的文献</w:t>
      </w:r>
    </w:p>
    <w:p w14:paraId="461F0B34">
      <w:pPr>
        <w:keepLines w:val="0"/>
        <w:pageBreakBefore w:val="0"/>
        <w:widowControl w:val="0"/>
        <w:kinsoku/>
        <w:overflowPunct/>
        <w:topLinePunct w:val="0"/>
        <w:autoSpaceDE/>
        <w:autoSpaceDN/>
        <w:bidi w:val="0"/>
        <w:adjustRightInd/>
        <w:snapToGrid w:val="0"/>
        <w:spacing w:line="300" w:lineRule="auto"/>
        <w:textAlignment w:val="auto"/>
        <w:rPr>
          <w:rFonts w:hint="eastAsia" w:eastAsia="宋体"/>
          <w:lang w:eastAsia="zh-CN"/>
        </w:rPr>
      </w:pPr>
      <w:r>
        <w:t>[1]</w:t>
      </w:r>
      <w:r>
        <w:rPr>
          <w:rFonts w:hint="eastAsia"/>
        </w:rPr>
        <w:t>宋史卷三:本纪第三[M]//宋史:第1册</w:t>
      </w:r>
      <w:r>
        <w:t>.</w:t>
      </w:r>
      <w:r>
        <w:rPr>
          <w:rFonts w:hint="eastAsia"/>
        </w:rPr>
        <w:t>北京:中华书局,1977:49.</w:t>
      </w:r>
    </w:p>
    <w:p w14:paraId="53217F61">
      <w:pPr>
        <w:keepLines w:val="0"/>
        <w:pageBreakBefore w:val="0"/>
        <w:widowControl w:val="0"/>
        <w:kinsoku/>
        <w:overflowPunct/>
        <w:topLinePunct w:val="0"/>
        <w:autoSpaceDE/>
        <w:autoSpaceDN/>
        <w:bidi w:val="0"/>
        <w:adjustRightInd/>
        <w:snapToGrid w:val="0"/>
        <w:spacing w:line="300" w:lineRule="auto"/>
        <w:textAlignment w:val="auto"/>
        <w:rPr>
          <w:rFonts w:hint="eastAsia" w:eastAsia="宋体"/>
          <w:lang w:eastAsia="zh-CN"/>
        </w:rPr>
      </w:pPr>
      <w:r>
        <w:t>[2]国家标准局信息分类编码研究所.世界各国和地区名称代码</w:t>
      </w:r>
      <w:r>
        <w:rPr>
          <w:rFonts w:hint="eastAsia"/>
        </w:rPr>
        <w:t>:</w:t>
      </w:r>
      <w:r>
        <w:t>GB/T2659-1986[S]//全国文献工作标准化技术委员会.文献工作国家标准汇编:3.北京:中国标准出版社,1988:59-92.</w:t>
      </w:r>
    </w:p>
    <w:p w14:paraId="4971F9A7">
      <w:pPr>
        <w:keepLines w:val="0"/>
        <w:pageBreakBefore w:val="0"/>
        <w:widowControl w:val="0"/>
        <w:kinsoku/>
        <w:overflowPunct/>
        <w:topLinePunct w:val="0"/>
        <w:autoSpaceDE/>
        <w:autoSpaceDN/>
        <w:bidi w:val="0"/>
        <w:adjustRightInd/>
        <w:snapToGrid w:val="0"/>
        <w:spacing w:line="300" w:lineRule="auto"/>
        <w:textAlignment w:val="auto"/>
      </w:pPr>
      <w:r>
        <w:t>[</w:t>
      </w:r>
      <w:r>
        <w:rPr>
          <w:rFonts w:hint="eastAsia"/>
          <w:lang w:val="en-US" w:eastAsia="zh-CN"/>
        </w:rPr>
        <w:t>3</w:t>
      </w:r>
      <w:r>
        <w:t>]BUSECKPR</w:t>
      </w:r>
      <w:r>
        <w:rPr>
          <w:rFonts w:hint="eastAsia"/>
        </w:rPr>
        <w:t>,</w:t>
      </w:r>
      <w:r>
        <w:t>NORDGL</w:t>
      </w:r>
      <w:r>
        <w:rPr>
          <w:rFonts w:hint="eastAsia"/>
        </w:rPr>
        <w:t>,</w:t>
      </w:r>
      <w:r>
        <w:t>Jr.</w:t>
      </w:r>
      <w:r>
        <w:rPr>
          <w:rFonts w:hint="eastAsia"/>
        </w:rPr>
        <w:t>,</w:t>
      </w:r>
      <w:r>
        <w:t>VEBLENDR</w:t>
      </w:r>
      <w:r>
        <w:rPr>
          <w:rFonts w:hint="eastAsia"/>
        </w:rPr>
        <w:t>.</w:t>
      </w:r>
      <w:r>
        <w:t>Subsolidusphenomenainpyroxenes[M]//Pyroxense.Washington</w:t>
      </w:r>
      <w:r>
        <w:rPr>
          <w:rFonts w:hint="eastAsia"/>
        </w:rPr>
        <w:t>,</w:t>
      </w:r>
      <w:r>
        <w:t>D</w:t>
      </w:r>
      <w:r>
        <w:rPr>
          <w:rFonts w:hint="eastAsia"/>
        </w:rPr>
        <w:t>.</w:t>
      </w:r>
      <w:r>
        <w:t>C</w:t>
      </w:r>
      <w:r>
        <w:rPr>
          <w:rFonts w:hint="eastAsia"/>
        </w:rPr>
        <w:t>.:</w:t>
      </w:r>
      <w:r>
        <w:t>MineralogicalSocietyofAmerica,c1980</w:t>
      </w:r>
      <w:r>
        <w:rPr>
          <w:rFonts w:hint="eastAsia"/>
        </w:rPr>
        <w:t>:</w:t>
      </w:r>
      <w:r>
        <w:t>117-211</w:t>
      </w:r>
      <w:r>
        <w:rPr>
          <w:rFonts w:hint="eastAsia"/>
        </w:rPr>
        <w:t>.</w:t>
      </w:r>
    </w:p>
    <w:p w14:paraId="57B3CA90">
      <w:pPr>
        <w:keepLines w:val="0"/>
        <w:pageBreakBefore w:val="0"/>
        <w:widowControl w:val="0"/>
        <w:kinsoku/>
        <w:overflowPunct/>
        <w:topLinePunct w:val="0"/>
        <w:autoSpaceDE/>
        <w:autoSpaceDN/>
        <w:bidi w:val="0"/>
        <w:adjustRightInd/>
        <w:snapToGrid w:val="0"/>
        <w:spacing w:line="300" w:lineRule="auto"/>
        <w:textAlignment w:val="auto"/>
        <w:rPr>
          <w:color w:val="FF0000"/>
        </w:rPr>
      </w:pPr>
      <w:r>
        <w:rPr>
          <w:rFonts w:hint="eastAsia"/>
          <w:color w:val="FF0000"/>
          <w:lang w:val="en-US" w:eastAsia="zh-CN"/>
        </w:rPr>
        <w:t>（9）</w:t>
      </w:r>
      <w:r>
        <w:rPr>
          <w:color w:val="FF0000"/>
        </w:rPr>
        <w:t>报纸中析出文献</w:t>
      </w:r>
    </w:p>
    <w:p w14:paraId="111CE411">
      <w:pPr>
        <w:keepLines w:val="0"/>
        <w:pageBreakBefore w:val="0"/>
        <w:widowControl w:val="0"/>
        <w:kinsoku/>
        <w:overflowPunct/>
        <w:topLinePunct w:val="0"/>
        <w:autoSpaceDE/>
        <w:autoSpaceDN/>
        <w:bidi w:val="0"/>
        <w:adjustRightInd/>
        <w:snapToGrid w:val="0"/>
        <w:spacing w:line="300" w:lineRule="auto"/>
        <w:textAlignment w:val="auto"/>
        <w:rPr>
          <w:rFonts w:hint="eastAsia" w:eastAsia="宋体"/>
          <w:lang w:eastAsia="zh-CN"/>
        </w:rPr>
      </w:pPr>
      <w:r>
        <w:t>[1]丁文祥.数字革命与竞争国际化[N].中国青年报,2000</w:t>
      </w:r>
      <w:r>
        <w:rPr>
          <w:rFonts w:hint="eastAsia"/>
        </w:rPr>
        <w:t>-</w:t>
      </w:r>
      <w:r>
        <w:t>11</w:t>
      </w:r>
      <w:r>
        <w:rPr>
          <w:rFonts w:hint="eastAsia"/>
        </w:rPr>
        <w:t>-</w:t>
      </w:r>
      <w:r>
        <w:t>20(15).</w:t>
      </w:r>
    </w:p>
    <w:p w14:paraId="70CA022A">
      <w:pPr>
        <w:keepLines w:val="0"/>
        <w:pageBreakBefore w:val="0"/>
        <w:widowControl w:val="0"/>
        <w:kinsoku/>
        <w:overflowPunct/>
        <w:topLinePunct w:val="0"/>
        <w:autoSpaceDE/>
        <w:autoSpaceDN/>
        <w:bidi w:val="0"/>
        <w:adjustRightInd/>
        <w:snapToGrid w:val="0"/>
        <w:spacing w:line="300" w:lineRule="auto"/>
        <w:textAlignment w:val="auto"/>
      </w:pPr>
      <w:r>
        <w:rPr>
          <w:rFonts w:hint="eastAsia"/>
        </w:rPr>
        <w:t>[</w:t>
      </w:r>
      <w:r>
        <w:rPr>
          <w:rFonts w:hint="eastAsia"/>
          <w:lang w:val="en-US" w:eastAsia="zh-CN"/>
        </w:rPr>
        <w:t>2</w:t>
      </w:r>
      <w:r>
        <w:rPr>
          <w:rFonts w:hint="eastAsia"/>
        </w:rPr>
        <w:t>]刘裕国,杨柳,张洋,等.雾霾来袭,如何突围[N/OL].人民日报,2013-01-12[2013-11-06].http:∥Paper.people.com.cn/rmrb/html/2013-01/12/nw.D110000renmrb_20130112_2-04.htm.</w:t>
      </w:r>
    </w:p>
    <w:p w14:paraId="71168662">
      <w:pPr>
        <w:keepLines w:val="0"/>
        <w:pageBreakBefore w:val="0"/>
        <w:widowControl w:val="0"/>
        <w:kinsoku/>
        <w:overflowPunct/>
        <w:topLinePunct w:val="0"/>
        <w:autoSpaceDE/>
        <w:autoSpaceDN/>
        <w:bidi w:val="0"/>
        <w:adjustRightInd/>
        <w:snapToGrid w:val="0"/>
        <w:spacing w:line="300" w:lineRule="auto"/>
        <w:textAlignment w:val="auto"/>
        <w:rPr>
          <w:rFonts w:hint="eastAsia" w:eastAsia="宋体"/>
          <w:lang w:eastAsia="zh-CN"/>
        </w:rPr>
      </w:pPr>
      <w:r>
        <w:rPr>
          <w:rFonts w:hint="eastAsia"/>
          <w:color w:val="FF0000"/>
          <w:lang w:eastAsia="zh-CN"/>
        </w:rPr>
        <w:t>（</w:t>
      </w:r>
      <w:r>
        <w:rPr>
          <w:rFonts w:hint="eastAsia"/>
          <w:color w:val="FF0000"/>
          <w:lang w:val="en-US" w:eastAsia="zh-CN"/>
        </w:rPr>
        <w:t>10</w:t>
      </w:r>
      <w:r>
        <w:rPr>
          <w:rFonts w:hint="eastAsia"/>
          <w:color w:val="FF0000"/>
          <w:lang w:eastAsia="zh-CN"/>
        </w:rPr>
        <w:t>）</w:t>
      </w:r>
      <w:r>
        <w:rPr>
          <w:color w:val="FF0000"/>
        </w:rPr>
        <w:t>电子文献（</w:t>
      </w:r>
      <w:r>
        <w:rPr>
          <w:rFonts w:hint="eastAsia"/>
          <w:color w:val="FF0000"/>
        </w:rPr>
        <w:t>不</w:t>
      </w:r>
      <w:r>
        <w:rPr>
          <w:color w:val="FF0000"/>
        </w:rPr>
        <w:t>包括</w:t>
      </w:r>
      <w:r>
        <w:rPr>
          <w:rFonts w:hint="eastAsia"/>
          <w:color w:val="FF0000"/>
        </w:rPr>
        <w:t>电子</w:t>
      </w:r>
      <w:r>
        <w:rPr>
          <w:color w:val="FF0000"/>
        </w:rPr>
        <w:t>专著</w:t>
      </w:r>
      <w:r>
        <w:rPr>
          <w:rFonts w:hint="eastAsia"/>
          <w:color w:val="FF0000"/>
        </w:rPr>
        <w:t>、电子</w:t>
      </w:r>
      <w:r>
        <w:rPr>
          <w:color w:val="FF0000"/>
        </w:rPr>
        <w:t>连续出版物</w:t>
      </w:r>
      <w:r>
        <w:rPr>
          <w:rFonts w:hint="eastAsia"/>
          <w:color w:val="FF0000"/>
        </w:rPr>
        <w:t>、电子学位论文、电子专利</w:t>
      </w:r>
      <w:r>
        <w:rPr>
          <w:color w:val="FF0000"/>
        </w:rPr>
        <w:t>）</w:t>
      </w:r>
    </w:p>
    <w:p w14:paraId="2FE1FF28">
      <w:pPr>
        <w:keepLines w:val="0"/>
        <w:pageBreakBefore w:val="0"/>
        <w:widowControl w:val="0"/>
        <w:kinsoku/>
        <w:wordWrap w:val="0"/>
        <w:overflowPunct/>
        <w:topLinePunct w:val="0"/>
        <w:autoSpaceDE/>
        <w:autoSpaceDN/>
        <w:bidi w:val="0"/>
        <w:adjustRightInd/>
        <w:snapToGrid w:val="0"/>
        <w:spacing w:line="300" w:lineRule="auto"/>
        <w:jc w:val="left"/>
        <w:textAlignment w:val="auto"/>
        <w:rPr>
          <w:rFonts w:hint="eastAsia" w:eastAsia="宋体"/>
          <w:lang w:eastAsia="zh-CN"/>
        </w:rPr>
      </w:pPr>
      <w:r>
        <w:t>[1]萧钰</w:t>
      </w:r>
      <w:r>
        <w:rPr>
          <w:rFonts w:hint="eastAsia"/>
        </w:rPr>
        <w:t>.</w:t>
      </w:r>
      <w:r>
        <w:t>出版业信息化迈入快车道[EB/OL].(2001</w:t>
      </w:r>
      <w:r>
        <w:rPr>
          <w:rFonts w:hint="eastAsia"/>
        </w:rPr>
        <w:t>-</w:t>
      </w:r>
      <w:r>
        <w:t>12</w:t>
      </w:r>
      <w:r>
        <w:rPr>
          <w:rFonts w:hint="eastAsia"/>
        </w:rPr>
        <w:t>-</w:t>
      </w:r>
      <w:r>
        <w:t>19)[2002</w:t>
      </w:r>
      <w:r>
        <w:rPr>
          <w:rFonts w:hint="eastAsia"/>
        </w:rPr>
        <w:t>-</w:t>
      </w:r>
      <w:r>
        <w:t>04</w:t>
      </w:r>
      <w:r>
        <w:rPr>
          <w:rFonts w:hint="eastAsia"/>
        </w:rPr>
        <w:t>-</w:t>
      </w:r>
      <w:r>
        <w:t>15].http://www.creader.com/news/20011219/200112190019.html.</w:t>
      </w:r>
    </w:p>
    <w:p w14:paraId="1C7DFE00">
      <w:pPr>
        <w:keepLines w:val="0"/>
        <w:pageBreakBefore w:val="0"/>
        <w:widowControl w:val="0"/>
        <w:tabs>
          <w:tab w:val="left" w:pos="377"/>
        </w:tabs>
        <w:kinsoku/>
        <w:wordWrap w:val="0"/>
        <w:overflowPunct/>
        <w:topLinePunct w:val="0"/>
        <w:autoSpaceDE/>
        <w:autoSpaceDN/>
        <w:bidi w:val="0"/>
        <w:adjustRightInd/>
        <w:snapToGrid w:val="0"/>
        <w:spacing w:line="300" w:lineRule="auto"/>
        <w:textAlignment w:val="auto"/>
        <w:rPr>
          <w:rFonts w:hint="eastAsia"/>
        </w:rPr>
      </w:pPr>
      <w:r>
        <w:t>[</w:t>
      </w:r>
      <w:r>
        <w:rPr>
          <w:rFonts w:hint="eastAsia"/>
        </w:rPr>
        <w:t>2</w:t>
      </w:r>
      <w:r>
        <w:t>]CommonwealthLibrariesBureauofLibraryDevelopment.</w:t>
      </w:r>
      <w:r>
        <w:rPr>
          <w:rFonts w:hint="eastAsia"/>
        </w:rPr>
        <w:t>Pennsylvania</w:t>
      </w:r>
      <w:r>
        <w:t>Development</w:t>
      </w:r>
      <w:r>
        <w:rPr>
          <w:rFonts w:hint="eastAsia"/>
        </w:rPr>
        <w:t>ofEd-ucationOffice.Pennsylvania</w:t>
      </w:r>
      <w:r>
        <w:t>Library</w:t>
      </w:r>
      <w:r>
        <w:rPr>
          <w:rFonts w:hint="eastAsia"/>
        </w:rPr>
        <w:t>laws[EB/OL].[2013-03-24].http//www.racc.edu/yocum.pdf/P-A</w:t>
      </w:r>
      <w:r>
        <w:t>Library</w:t>
      </w:r>
      <w:r>
        <w:rPr>
          <w:rFonts w:hint="eastAsia"/>
        </w:rPr>
        <w:t>Laws.pdf.</w:t>
      </w:r>
    </w:p>
    <w:p w14:paraId="377A5749">
      <w:pPr>
        <w:keepLines w:val="0"/>
        <w:pageBreakBefore w:val="0"/>
        <w:widowControl w:val="0"/>
        <w:kinsoku/>
        <w:overflowPunct/>
        <w:topLinePunct w:val="0"/>
        <w:autoSpaceDE/>
        <w:autoSpaceDN/>
        <w:bidi w:val="0"/>
        <w:adjustRightInd/>
        <w:snapToGrid w:val="0"/>
        <w:spacing w:line="300" w:lineRule="auto"/>
        <w:textAlignment w:val="auto"/>
        <w:rPr>
          <w:rFonts w:hint="eastAsia"/>
          <w:bCs/>
          <w:szCs w:val="21"/>
        </w:rPr>
      </w:pPr>
    </w:p>
    <w:p w14:paraId="0D6E3DCA">
      <w:pPr>
        <w:keepLines w:val="0"/>
        <w:pageBreakBefore w:val="0"/>
        <w:widowControl w:val="0"/>
        <w:kinsoku/>
        <w:overflowPunct/>
        <w:topLinePunct w:val="0"/>
        <w:autoSpaceDE/>
        <w:autoSpaceDN/>
        <w:bidi w:val="0"/>
        <w:adjustRightInd/>
        <w:snapToGrid w:val="0"/>
        <w:spacing w:line="300" w:lineRule="auto"/>
        <w:textAlignment w:val="auto"/>
        <w:rPr>
          <w:rFonts w:hint="eastAsia" w:eastAsia="仿宋_GB2312"/>
          <w:b/>
          <w:bCs/>
          <w:sz w:val="32"/>
          <w:szCs w:val="32"/>
          <w:lang w:val="en-US" w:eastAsia="zh-CN"/>
        </w:rPr>
      </w:pPr>
    </w:p>
    <w:p w14:paraId="0AF69B65">
      <w:pPr>
        <w:keepLines w:val="0"/>
        <w:pageBreakBefore w:val="0"/>
        <w:widowControl w:val="0"/>
        <w:kinsoku/>
        <w:overflowPunct/>
        <w:topLinePunct w:val="0"/>
        <w:autoSpaceDE/>
        <w:autoSpaceDN/>
        <w:bidi w:val="0"/>
        <w:adjustRightInd/>
        <w:snapToGrid w:val="0"/>
        <w:spacing w:line="300" w:lineRule="auto"/>
        <w:textAlignment w:val="auto"/>
        <w:rPr>
          <w:rFonts w:hint="eastAsia" w:eastAsia="仿宋_GB2312"/>
          <w:b/>
          <w:bCs/>
          <w:sz w:val="32"/>
          <w:szCs w:val="32"/>
          <w:lang w:val="en-US" w:eastAsia="zh-CN"/>
        </w:rPr>
      </w:pPr>
    </w:p>
    <w:p w14:paraId="17FB2857">
      <w:pPr>
        <w:keepLines w:val="0"/>
        <w:pageBreakBefore w:val="0"/>
        <w:widowControl w:val="0"/>
        <w:kinsoku/>
        <w:overflowPunct/>
        <w:topLinePunct w:val="0"/>
        <w:autoSpaceDE/>
        <w:autoSpaceDN/>
        <w:bidi w:val="0"/>
        <w:adjustRightInd/>
        <w:snapToGrid w:val="0"/>
        <w:spacing w:line="300" w:lineRule="auto"/>
        <w:textAlignment w:val="auto"/>
        <w:rPr>
          <w:rFonts w:hint="eastAsia" w:ascii="Times New Roman" w:hAnsi="Times New Roman" w:eastAsia="仿宋_GB2312" w:cs="Times New Roman"/>
          <w:b/>
          <w:bCs/>
          <w:color w:val="C00000"/>
          <w:sz w:val="32"/>
          <w:szCs w:val="32"/>
          <w:lang w:val="en-US" w:eastAsia="zh-CN"/>
        </w:rPr>
      </w:pPr>
      <w:r>
        <w:rPr>
          <w:rFonts w:hint="eastAsia" w:eastAsia="仿宋_GB2312"/>
          <w:b/>
          <w:bCs/>
          <w:color w:val="C00000"/>
          <w:sz w:val="32"/>
          <w:szCs w:val="32"/>
          <w:lang w:val="en-US" w:eastAsia="zh-CN"/>
        </w:rPr>
        <w:t>注：人文社科类论文各级标题可参照“</w:t>
      </w:r>
      <w:r>
        <w:rPr>
          <w:rFonts w:hint="eastAsia" w:ascii="黑体" w:hAnsi="黑体" w:eastAsia="黑体" w:cs="黑体"/>
          <w:b/>
          <w:bCs/>
          <w:color w:val="C00000"/>
          <w:sz w:val="28"/>
          <w:szCs w:val="28"/>
          <w:lang w:val="en-US" w:eastAsia="zh-CN"/>
        </w:rPr>
        <w:t>一、一级标题</w:t>
      </w:r>
      <w:r>
        <w:rPr>
          <w:rFonts w:hint="eastAsia" w:ascii="黑体" w:hAnsi="黑体" w:eastAsia="黑体" w:cs="黑体"/>
          <w:b/>
          <w:bCs/>
          <w:color w:val="C00000"/>
          <w:sz w:val="24"/>
          <w:szCs w:val="24"/>
          <w:lang w:val="en-US" w:eastAsia="zh-CN"/>
        </w:rPr>
        <w:t>（一）二级标题</w:t>
      </w:r>
      <w:r>
        <w:rPr>
          <w:rFonts w:hint="eastAsia" w:ascii="黑体" w:hAnsi="黑体" w:eastAsia="黑体" w:cs="黑体"/>
          <w:b/>
          <w:bCs/>
          <w:color w:val="C00000"/>
          <w:sz w:val="21"/>
          <w:szCs w:val="21"/>
          <w:lang w:val="en-US" w:eastAsia="zh-CN"/>
        </w:rPr>
        <w:t>1.三级标题</w:t>
      </w:r>
      <w:r>
        <w:rPr>
          <w:rFonts w:hint="eastAsia" w:eastAsia="仿宋_GB2312"/>
          <w:b/>
          <w:bCs/>
          <w:color w:val="C00000"/>
          <w:sz w:val="32"/>
          <w:szCs w:val="32"/>
          <w:lang w:val="en-US" w:eastAsia="zh-CN"/>
        </w:rPr>
        <w:t>”格式亦可根据各专业论文实际进行统一调整</w:t>
      </w:r>
      <w:r>
        <w:rPr>
          <w:rFonts w:hint="eastAsia" w:ascii="Times New Roman" w:hAnsi="Times New Roman" w:eastAsia="仿宋_GB2312" w:cs="Times New Roman"/>
          <w:b/>
          <w:bCs/>
          <w:color w:val="C00000"/>
          <w:sz w:val="32"/>
          <w:szCs w:val="32"/>
          <w:lang w:val="en-US" w:eastAsia="zh-CN"/>
        </w:rPr>
        <w:t>，其余要求同上模板标准保持一致。</w:t>
      </w:r>
    </w:p>
    <w:p w14:paraId="1EA6A77D">
      <w:pPr>
        <w:bidi w:val="0"/>
        <w:jc w:val="center"/>
        <w:outlineLvl w:val="9"/>
        <w:rPr>
          <w:rStyle w:val="29"/>
          <w:rFonts w:hint="default" w:ascii="Times New Roman" w:hAnsi="Times New Roman" w:cs="Times New Roman"/>
          <w:lang w:val="en-US" w:eastAsia="zh-CN"/>
        </w:rPr>
      </w:pPr>
      <w:r>
        <w:rPr>
          <w:rFonts w:ascii="Times New Roman" w:hAnsi="Times New Roman" w:eastAsia="宋体"/>
          <w:bCs w:val="0"/>
          <w:color w:val="FF0000"/>
          <w:sz w:val="21"/>
          <w:szCs w:val="21"/>
        </w:rPr>
        <w:br w:type="page"/>
      </w:r>
      <w:bookmarkStart w:id="20" w:name="_Toc5808"/>
      <w:bookmarkStart w:id="21" w:name="_Toc527969385"/>
      <w:r>
        <w:rPr>
          <w:rStyle w:val="29"/>
          <w:rFonts w:hint="default" w:ascii="Times New Roman" w:hAnsi="Times New Roman" w:cs="Times New Roman"/>
          <w:lang w:val="en-US" w:eastAsia="zh-CN"/>
        </w:rPr>
        <w:t>ABSTRACT</w:t>
      </w:r>
    </w:p>
    <w:bookmarkEnd w:id="20"/>
    <w:p w14:paraId="00CEE263">
      <w:pPr>
        <w:bidi w:val="0"/>
        <w:jc w:val="center"/>
        <w:outlineLvl w:val="9"/>
        <w:rPr>
          <w:rFonts w:hint="eastAsia" w:ascii="Times New Roman" w:hAnsi="Times New Roman" w:eastAsia="楷体_GB2312" w:cs="Times New Roman"/>
          <w:bCs/>
          <w:kern w:val="2"/>
          <w:sz w:val="28"/>
          <w:szCs w:val="28"/>
          <w:lang w:val="en-US" w:eastAsia="zh-CN" w:bidi="ar-SA"/>
        </w:rPr>
      </w:pPr>
      <w:r>
        <w:rPr>
          <w:rFonts w:hint="eastAsia"/>
          <w:color w:val="FF0000"/>
          <w:lang w:val="en-US" w:eastAsia="zh-CN"/>
        </w:rPr>
        <w:t>（英文摘要标题：TimesNewRoman四号，居中，1.25倍行距）</w:t>
      </w:r>
    </w:p>
    <w:p w14:paraId="0FCA2DDD">
      <w:pPr>
        <w:keepNext w:val="0"/>
        <w:keepLines w:val="0"/>
        <w:pageBreakBefore w:val="0"/>
        <w:widowControl w:val="0"/>
        <w:kinsoku/>
        <w:wordWrap/>
        <w:overflowPunct/>
        <w:topLinePunct w:val="0"/>
        <w:autoSpaceDE/>
        <w:autoSpaceDN/>
        <w:bidi w:val="0"/>
        <w:adjustRightInd/>
        <w:snapToGrid w:val="0"/>
        <w:spacing w:line="360" w:lineRule="auto"/>
        <w:ind w:left="420" w:leftChars="200" w:right="420" w:rightChars="200" w:firstLine="210" w:firstLineChars="100"/>
        <w:textAlignment w:val="auto"/>
        <w:rPr>
          <w:rFonts w:hint="eastAsia" w:ascii="Times New Roman" w:hAnsi="Times New Roman" w:eastAsia="楷体_GB2312" w:cs="Times New Roman"/>
          <w:bCs/>
          <w:kern w:val="2"/>
          <w:sz w:val="21"/>
          <w:szCs w:val="21"/>
          <w:lang w:val="en-US" w:eastAsia="zh-CN" w:bidi="ar-SA"/>
        </w:rPr>
      </w:pPr>
      <w:r>
        <w:rPr>
          <w:rFonts w:hint="eastAsia" w:ascii="Times New Roman" w:hAnsi="Times New Roman" w:eastAsia="楷体_GB2312" w:cs="Times New Roman"/>
          <w:bCs/>
          <w:kern w:val="2"/>
          <w:sz w:val="21"/>
          <w:szCs w:val="21"/>
          <w:lang w:val="en-US" w:eastAsia="zh-CN" w:bidi="ar-SA"/>
        </w:rPr>
        <w:t>In Chinese dialects, besides total reduplication and partial reduplication, there is a special kind of reduplication, which is discontinuous reduplication. In discontinuous reduplication, the reduplicant and the base is separated by one or two syllables, which do not have any meaning. Some of the discontinuous reduplication are base generated, others are derived through changes of total reduplication.</w:t>
      </w:r>
    </w:p>
    <w:p w14:paraId="4881A4C9">
      <w:pPr>
        <w:pStyle w:val="7"/>
        <w:ind w:firstLine="420" w:firstLineChars="0"/>
        <w:rPr>
          <w:rFonts w:ascii="Times New Roman" w:hAnsi="Times New Roman" w:eastAsia="楷体_GB2312" w:cs="Times New Roman"/>
          <w:bCs/>
          <w:kern w:val="2"/>
          <w:sz w:val="21"/>
          <w:szCs w:val="21"/>
          <w:lang w:val="en-US" w:eastAsia="zh-CN" w:bidi="ar-SA"/>
        </w:rPr>
      </w:pPr>
    </w:p>
    <w:p w14:paraId="4FDA9CAA">
      <w:pPr>
        <w:keepNext w:val="0"/>
        <w:keepLines w:val="0"/>
        <w:pageBreakBefore w:val="0"/>
        <w:widowControl w:val="0"/>
        <w:kinsoku/>
        <w:wordWrap/>
        <w:overflowPunct/>
        <w:topLinePunct w:val="0"/>
        <w:autoSpaceDE/>
        <w:autoSpaceDN/>
        <w:bidi w:val="0"/>
        <w:adjustRightInd/>
        <w:snapToGrid w:val="0"/>
        <w:spacing w:line="360" w:lineRule="auto"/>
        <w:ind w:right="420" w:rightChars="200" w:firstLine="422" w:firstLineChars="200"/>
        <w:textAlignment w:val="auto"/>
        <w:rPr>
          <w:rFonts w:ascii="Times New Roman" w:hAnsi="Times New Roman" w:eastAsia="楷体_GB2312" w:cs="Times New Roman"/>
          <w:bCs/>
          <w:kern w:val="2"/>
          <w:sz w:val="21"/>
          <w:szCs w:val="21"/>
          <w:lang w:val="en-US" w:eastAsia="zh-CN" w:bidi="ar-SA"/>
        </w:rPr>
      </w:pPr>
      <w:r>
        <w:rPr>
          <w:rFonts w:ascii="Times New Roman" w:hAnsi="Times New Roman" w:eastAsia="楷体_GB2312" w:cs="Times New Roman"/>
          <w:b/>
          <w:bCs w:val="0"/>
          <w:kern w:val="2"/>
          <w:sz w:val="21"/>
          <w:szCs w:val="21"/>
          <w:lang w:val="en-US" w:eastAsia="zh-CN" w:bidi="ar-SA"/>
        </w:rPr>
        <w:t>K</w:t>
      </w:r>
      <w:r>
        <w:rPr>
          <w:rFonts w:hint="eastAsia" w:ascii="Times New Roman" w:hAnsi="Times New Roman" w:eastAsia="楷体_GB2312" w:cs="Times New Roman"/>
          <w:b/>
          <w:bCs w:val="0"/>
          <w:kern w:val="2"/>
          <w:sz w:val="21"/>
          <w:szCs w:val="21"/>
          <w:lang w:val="en-US" w:eastAsia="zh-CN" w:bidi="ar-SA"/>
        </w:rPr>
        <w:t>ey</w:t>
      </w:r>
      <w:r>
        <w:rPr>
          <w:rFonts w:ascii="Times New Roman" w:hAnsi="Times New Roman" w:eastAsia="楷体_GB2312" w:cs="Times New Roman"/>
          <w:b/>
          <w:bCs w:val="0"/>
          <w:kern w:val="2"/>
          <w:sz w:val="21"/>
          <w:szCs w:val="21"/>
          <w:lang w:val="en-US" w:eastAsia="zh-CN" w:bidi="ar-SA"/>
        </w:rPr>
        <w:t>wor</w:t>
      </w:r>
      <w:r>
        <w:rPr>
          <w:rFonts w:hint="eastAsia" w:ascii="Times New Roman" w:hAnsi="Times New Roman" w:eastAsia="楷体_GB2312" w:cs="Times New Roman"/>
          <w:b/>
          <w:bCs w:val="0"/>
          <w:kern w:val="2"/>
          <w:sz w:val="21"/>
          <w:szCs w:val="21"/>
          <w:lang w:val="en-US" w:eastAsia="zh-CN" w:bidi="ar-SA"/>
        </w:rPr>
        <w:t>ds</w:t>
      </w:r>
      <w:r>
        <w:rPr>
          <w:rFonts w:ascii="Times New Roman" w:hAnsi="Times New Roman" w:eastAsia="楷体_GB2312" w:cs="Times New Roman"/>
          <w:bCs/>
          <w:kern w:val="2"/>
          <w:sz w:val="21"/>
          <w:szCs w:val="21"/>
          <w:lang w:val="en-US" w:eastAsia="zh-CN" w:bidi="ar-SA"/>
        </w:rPr>
        <w:t>:Keywords</w:t>
      </w:r>
      <w:r>
        <w:rPr>
          <w:rFonts w:hint="eastAsia" w:ascii="Times New Roman" w:hAnsi="Times New Roman" w:eastAsia="楷体_GB2312" w:cs="Times New Roman"/>
          <w:bCs/>
          <w:kern w:val="2"/>
          <w:sz w:val="21"/>
          <w:szCs w:val="21"/>
          <w:lang w:val="en-US" w:eastAsia="zh-CN" w:bidi="ar-SA"/>
        </w:rPr>
        <w:t>1;</w:t>
      </w:r>
      <w:r>
        <w:rPr>
          <w:rFonts w:ascii="Times New Roman" w:hAnsi="Times New Roman" w:eastAsia="楷体_GB2312" w:cs="Times New Roman"/>
          <w:bCs/>
          <w:kern w:val="2"/>
          <w:sz w:val="21"/>
          <w:szCs w:val="21"/>
          <w:lang w:val="en-US" w:eastAsia="zh-CN" w:bidi="ar-SA"/>
        </w:rPr>
        <w:t>Keywords</w:t>
      </w:r>
      <w:r>
        <w:rPr>
          <w:rFonts w:hint="eastAsia" w:ascii="Times New Roman" w:hAnsi="Times New Roman" w:eastAsia="楷体_GB2312" w:cs="Times New Roman"/>
          <w:bCs/>
          <w:kern w:val="2"/>
          <w:sz w:val="21"/>
          <w:szCs w:val="21"/>
          <w:lang w:val="en-US" w:eastAsia="zh-CN" w:bidi="ar-SA"/>
        </w:rPr>
        <w:t>2;</w:t>
      </w:r>
      <w:r>
        <w:rPr>
          <w:rFonts w:ascii="Times New Roman" w:hAnsi="Times New Roman" w:eastAsia="楷体_GB2312" w:cs="Times New Roman"/>
          <w:bCs/>
          <w:kern w:val="2"/>
          <w:sz w:val="21"/>
          <w:szCs w:val="21"/>
          <w:lang w:val="en-US" w:eastAsia="zh-CN" w:bidi="ar-SA"/>
        </w:rPr>
        <w:t>Keywords</w:t>
      </w:r>
      <w:r>
        <w:rPr>
          <w:rFonts w:hint="eastAsia" w:ascii="Times New Roman" w:hAnsi="Times New Roman" w:eastAsia="楷体_GB2312" w:cs="Times New Roman"/>
          <w:bCs/>
          <w:kern w:val="2"/>
          <w:sz w:val="21"/>
          <w:szCs w:val="21"/>
          <w:lang w:val="en-US" w:eastAsia="zh-CN" w:bidi="ar-SA"/>
        </w:rPr>
        <w:t>3</w:t>
      </w:r>
    </w:p>
    <w:p w14:paraId="71A214A6">
      <w:pPr>
        <w:keepNext w:val="0"/>
        <w:keepLines w:val="0"/>
        <w:pageBreakBefore w:val="0"/>
        <w:widowControl w:val="0"/>
        <w:kinsoku/>
        <w:wordWrap/>
        <w:overflowPunct/>
        <w:topLinePunct w:val="0"/>
        <w:autoSpaceDE/>
        <w:autoSpaceDN/>
        <w:bidi w:val="0"/>
        <w:adjustRightInd/>
        <w:snapToGrid w:val="0"/>
        <w:ind w:left="420" w:leftChars="200" w:right="420" w:rightChars="200" w:firstLine="420" w:firstLineChars="200"/>
        <w:textAlignment w:val="auto"/>
        <w:rPr>
          <w:rFonts w:hint="eastAsia"/>
          <w:color w:val="FF0000"/>
          <w:lang w:val="en-US" w:eastAsia="zh-CN"/>
        </w:rPr>
      </w:pPr>
      <w:r>
        <w:rPr>
          <w:rFonts w:hint="eastAsia"/>
          <w:color w:val="FF0000"/>
          <w:lang w:val="en-US" w:eastAsia="zh-CN"/>
        </w:rPr>
        <w:t>英文摘要应与中文摘相对应，英文摘要正文为TimesNewRoman五号字，左右缩进各2字符，英文关键词“Keywords”加粗，第一个字母大写，其后的关键词第一个字母大写，关键词之间用半角分号隔开，</w:t>
      </w:r>
      <w:r>
        <w:rPr>
          <w:rFonts w:hint="eastAsia"/>
          <w:color w:val="FF0000"/>
          <w:szCs w:val="21"/>
          <w:lang w:eastAsia="zh-CN"/>
        </w:rPr>
        <w:t>最后一个关键词后不加标点符号。</w:t>
      </w:r>
    </w:p>
    <w:p w14:paraId="3F8D2C13">
      <w:pPr>
        <w:rPr>
          <w:rStyle w:val="29"/>
          <w:rFonts w:hint="eastAsia"/>
        </w:rPr>
      </w:pPr>
      <w:r>
        <w:rPr>
          <w:rStyle w:val="29"/>
          <w:rFonts w:hint="eastAsia"/>
        </w:rPr>
        <w:br w:type="page"/>
      </w:r>
    </w:p>
    <w:p w14:paraId="6FA4CFEC">
      <w:pPr>
        <w:pStyle w:val="2"/>
        <w:keepNext/>
        <w:keepLines w:val="0"/>
        <w:pageBreakBefore w:val="0"/>
        <w:widowControl w:val="0"/>
        <w:tabs>
          <w:tab w:val="left" w:pos="377"/>
        </w:tabs>
        <w:kinsoku/>
        <w:wordWrap/>
        <w:overflowPunct/>
        <w:topLinePunct w:val="0"/>
        <w:autoSpaceDE/>
        <w:autoSpaceDN/>
        <w:bidi w:val="0"/>
        <w:adjustRightInd/>
        <w:snapToGrid w:val="0"/>
        <w:spacing w:before="0" w:beforeLines="0" w:after="312" w:line="300" w:lineRule="auto"/>
        <w:jc w:val="center"/>
        <w:textAlignment w:val="auto"/>
        <w:rPr>
          <w:rFonts w:hint="eastAsia" w:ascii="黑体" w:hAnsi="黑体" w:eastAsia="黑体" w:cs="黑体"/>
          <w:bCs w:val="0"/>
          <w:sz w:val="30"/>
          <w:szCs w:val="30"/>
          <w:lang w:bidi="en-US"/>
        </w:rPr>
      </w:pPr>
      <w:bookmarkStart w:id="22" w:name="_Toc24344"/>
      <w:r>
        <w:rPr>
          <w:rFonts w:hint="eastAsia" w:ascii="黑体" w:hAnsi="黑体" w:eastAsia="黑体" w:cs="黑体"/>
          <w:bCs w:val="0"/>
          <w:sz w:val="30"/>
          <w:szCs w:val="30"/>
          <w:lang w:bidi="en-US"/>
        </w:rPr>
        <w:t>附录A</w:t>
      </w:r>
      <w:r>
        <w:rPr>
          <w:rFonts w:hint="eastAsia" w:cs="黑体"/>
          <w:bCs w:val="0"/>
          <w:sz w:val="30"/>
          <w:szCs w:val="30"/>
          <w:lang w:val="en-US" w:eastAsia="zh-CN" w:bidi="en-US"/>
        </w:rPr>
        <w:t xml:space="preserve">  </w:t>
      </w:r>
      <w:r>
        <w:rPr>
          <w:rFonts w:hint="eastAsia" w:ascii="黑体" w:hAnsi="黑体" w:eastAsia="黑体" w:cs="黑体"/>
          <w:bCs w:val="0"/>
          <w:sz w:val="30"/>
          <w:szCs w:val="30"/>
          <w:lang w:bidi="en-US"/>
        </w:rPr>
        <w:t>附录内容名称</w:t>
      </w:r>
      <w:bookmarkEnd w:id="21"/>
      <w:bookmarkEnd w:id="22"/>
    </w:p>
    <w:p w14:paraId="18D956AE">
      <w:pPr>
        <w:bidi w:val="0"/>
        <w:jc w:val="center"/>
        <w:rPr>
          <w:rFonts w:hint="eastAsia"/>
          <w:color w:val="FF0000"/>
          <w:lang w:eastAsia="zh-CN"/>
        </w:rPr>
      </w:pPr>
      <w:r>
        <w:rPr>
          <w:rFonts w:hint="eastAsia"/>
          <w:color w:val="FF0000"/>
          <w:lang w:val="en-US" w:eastAsia="zh-CN"/>
        </w:rPr>
        <w:t>（附录标题：黑体，居中，字号：小三，1.25倍行距，段后1行，段前为0行）</w:t>
      </w:r>
    </w:p>
    <w:p w14:paraId="2FD2C685">
      <w:pPr>
        <w:keepLines w:val="0"/>
        <w:pageBreakBefore w:val="0"/>
        <w:widowControl w:val="0"/>
        <w:tabs>
          <w:tab w:val="left" w:pos="377"/>
        </w:tabs>
        <w:kinsoku/>
        <w:overflowPunct/>
        <w:topLinePunct w:val="0"/>
        <w:autoSpaceDE/>
        <w:autoSpaceDN/>
        <w:bidi w:val="0"/>
        <w:adjustRightInd/>
        <w:snapToGrid w:val="0"/>
        <w:spacing w:line="300" w:lineRule="auto"/>
        <w:textAlignment w:val="auto"/>
        <w:rPr>
          <w:sz w:val="24"/>
          <w:szCs w:val="24"/>
        </w:rPr>
      </w:pPr>
      <w:r>
        <w:rPr>
          <w:rFonts w:hint="eastAsia"/>
          <w:sz w:val="24"/>
          <w:szCs w:val="24"/>
        </w:rPr>
        <w:t>以下内容可放在附录之内：</w:t>
      </w:r>
    </w:p>
    <w:p w14:paraId="19202DD5">
      <w:pPr>
        <w:keepLines w:val="0"/>
        <w:pageBreakBefore w:val="0"/>
        <w:widowControl w:val="0"/>
        <w:tabs>
          <w:tab w:val="left" w:pos="377"/>
        </w:tabs>
        <w:kinsoku/>
        <w:overflowPunct/>
        <w:topLinePunct w:val="0"/>
        <w:autoSpaceDE/>
        <w:autoSpaceDN/>
        <w:bidi w:val="0"/>
        <w:adjustRightInd/>
        <w:snapToGrid w:val="0"/>
        <w:spacing w:line="300" w:lineRule="auto"/>
        <w:ind w:firstLine="480" w:firstLineChars="200"/>
        <w:textAlignment w:val="auto"/>
        <w:rPr>
          <w:sz w:val="24"/>
          <w:szCs w:val="24"/>
        </w:rPr>
      </w:pPr>
      <w:r>
        <w:rPr>
          <w:rFonts w:hint="eastAsia"/>
          <w:sz w:val="24"/>
          <w:szCs w:val="24"/>
        </w:rPr>
        <w:t>（1）正文内过于冗长的公式推导；</w:t>
      </w:r>
    </w:p>
    <w:p w14:paraId="7B3AEBE7">
      <w:pPr>
        <w:keepLines w:val="0"/>
        <w:pageBreakBefore w:val="0"/>
        <w:widowControl w:val="0"/>
        <w:tabs>
          <w:tab w:val="left" w:pos="377"/>
        </w:tabs>
        <w:kinsoku/>
        <w:overflowPunct/>
        <w:topLinePunct w:val="0"/>
        <w:autoSpaceDE/>
        <w:autoSpaceDN/>
        <w:bidi w:val="0"/>
        <w:adjustRightInd/>
        <w:snapToGrid w:val="0"/>
        <w:spacing w:line="300" w:lineRule="auto"/>
        <w:ind w:firstLine="480" w:firstLineChars="200"/>
        <w:textAlignment w:val="auto"/>
        <w:rPr>
          <w:sz w:val="24"/>
          <w:szCs w:val="24"/>
        </w:rPr>
      </w:pPr>
      <w:r>
        <w:rPr>
          <w:rFonts w:hint="eastAsia"/>
          <w:sz w:val="24"/>
          <w:szCs w:val="24"/>
        </w:rPr>
        <w:t>（2）方便他人阅读所需的辅助性数学工具或表格；</w:t>
      </w:r>
    </w:p>
    <w:p w14:paraId="1711ECD2">
      <w:pPr>
        <w:keepLines w:val="0"/>
        <w:pageBreakBefore w:val="0"/>
        <w:widowControl w:val="0"/>
        <w:tabs>
          <w:tab w:val="left" w:pos="377"/>
        </w:tabs>
        <w:kinsoku/>
        <w:overflowPunct/>
        <w:topLinePunct w:val="0"/>
        <w:autoSpaceDE/>
        <w:autoSpaceDN/>
        <w:bidi w:val="0"/>
        <w:adjustRightInd/>
        <w:snapToGrid w:val="0"/>
        <w:spacing w:line="300" w:lineRule="auto"/>
        <w:ind w:firstLine="480" w:firstLineChars="200"/>
        <w:textAlignment w:val="auto"/>
        <w:rPr>
          <w:sz w:val="24"/>
          <w:szCs w:val="24"/>
        </w:rPr>
      </w:pPr>
      <w:r>
        <w:rPr>
          <w:rFonts w:hint="eastAsia"/>
          <w:sz w:val="24"/>
          <w:szCs w:val="24"/>
        </w:rPr>
        <w:t>（3）重复性数据和图表；</w:t>
      </w:r>
    </w:p>
    <w:p w14:paraId="5F2EE03C">
      <w:pPr>
        <w:keepLines w:val="0"/>
        <w:pageBreakBefore w:val="0"/>
        <w:widowControl w:val="0"/>
        <w:tabs>
          <w:tab w:val="left" w:pos="377"/>
        </w:tabs>
        <w:kinsoku/>
        <w:overflowPunct/>
        <w:topLinePunct w:val="0"/>
        <w:autoSpaceDE/>
        <w:autoSpaceDN/>
        <w:bidi w:val="0"/>
        <w:adjustRightInd/>
        <w:snapToGrid w:val="0"/>
        <w:spacing w:line="300" w:lineRule="auto"/>
        <w:ind w:firstLine="480" w:firstLineChars="200"/>
        <w:textAlignment w:val="auto"/>
        <w:rPr>
          <w:sz w:val="24"/>
          <w:szCs w:val="24"/>
        </w:rPr>
      </w:pPr>
      <w:r>
        <w:rPr>
          <w:rFonts w:hint="eastAsia"/>
          <w:sz w:val="24"/>
          <w:szCs w:val="24"/>
        </w:rPr>
        <w:t>（4）论文使用的主要符号的意义和单位；</w:t>
      </w:r>
    </w:p>
    <w:p w14:paraId="0DFDA623">
      <w:pPr>
        <w:keepLines w:val="0"/>
        <w:pageBreakBefore w:val="0"/>
        <w:widowControl w:val="0"/>
        <w:tabs>
          <w:tab w:val="left" w:pos="377"/>
        </w:tabs>
        <w:kinsoku/>
        <w:overflowPunct/>
        <w:topLinePunct w:val="0"/>
        <w:autoSpaceDE/>
        <w:autoSpaceDN/>
        <w:bidi w:val="0"/>
        <w:adjustRightInd/>
        <w:snapToGrid w:val="0"/>
        <w:spacing w:line="300" w:lineRule="auto"/>
        <w:ind w:firstLine="480" w:firstLineChars="200"/>
        <w:textAlignment w:val="auto"/>
        <w:rPr>
          <w:rFonts w:hint="eastAsia"/>
          <w:sz w:val="24"/>
          <w:szCs w:val="24"/>
        </w:rPr>
      </w:pPr>
      <w:r>
        <w:rPr>
          <w:rFonts w:hint="eastAsia"/>
          <w:sz w:val="24"/>
          <w:szCs w:val="24"/>
        </w:rPr>
        <w:t>（5）程序说明和程序全文；</w:t>
      </w:r>
    </w:p>
    <w:p w14:paraId="7C3EBB30">
      <w:pPr>
        <w:keepLines w:val="0"/>
        <w:pageBreakBefore w:val="0"/>
        <w:widowControl w:val="0"/>
        <w:tabs>
          <w:tab w:val="left" w:pos="377"/>
        </w:tabs>
        <w:kinsoku/>
        <w:overflowPunct/>
        <w:topLinePunct w:val="0"/>
        <w:autoSpaceDE/>
        <w:autoSpaceDN/>
        <w:bidi w:val="0"/>
        <w:adjustRightInd/>
        <w:snapToGrid w:val="0"/>
        <w:spacing w:line="300" w:lineRule="auto"/>
        <w:ind w:firstLine="480" w:firstLineChars="200"/>
        <w:textAlignment w:val="auto"/>
        <w:rPr>
          <w:rFonts w:hint="eastAsia"/>
          <w:sz w:val="24"/>
          <w:szCs w:val="24"/>
        </w:rPr>
      </w:pPr>
      <w:r>
        <w:rPr>
          <w:rFonts w:hint="eastAsia"/>
          <w:sz w:val="24"/>
          <w:szCs w:val="24"/>
        </w:rPr>
        <w:t>（6）调研报告；</w:t>
      </w:r>
    </w:p>
    <w:p w14:paraId="3F92AB30">
      <w:pPr>
        <w:keepLines w:val="0"/>
        <w:pageBreakBefore w:val="0"/>
        <w:widowControl w:val="0"/>
        <w:tabs>
          <w:tab w:val="left" w:pos="377"/>
        </w:tabs>
        <w:kinsoku/>
        <w:overflowPunct/>
        <w:topLinePunct w:val="0"/>
        <w:autoSpaceDE/>
        <w:autoSpaceDN/>
        <w:bidi w:val="0"/>
        <w:adjustRightInd/>
        <w:snapToGrid w:val="0"/>
        <w:spacing w:line="300" w:lineRule="auto"/>
        <w:ind w:firstLine="480" w:firstLineChars="200"/>
        <w:textAlignment w:val="auto"/>
        <w:rPr>
          <w:sz w:val="24"/>
          <w:szCs w:val="24"/>
        </w:rPr>
      </w:pPr>
      <w:r>
        <w:rPr>
          <w:rFonts w:hint="eastAsia"/>
          <w:sz w:val="24"/>
          <w:szCs w:val="24"/>
        </w:rPr>
        <w:t>（7）翻译部分有关说明。</w:t>
      </w:r>
    </w:p>
    <w:p w14:paraId="59B29B84">
      <w:pPr>
        <w:keepLines w:val="0"/>
        <w:pageBreakBefore w:val="0"/>
        <w:widowControl w:val="0"/>
        <w:tabs>
          <w:tab w:val="left" w:pos="377"/>
        </w:tabs>
        <w:kinsoku/>
        <w:overflowPunct/>
        <w:topLinePunct w:val="0"/>
        <w:autoSpaceDE/>
        <w:autoSpaceDN/>
        <w:bidi w:val="0"/>
        <w:adjustRightInd/>
        <w:snapToGrid w:val="0"/>
        <w:spacing w:line="300" w:lineRule="auto"/>
        <w:ind w:firstLine="480" w:firstLineChars="200"/>
        <w:textAlignment w:val="auto"/>
        <w:rPr>
          <w:sz w:val="24"/>
          <w:szCs w:val="24"/>
        </w:rPr>
      </w:pPr>
      <w:r>
        <w:rPr>
          <w:rFonts w:hint="eastAsia"/>
          <w:sz w:val="24"/>
          <w:szCs w:val="24"/>
        </w:rPr>
        <w:t>这部分内容可省略。如果省略，删掉此页。</w:t>
      </w:r>
    </w:p>
    <w:p w14:paraId="629BBDDB">
      <w:pPr>
        <w:keepLines w:val="0"/>
        <w:pageBreakBefore w:val="0"/>
        <w:widowControl w:val="0"/>
        <w:tabs>
          <w:tab w:val="left" w:pos="377"/>
        </w:tabs>
        <w:kinsoku/>
        <w:overflowPunct/>
        <w:topLinePunct w:val="0"/>
        <w:autoSpaceDE/>
        <w:autoSpaceDN/>
        <w:bidi w:val="0"/>
        <w:adjustRightInd/>
        <w:snapToGrid w:val="0"/>
        <w:spacing w:line="300" w:lineRule="auto"/>
        <w:ind w:firstLine="420" w:firstLineChars="200"/>
        <w:textAlignment w:val="auto"/>
        <w:rPr>
          <w:rFonts w:hint="eastAsia" w:eastAsia="宋体"/>
          <w:color w:val="FF0000"/>
          <w:lang w:eastAsia="zh-CN"/>
        </w:rPr>
      </w:pPr>
      <w:r>
        <w:rPr>
          <w:rFonts w:hint="eastAsia"/>
          <w:color w:val="FF0000"/>
          <w:lang w:eastAsia="zh-CN"/>
        </w:rPr>
        <w:t>（</w:t>
      </w:r>
      <w:r>
        <w:rPr>
          <w:rFonts w:hint="eastAsia"/>
          <w:color w:val="FF0000"/>
        </w:rPr>
        <w:t>附录正文</w:t>
      </w:r>
      <w:r>
        <w:rPr>
          <w:rFonts w:hint="eastAsia"/>
          <w:color w:val="FF0000"/>
          <w:lang w:eastAsia="zh-CN"/>
        </w:rPr>
        <w:t>：</w:t>
      </w:r>
      <w:r>
        <w:rPr>
          <w:rFonts w:hint="eastAsia"/>
          <w:color w:val="FF0000"/>
        </w:rPr>
        <w:t>首行缩进2字</w:t>
      </w:r>
      <w:r>
        <w:rPr>
          <w:rFonts w:hint="eastAsia"/>
          <w:color w:val="FF0000"/>
          <w:lang w:eastAsia="zh-CN"/>
        </w:rPr>
        <w:t>，</w:t>
      </w:r>
      <w:r>
        <w:rPr>
          <w:rFonts w:hint="eastAsia"/>
          <w:color w:val="FF0000"/>
        </w:rPr>
        <w:t>宋体，小四，1.25</w:t>
      </w:r>
      <w:r>
        <w:rPr>
          <w:rFonts w:hint="eastAsia"/>
          <w:color w:val="FF0000"/>
          <w:lang w:val="en-US" w:eastAsia="zh-CN"/>
        </w:rPr>
        <w:t>倍行距</w:t>
      </w:r>
      <w:r>
        <w:rPr>
          <w:rFonts w:hint="eastAsia"/>
          <w:color w:val="FF0000"/>
        </w:rPr>
        <w:t>，段前、段后均为0行</w:t>
      </w:r>
      <w:r>
        <w:rPr>
          <w:rFonts w:hint="eastAsia"/>
          <w:color w:val="FF0000"/>
          <w:lang w:eastAsia="zh-CN"/>
        </w:rPr>
        <w:t>）</w:t>
      </w:r>
    </w:p>
    <w:p w14:paraId="680AC09B">
      <w:pPr>
        <w:keepLines w:val="0"/>
        <w:pageBreakBefore w:val="0"/>
        <w:widowControl w:val="0"/>
        <w:tabs>
          <w:tab w:val="left" w:pos="377"/>
        </w:tabs>
        <w:kinsoku/>
        <w:overflowPunct/>
        <w:topLinePunct w:val="0"/>
        <w:autoSpaceDE/>
        <w:autoSpaceDN/>
        <w:bidi w:val="0"/>
        <w:adjustRightInd/>
        <w:snapToGrid w:val="0"/>
        <w:spacing w:line="300" w:lineRule="auto"/>
        <w:textAlignment w:val="auto"/>
      </w:pPr>
    </w:p>
    <w:p w14:paraId="3FA7B450">
      <w:pPr>
        <w:pStyle w:val="2"/>
        <w:keepNext/>
        <w:keepLines w:val="0"/>
        <w:pageBreakBefore w:val="0"/>
        <w:widowControl w:val="0"/>
        <w:tabs>
          <w:tab w:val="left" w:pos="377"/>
        </w:tabs>
        <w:kinsoku/>
        <w:wordWrap/>
        <w:overflowPunct/>
        <w:topLinePunct w:val="0"/>
        <w:autoSpaceDE/>
        <w:autoSpaceDN/>
        <w:bidi w:val="0"/>
        <w:adjustRightInd/>
        <w:snapToGrid w:val="0"/>
        <w:spacing w:before="0" w:beforeLines="0" w:after="312" w:line="300" w:lineRule="auto"/>
        <w:jc w:val="center"/>
        <w:textAlignment w:val="auto"/>
        <w:rPr>
          <w:rFonts w:hint="eastAsia"/>
          <w:sz w:val="30"/>
          <w:szCs w:val="30"/>
        </w:rPr>
      </w:pPr>
      <w:r>
        <w:br w:type="page"/>
      </w:r>
      <w:bookmarkStart w:id="23" w:name="_Toc14325"/>
      <w:bookmarkStart w:id="24" w:name="_Toc527969387"/>
      <w:r>
        <w:rPr>
          <w:rFonts w:hint="eastAsia"/>
          <w:sz w:val="30"/>
          <w:szCs w:val="30"/>
        </w:rPr>
        <w:t>致</w:t>
      </w:r>
      <w:r>
        <w:rPr>
          <w:rFonts w:hint="eastAsia"/>
          <w:sz w:val="30"/>
          <w:szCs w:val="30"/>
          <w:lang w:val="en-US" w:eastAsia="zh-CN"/>
        </w:rPr>
        <w:t xml:space="preserve">    </w:t>
      </w:r>
      <w:r>
        <w:rPr>
          <w:rFonts w:hint="eastAsia"/>
          <w:sz w:val="30"/>
          <w:szCs w:val="30"/>
        </w:rPr>
        <w:t>谢</w:t>
      </w:r>
      <w:bookmarkEnd w:id="23"/>
      <w:bookmarkEnd w:id="24"/>
    </w:p>
    <w:p w14:paraId="36B9B87A">
      <w:pPr>
        <w:keepLines w:val="0"/>
        <w:pageBreakBefore w:val="0"/>
        <w:widowControl w:val="0"/>
        <w:tabs>
          <w:tab w:val="left" w:pos="377"/>
        </w:tabs>
        <w:kinsoku/>
        <w:overflowPunct/>
        <w:topLinePunct w:val="0"/>
        <w:autoSpaceDE/>
        <w:autoSpaceDN/>
        <w:bidi w:val="0"/>
        <w:adjustRightInd/>
        <w:snapToGrid w:val="0"/>
        <w:spacing w:before="312" w:after="312" w:line="300" w:lineRule="auto"/>
        <w:jc w:val="center"/>
        <w:textAlignment w:val="auto"/>
        <w:outlineLvl w:val="9"/>
        <w:rPr>
          <w:rFonts w:hint="eastAsia" w:eastAsia="黑体"/>
          <w:color w:val="FF0000"/>
          <w:lang w:eastAsia="zh-CN"/>
        </w:rPr>
      </w:pPr>
      <w:r>
        <w:rPr>
          <w:rFonts w:hint="eastAsia"/>
          <w:color w:val="FF0000"/>
          <w:lang w:eastAsia="zh-CN"/>
        </w:rPr>
        <w:t>（</w:t>
      </w:r>
      <w:r>
        <w:rPr>
          <w:rFonts w:hint="eastAsia"/>
          <w:color w:val="FF0000"/>
          <w:lang w:val="en-US" w:eastAsia="zh-CN"/>
        </w:rPr>
        <w:t>致谢标题：</w:t>
      </w:r>
      <w:r>
        <w:rPr>
          <w:rFonts w:hint="eastAsia"/>
          <w:color w:val="FF0000"/>
        </w:rPr>
        <w:t>黑体，居中，小三，1.25倍行距，段后1行，段前为0行</w:t>
      </w:r>
      <w:r>
        <w:rPr>
          <w:rFonts w:hint="eastAsia"/>
          <w:color w:val="FF0000"/>
          <w:lang w:eastAsia="zh-CN"/>
        </w:rPr>
        <w:t>）</w:t>
      </w:r>
    </w:p>
    <w:p w14:paraId="3493F324">
      <w:pPr>
        <w:keepNext w:val="0"/>
        <w:keepLines w:val="0"/>
        <w:pageBreakBefore w:val="0"/>
        <w:widowControl w:val="0"/>
        <w:tabs>
          <w:tab w:val="left" w:pos="377"/>
        </w:tabs>
        <w:kinsoku/>
        <w:wordWrap/>
        <w:overflowPunct/>
        <w:topLinePunct w:val="0"/>
        <w:autoSpaceDE/>
        <w:autoSpaceDN/>
        <w:bidi w:val="0"/>
        <w:adjustRightInd/>
        <w:snapToGrid w:val="0"/>
        <w:spacing w:line="300" w:lineRule="auto"/>
        <w:ind w:firstLine="480" w:firstLineChars="200"/>
        <w:textAlignment w:val="auto"/>
        <w:rPr>
          <w:rFonts w:hint="eastAsia"/>
          <w:sz w:val="24"/>
          <w:szCs w:val="24"/>
        </w:rPr>
      </w:pPr>
      <w:r>
        <w:rPr>
          <w:rFonts w:hint="eastAsia"/>
          <w:sz w:val="24"/>
          <w:szCs w:val="24"/>
        </w:rPr>
        <w:t>毕业论文（设计）致谢中不得书写与毕业论文（设计）工作无关的人和事，对指导老师的致谢要实事求是。</w:t>
      </w:r>
    </w:p>
    <w:p w14:paraId="537D98E9">
      <w:pPr>
        <w:keepNext w:val="0"/>
        <w:keepLines w:val="0"/>
        <w:pageBreakBefore w:val="0"/>
        <w:widowControl w:val="0"/>
        <w:tabs>
          <w:tab w:val="left" w:pos="377"/>
        </w:tabs>
        <w:kinsoku/>
        <w:wordWrap/>
        <w:overflowPunct/>
        <w:topLinePunct w:val="0"/>
        <w:autoSpaceDE/>
        <w:autoSpaceDN/>
        <w:bidi w:val="0"/>
        <w:adjustRightInd/>
        <w:snapToGrid w:val="0"/>
        <w:spacing w:line="300" w:lineRule="auto"/>
        <w:ind w:firstLine="480" w:firstLineChars="200"/>
        <w:textAlignment w:val="auto"/>
        <w:rPr>
          <w:rFonts w:hint="eastAsia"/>
          <w:sz w:val="24"/>
          <w:szCs w:val="24"/>
        </w:rPr>
      </w:pPr>
      <w:r>
        <w:rPr>
          <w:rFonts w:hint="eastAsia"/>
          <w:sz w:val="24"/>
          <w:szCs w:val="24"/>
        </w:rPr>
        <w:t>对其他在本研究工作中提出建议和给予帮助的老师和同学，应在论文中做明确的说明并表示谢意。</w:t>
      </w:r>
    </w:p>
    <w:p w14:paraId="431F7FCF">
      <w:pPr>
        <w:keepNext w:val="0"/>
        <w:keepLines w:val="0"/>
        <w:pageBreakBefore w:val="0"/>
        <w:widowControl w:val="0"/>
        <w:tabs>
          <w:tab w:val="left" w:pos="377"/>
        </w:tabs>
        <w:kinsoku/>
        <w:wordWrap/>
        <w:overflowPunct/>
        <w:topLinePunct w:val="0"/>
        <w:autoSpaceDE/>
        <w:autoSpaceDN/>
        <w:bidi w:val="0"/>
        <w:adjustRightInd/>
        <w:snapToGrid w:val="0"/>
        <w:spacing w:line="300" w:lineRule="auto"/>
        <w:ind w:firstLine="480" w:firstLineChars="200"/>
        <w:textAlignment w:val="auto"/>
        <w:rPr>
          <w:rFonts w:hint="eastAsia"/>
          <w:sz w:val="24"/>
          <w:szCs w:val="24"/>
        </w:rPr>
      </w:pPr>
      <w:r>
        <w:rPr>
          <w:rFonts w:hint="eastAsia"/>
          <w:sz w:val="24"/>
          <w:szCs w:val="24"/>
        </w:rPr>
        <w:t>这部分内容不可省略。</w:t>
      </w:r>
    </w:p>
    <w:p w14:paraId="0E1BC7B2">
      <w:pPr>
        <w:keepNext w:val="0"/>
        <w:keepLines w:val="0"/>
        <w:pageBreakBefore w:val="0"/>
        <w:widowControl w:val="0"/>
        <w:tabs>
          <w:tab w:val="left" w:pos="377"/>
        </w:tabs>
        <w:kinsoku/>
        <w:wordWrap/>
        <w:overflowPunct/>
        <w:topLinePunct w:val="0"/>
        <w:autoSpaceDE/>
        <w:autoSpaceDN/>
        <w:bidi w:val="0"/>
        <w:adjustRightInd/>
        <w:snapToGrid w:val="0"/>
        <w:spacing w:line="300" w:lineRule="auto"/>
        <w:ind w:firstLine="420" w:firstLineChars="200"/>
        <w:textAlignment w:val="auto"/>
        <w:rPr>
          <w:rFonts w:hint="eastAsia" w:eastAsia="宋体"/>
          <w:color w:val="FF0000"/>
          <w:lang w:eastAsia="zh-CN"/>
        </w:rPr>
      </w:pPr>
      <w:r>
        <w:rPr>
          <w:rFonts w:hint="eastAsia"/>
          <w:color w:val="FF0000"/>
          <w:lang w:eastAsia="zh-CN"/>
        </w:rPr>
        <w:t>（</w:t>
      </w:r>
      <w:r>
        <w:rPr>
          <w:rFonts w:hint="eastAsia"/>
          <w:color w:val="FF0000"/>
        </w:rPr>
        <w:t>致谢正文</w:t>
      </w:r>
      <w:r>
        <w:rPr>
          <w:rFonts w:hint="eastAsia"/>
          <w:color w:val="FF0000"/>
          <w:lang w:eastAsia="zh-CN"/>
        </w:rPr>
        <w:t>：</w:t>
      </w:r>
      <w:r>
        <w:rPr>
          <w:rFonts w:hint="eastAsia"/>
          <w:color w:val="FF0000"/>
        </w:rPr>
        <w:t>首行缩进2字，字体：宋体，小四，1.25</w:t>
      </w:r>
      <w:r>
        <w:rPr>
          <w:rFonts w:hint="eastAsia"/>
          <w:color w:val="FF0000"/>
          <w:lang w:val="en-US" w:eastAsia="zh-CN"/>
        </w:rPr>
        <w:t>倍行距</w:t>
      </w:r>
      <w:r>
        <w:rPr>
          <w:rFonts w:hint="eastAsia"/>
          <w:color w:val="FF0000"/>
        </w:rPr>
        <w:t>，段前、段后均为0行</w:t>
      </w:r>
      <w:r>
        <w:rPr>
          <w:rFonts w:hint="eastAsia"/>
          <w:color w:val="FF0000"/>
          <w:lang w:eastAsia="zh-CN"/>
        </w:rPr>
        <w:t>）</w:t>
      </w:r>
    </w:p>
    <w:p w14:paraId="6B6951E8">
      <w:pPr>
        <w:keepNext w:val="0"/>
        <w:keepLines w:val="0"/>
        <w:pageBreakBefore w:val="0"/>
        <w:widowControl w:val="0"/>
        <w:tabs>
          <w:tab w:val="left" w:pos="377"/>
        </w:tabs>
        <w:kinsoku/>
        <w:wordWrap/>
        <w:overflowPunct/>
        <w:topLinePunct w:val="0"/>
        <w:autoSpaceDE/>
        <w:autoSpaceDN/>
        <w:bidi w:val="0"/>
        <w:adjustRightInd/>
        <w:snapToGrid w:val="0"/>
        <w:spacing w:line="300" w:lineRule="auto"/>
        <w:ind w:firstLine="420" w:firstLineChars="200"/>
        <w:textAlignment w:val="auto"/>
        <w:rPr>
          <w:rFonts w:hint="eastAsia"/>
        </w:rPr>
      </w:pPr>
    </w:p>
    <w:p w14:paraId="5E4091BA">
      <w:pPr>
        <w:tabs>
          <w:tab w:val="left" w:pos="377"/>
        </w:tabs>
        <w:spacing w:line="560" w:lineRule="exact"/>
        <w:ind w:firstLine="420" w:firstLineChars="200"/>
        <w:rPr>
          <w:rFonts w:hint="eastAsia"/>
        </w:rPr>
      </w:pPr>
    </w:p>
    <w:p w14:paraId="1D3570F8">
      <w:pPr>
        <w:spacing w:line="560" w:lineRule="exact"/>
        <w:rPr>
          <w:rFonts w:hint="eastAsia" w:eastAsia="仿宋_GB2312"/>
          <w:color w:val="0000FF"/>
          <w:kern w:val="0"/>
          <w:sz w:val="24"/>
        </w:rPr>
      </w:pPr>
    </w:p>
    <w:sectPr>
      <w:footerReference r:id="rId8" w:type="default"/>
      <w:footnotePr>
        <w:numFmt w:val="decimal"/>
      </w:footnotePr>
      <w:pgSz w:w="11906" w:h="16838"/>
      <w:pgMar w:top="1440" w:right="1588" w:bottom="1440" w:left="1588" w:header="851" w:footer="992" w:gutter="0"/>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4B847D-2304-4AD2-B64A-8A3AC8CBED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D91BA206-EC98-4CA0-829F-83ED2A00246F}"/>
  </w:font>
  <w:font w:name="仿宋_GB2312">
    <w:altName w:val="仿宋"/>
    <w:panose1 w:val="02010609030101010101"/>
    <w:charset w:val="86"/>
    <w:family w:val="modern"/>
    <w:pitch w:val="default"/>
    <w:sig w:usb0="00000000" w:usb1="00000000" w:usb2="00000000" w:usb3="00000000" w:csb0="00040000" w:csb1="00000000"/>
    <w:embedRegular r:id="rId3" w:fontKey="{3482421B-40A9-4C29-AF56-E91497509E20}"/>
  </w:font>
  <w:font w:name="_x000B__x000C_">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4" w:fontKey="{914135E5-668A-408E-90F1-FB787420A13D}"/>
  </w:font>
  <w:font w:name="楷体_GB2312">
    <w:altName w:val="楷体"/>
    <w:panose1 w:val="02010609030101010101"/>
    <w:charset w:val="86"/>
    <w:family w:val="modern"/>
    <w:pitch w:val="default"/>
    <w:sig w:usb0="00000000" w:usb1="00000000" w:usb2="00000000" w:usb3="00000000" w:csb0="00040000" w:csb1="00000000"/>
    <w:embedRegular r:id="rId5" w:fontKey="{C56C92FC-B3EB-48B3-8B00-4FA9DA27303F}"/>
  </w:font>
  <w:font w:name="楷体">
    <w:panose1 w:val="02010609060101010101"/>
    <w:charset w:val="86"/>
    <w:family w:val="modern"/>
    <w:pitch w:val="default"/>
    <w:sig w:usb0="800002BF" w:usb1="38CF7CFA" w:usb2="00000016" w:usb3="00000000" w:csb0="00040001" w:csb1="00000000"/>
    <w:embedRegular r:id="rId6" w:fontKey="{84B9BDB9-91C4-4C03-A604-89E8D52C28E0}"/>
  </w:font>
  <w:font w:name="KSOF6398537F">
    <w:panose1 w:val="020B0604020202020204"/>
    <w:charset w:val="86"/>
    <w:family w:val="auto"/>
    <w:pitch w:val="default"/>
    <w:sig w:usb0="00000001" w:usb1="00000000" w:usb2="00000000" w:usb3="00000000" w:csb0="003E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77E78">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98162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pqcYMgBAACa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wElcdzixM8/f5x//Tn//k6u&#10;sz59gBrTHgImpuGDHzB39gM6M+1BRZu/SIhgHKFOF3XlkIjIj1bL1arCkMDYfEF89vg8REgfpbck&#10;Gw2NOL6iKj/eQRpT55RczflbbUwZoXH/ORAze1jufewxW2nYDROhnW9PyKfHyTfU4aJTYj45FBb7&#10;S7MRZ2M3G4cQ9b4rW5TrQXh/SNhE6S1XGGGnwjiywm5ar7wT/95L1uMvtfk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GKanGDIAQAAmgMAAA4AAAAAAAAAAQAgAAAAHgEAAGRycy9lMm9Eb2Mu&#10;eG1sUEsFBgAAAAAGAAYAWQEAAFgFAAAAAA==&#10;">
              <v:fill on="f" focussize="0,0"/>
              <v:stroke on="f"/>
              <v:imagedata o:title=""/>
              <o:lock v:ext="edit" aspectratio="f"/>
              <v:textbox inset="0mm,0mm,0mm,0mm" style="mso-fit-shape-to-text:t;">
                <w:txbxContent>
                  <w:p w14:paraId="1898162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861EE">
    <w:pPr>
      <w:pStyle w:val="9"/>
      <w:tabs>
        <w:tab w:val="center" w:pos="4365"/>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CCE7BC">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zu4U8kBAACZ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O7hTyQEAAJkDAAAOAAAAAAAAAAEAIAAAAB4BAABkcnMvZTJvRG9j&#10;LnhtbFBLBQYAAAAABgAGAFkBAABZBQAAAAA=&#10;">
              <v:fill on="f" focussize="0,0"/>
              <v:stroke on="f"/>
              <v:imagedata o:title=""/>
              <o:lock v:ext="edit" aspectratio="f"/>
              <v:textbox inset="0mm,0mm,0mm,0mm" style="mso-fit-shape-to-text:t;">
                <w:txbxContent>
                  <w:p w14:paraId="19CCE7BC">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300" w:lineRule="auto"/>
      </w:pPr>
      <w:r>
        <w:separator/>
      </w:r>
    </w:p>
  </w:footnote>
  <w:footnote w:type="continuationSeparator" w:id="3">
    <w:p>
      <w:pPr>
        <w:spacing w:line="300" w:lineRule="auto"/>
      </w:pPr>
      <w:r>
        <w:continuationSeparator/>
      </w:r>
    </w:p>
  </w:footnote>
  <w:footnote w:id="0">
    <w:p w14:paraId="5767537F">
      <w:pPr>
        <w:pStyle w:val="12"/>
        <w:snapToGrid w:val="0"/>
        <w:rPr>
          <w:rFonts w:hint="default"/>
          <w:lang w:val="en-US"/>
        </w:rPr>
      </w:pPr>
      <w:r>
        <w:rPr>
          <w:rStyle w:val="28"/>
        </w:rPr>
        <w:t>[</w:t>
      </w:r>
      <w:r>
        <w:rPr>
          <w:rStyle w:val="28"/>
        </w:rPr>
        <w:footnoteRef/>
      </w:r>
      <w:r>
        <w:rPr>
          <w:rStyle w:val="28"/>
        </w:rPr>
        <w:t>]</w:t>
      </w:r>
      <w:r>
        <w:rPr>
          <w:rFonts w:hint="eastAsia"/>
          <w:highlight w:val="none"/>
          <w:lang w:val="en-US" w:eastAsia="zh-CN"/>
        </w:rPr>
        <w:t>劳动技术教育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0E37C">
    <w:pPr>
      <w:pStyle w:val="15"/>
      <w:spacing w:before="0" w:beforeAutospacing="0" w:after="0" w:afterAutospacing="0" w:line="240" w:lineRule="auto"/>
      <w:ind w:firstLine="4216" w:firstLineChars="1500"/>
      <w:jc w:val="both"/>
      <w:rPr>
        <w:rFonts w:hint="default" w:eastAsia="黑体"/>
        <w:sz w:val="21"/>
        <w:szCs w:val="21"/>
        <w:u w:val="thick"/>
        <w:lang w:val="en-US" w:eastAsia="zh-CN"/>
      </w:rPr>
    </w:pPr>
    <w:r>
      <w:rPr>
        <w:rFonts w:hint="eastAsia" w:eastAsia="黑体"/>
        <w:b/>
        <w:sz w:val="28"/>
      </w:rPr>
      <w:drawing>
        <wp:anchor distT="0" distB="0" distL="114300" distR="114300" simplePos="0" relativeHeight="251664384" behindDoc="0" locked="0" layoutInCell="1" allowOverlap="1">
          <wp:simplePos x="0" y="0"/>
          <wp:positionH relativeFrom="column">
            <wp:posOffset>371475</wp:posOffset>
          </wp:positionH>
          <wp:positionV relativeFrom="paragraph">
            <wp:posOffset>60960</wp:posOffset>
          </wp:positionV>
          <wp:extent cx="1149350" cy="421640"/>
          <wp:effectExtent l="0" t="0" r="8890" b="5080"/>
          <wp:wrapNone/>
          <wp:docPr id="6" name="图片 6" descr="加粗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加粗1"/>
                  <pic:cNvPicPr>
                    <a:picLocks noChangeAspect="1"/>
                  </pic:cNvPicPr>
                </pic:nvPicPr>
                <pic:blipFill>
                  <a:blip r:embed="rId1"/>
                  <a:stretch>
                    <a:fillRect/>
                  </a:stretch>
                </pic:blipFill>
                <pic:spPr>
                  <a:xfrm>
                    <a:off x="0" y="0"/>
                    <a:ext cx="1149350" cy="421640"/>
                  </a:xfrm>
                  <a:prstGeom prst="rect">
                    <a:avLst/>
                  </a:prstGeom>
                </pic:spPr>
              </pic:pic>
            </a:graphicData>
          </a:graphic>
        </wp:anchor>
      </w:drawing>
    </w:r>
    <w:r>
      <w:rPr>
        <w:rFonts w:hint="eastAsia" w:ascii="楷体" w:hAnsi="楷体" w:eastAsia="楷体"/>
        <w:sz w:val="21"/>
        <w:szCs w:val="21"/>
      </w:rPr>
      <w:t>学校编码</w:t>
    </w:r>
    <w:r>
      <w:rPr>
        <w:rFonts w:hint="eastAsia" w:ascii="楷体" w:hAnsi="楷体" w:eastAsia="楷体"/>
        <w:sz w:val="21"/>
        <w:szCs w:val="21"/>
        <w:u w:val="single"/>
        <w:lang w:val="en-US" w:eastAsia="zh-CN"/>
      </w:rPr>
      <w:t xml:space="preserve">  </w:t>
    </w:r>
    <w:r>
      <w:rPr>
        <w:rFonts w:hint="default" w:ascii="Times New Roman" w:hAnsi="Times New Roman" w:eastAsia="黑体" w:cs="Times New Roman"/>
        <w:sz w:val="21"/>
        <w:szCs w:val="21"/>
        <w:u w:val="single"/>
      </w:rPr>
      <w:t>10</w:t>
    </w:r>
    <w:r>
      <w:rPr>
        <w:rFonts w:hint="default" w:ascii="Times New Roman" w:hAnsi="Times New Roman" w:eastAsia="黑体" w:cs="Times New Roman"/>
        <w:sz w:val="21"/>
        <w:szCs w:val="21"/>
        <w:u w:val="thick"/>
      </w:rPr>
      <w:t>138</w:t>
    </w:r>
    <w:r>
      <w:rPr>
        <w:rFonts w:hint="eastAsia" w:ascii="Times New Roman" w:hAnsi="Times New Roman" w:eastAsia="黑体" w:cs="Times New Roman"/>
        <w:sz w:val="21"/>
        <w:szCs w:val="21"/>
        <w:u w:val="thick"/>
        <w:lang w:val="en-US" w:eastAsia="zh-CN"/>
      </w:rPr>
      <w:t xml:space="preserve">   </w:t>
    </w:r>
    <w:r>
      <w:rPr>
        <w:rFonts w:hint="eastAsia" w:ascii="楷体" w:hAnsi="楷体" w:eastAsia="楷体"/>
        <w:sz w:val="21"/>
        <w:szCs w:val="21"/>
      </w:rPr>
      <w:t>分类号</w:t>
    </w:r>
    <w:r>
      <w:rPr>
        <w:rFonts w:hint="eastAsia" w:eastAsia="黑体"/>
        <w:sz w:val="21"/>
        <w:szCs w:val="21"/>
        <w:u w:val="thick"/>
      </w:rPr>
      <w:tab/>
    </w:r>
    <w:r>
      <w:rPr>
        <w:rFonts w:hint="eastAsia" w:eastAsia="黑体"/>
        <w:sz w:val="21"/>
        <w:szCs w:val="21"/>
        <w:u w:val="thick"/>
        <w:lang w:val="en-US" w:eastAsia="zh-CN"/>
      </w:rPr>
      <w:t xml:space="preserve">       </w:t>
    </w:r>
  </w:p>
  <w:p w14:paraId="46F0308E">
    <w:pPr>
      <w:pStyle w:val="15"/>
      <w:spacing w:before="0" w:beforeAutospacing="0" w:after="0" w:afterAutospacing="0" w:line="560" w:lineRule="exact"/>
      <w:ind w:firstLine="4200" w:firstLineChars="2000"/>
      <w:jc w:val="both"/>
    </w:pPr>
    <w:r>
      <w:rPr>
        <w:rFonts w:hint="eastAsia" w:ascii="楷体" w:hAnsi="楷体" w:eastAsia="楷体"/>
        <w:sz w:val="21"/>
        <w:szCs w:val="21"/>
      </w:rPr>
      <w:t>密</w:t>
    </w:r>
    <w:r>
      <w:rPr>
        <w:rFonts w:hint="eastAsia" w:ascii="楷体" w:hAnsi="楷体" w:eastAsia="楷体"/>
        <w:sz w:val="21"/>
        <w:szCs w:val="21"/>
        <w:lang w:val="en-US" w:eastAsia="zh-CN"/>
      </w:rPr>
      <w:t xml:space="preserve">    </w:t>
    </w:r>
    <w:r>
      <w:rPr>
        <w:rFonts w:hint="eastAsia" w:ascii="楷体" w:hAnsi="楷体" w:eastAsia="楷体"/>
        <w:sz w:val="21"/>
        <w:szCs w:val="21"/>
      </w:rPr>
      <w:t>级</w:t>
    </w:r>
    <w:r>
      <w:rPr>
        <w:rFonts w:hint="eastAsia" w:eastAsia="黑体"/>
        <w:sz w:val="21"/>
        <w:szCs w:val="21"/>
        <w:u w:val="thick"/>
      </w:rPr>
      <w:tab/>
    </w:r>
    <w:r>
      <w:rPr>
        <w:rFonts w:hint="eastAsia" w:eastAsia="黑体"/>
        <w:sz w:val="21"/>
        <w:szCs w:val="21"/>
        <w:u w:val="thick"/>
        <w:lang w:val="en-US" w:eastAsia="zh-CN"/>
      </w:rPr>
      <w:t xml:space="preserve">      </w:t>
    </w:r>
    <w:r>
      <w:rPr>
        <w:rFonts w:hint="eastAsia" w:eastAsia="黑体"/>
        <w:sz w:val="21"/>
        <w:szCs w:val="21"/>
      </w:rPr>
      <w:t>U</w:t>
    </w:r>
    <w:r>
      <w:rPr>
        <w:rFonts w:hint="eastAsia" w:eastAsia="黑体"/>
        <w:sz w:val="21"/>
        <w:szCs w:val="21"/>
        <w:lang w:val="en-US" w:eastAsia="zh-CN"/>
      </w:rPr>
      <w:t xml:space="preserve"> </w:t>
    </w:r>
    <w:r>
      <w:rPr>
        <w:rFonts w:hint="eastAsia" w:eastAsia="黑体"/>
        <w:sz w:val="21"/>
        <w:szCs w:val="21"/>
      </w:rPr>
      <w:t>D</w:t>
    </w:r>
    <w:r>
      <w:rPr>
        <w:rFonts w:hint="eastAsia" w:eastAsia="黑体"/>
        <w:sz w:val="21"/>
        <w:szCs w:val="21"/>
        <w:lang w:val="en-US" w:eastAsia="zh-CN"/>
      </w:rPr>
      <w:t xml:space="preserve"> </w:t>
    </w:r>
    <w:r>
      <w:rPr>
        <w:rFonts w:hint="eastAsia" w:eastAsia="黑体"/>
        <w:sz w:val="21"/>
        <w:szCs w:val="21"/>
      </w:rPr>
      <w:t>C</w:t>
    </w:r>
    <w:r>
      <w:rPr>
        <w:rFonts w:hint="eastAsia" w:eastAsia="黑体"/>
        <w:sz w:val="21"/>
        <w:szCs w:val="21"/>
        <w:u w:val="thick"/>
      </w:rPr>
      <w:tab/>
    </w:r>
    <w:r>
      <w:rPr>
        <w:rFonts w:hint="eastAsia" w:eastAsia="黑体"/>
        <w:sz w:val="21"/>
        <w:szCs w:val="21"/>
        <w:u w:val="thick"/>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3635C">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2"/>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2"/>
    </o:shapelayout>
  </w:hdrShapeDefaults>
  <w:footnotePr>
    <w:numFmt w:val="decimalEnclosedCircleChinese"/>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mMmNjMzk3ODdjZTBlYzE0ZjhlY2ViNTkzODU4ZjUifQ=="/>
  </w:docVars>
  <w:rsids>
    <w:rsidRoot w:val="000E2174"/>
    <w:rsid w:val="00001E5B"/>
    <w:rsid w:val="0001799F"/>
    <w:rsid w:val="00037A4D"/>
    <w:rsid w:val="000659EC"/>
    <w:rsid w:val="00065E1A"/>
    <w:rsid w:val="000676F4"/>
    <w:rsid w:val="00072B1E"/>
    <w:rsid w:val="00072C34"/>
    <w:rsid w:val="00073572"/>
    <w:rsid w:val="000A35F7"/>
    <w:rsid w:val="000A420A"/>
    <w:rsid w:val="000E2174"/>
    <w:rsid w:val="000F462D"/>
    <w:rsid w:val="00116793"/>
    <w:rsid w:val="00127EC6"/>
    <w:rsid w:val="00131541"/>
    <w:rsid w:val="00136E1A"/>
    <w:rsid w:val="001423B4"/>
    <w:rsid w:val="00177025"/>
    <w:rsid w:val="001B49B2"/>
    <w:rsid w:val="001D0115"/>
    <w:rsid w:val="001E73AD"/>
    <w:rsid w:val="001F62CB"/>
    <w:rsid w:val="00235C21"/>
    <w:rsid w:val="00237A6E"/>
    <w:rsid w:val="00244941"/>
    <w:rsid w:val="00291A69"/>
    <w:rsid w:val="002A7D47"/>
    <w:rsid w:val="002F7C3A"/>
    <w:rsid w:val="0033760C"/>
    <w:rsid w:val="003638DD"/>
    <w:rsid w:val="00380580"/>
    <w:rsid w:val="0039622F"/>
    <w:rsid w:val="003C49D9"/>
    <w:rsid w:val="003D7778"/>
    <w:rsid w:val="003E1606"/>
    <w:rsid w:val="003E4AE6"/>
    <w:rsid w:val="003F12D3"/>
    <w:rsid w:val="0041272F"/>
    <w:rsid w:val="004348AD"/>
    <w:rsid w:val="00463EFB"/>
    <w:rsid w:val="00475C4B"/>
    <w:rsid w:val="004856E4"/>
    <w:rsid w:val="0049258D"/>
    <w:rsid w:val="00496C76"/>
    <w:rsid w:val="004B7374"/>
    <w:rsid w:val="004E4BAC"/>
    <w:rsid w:val="00505CC9"/>
    <w:rsid w:val="00516CAC"/>
    <w:rsid w:val="00530300"/>
    <w:rsid w:val="00542BA4"/>
    <w:rsid w:val="005432C4"/>
    <w:rsid w:val="00585DA9"/>
    <w:rsid w:val="00587E4E"/>
    <w:rsid w:val="0059303E"/>
    <w:rsid w:val="00596861"/>
    <w:rsid w:val="005A3AD5"/>
    <w:rsid w:val="005B4E79"/>
    <w:rsid w:val="005B7B01"/>
    <w:rsid w:val="005C1472"/>
    <w:rsid w:val="005C326F"/>
    <w:rsid w:val="005F1D42"/>
    <w:rsid w:val="005F4890"/>
    <w:rsid w:val="00630739"/>
    <w:rsid w:val="006333B9"/>
    <w:rsid w:val="00650027"/>
    <w:rsid w:val="006537BF"/>
    <w:rsid w:val="00654A41"/>
    <w:rsid w:val="00655D94"/>
    <w:rsid w:val="00663B5F"/>
    <w:rsid w:val="006756AA"/>
    <w:rsid w:val="006B2016"/>
    <w:rsid w:val="006B525A"/>
    <w:rsid w:val="006C0C37"/>
    <w:rsid w:val="006E516D"/>
    <w:rsid w:val="00705A01"/>
    <w:rsid w:val="007141F0"/>
    <w:rsid w:val="00736058"/>
    <w:rsid w:val="00747D5F"/>
    <w:rsid w:val="00751CF0"/>
    <w:rsid w:val="00755B3A"/>
    <w:rsid w:val="007574A2"/>
    <w:rsid w:val="00772104"/>
    <w:rsid w:val="007735BE"/>
    <w:rsid w:val="0077442D"/>
    <w:rsid w:val="007C647E"/>
    <w:rsid w:val="008444D1"/>
    <w:rsid w:val="008471F4"/>
    <w:rsid w:val="00851976"/>
    <w:rsid w:val="00856557"/>
    <w:rsid w:val="00864889"/>
    <w:rsid w:val="00890F80"/>
    <w:rsid w:val="008A1EBF"/>
    <w:rsid w:val="008A6EB6"/>
    <w:rsid w:val="008B1E44"/>
    <w:rsid w:val="008B353A"/>
    <w:rsid w:val="008D5F34"/>
    <w:rsid w:val="008D74BD"/>
    <w:rsid w:val="008E61A5"/>
    <w:rsid w:val="00902E12"/>
    <w:rsid w:val="00906740"/>
    <w:rsid w:val="009A20C2"/>
    <w:rsid w:val="009D162C"/>
    <w:rsid w:val="009F22C0"/>
    <w:rsid w:val="00A10FCC"/>
    <w:rsid w:val="00A14B86"/>
    <w:rsid w:val="00A16CED"/>
    <w:rsid w:val="00A216FC"/>
    <w:rsid w:val="00A33E28"/>
    <w:rsid w:val="00A72120"/>
    <w:rsid w:val="00A73E45"/>
    <w:rsid w:val="00A869BF"/>
    <w:rsid w:val="00A91CF1"/>
    <w:rsid w:val="00A9545B"/>
    <w:rsid w:val="00AA1CF6"/>
    <w:rsid w:val="00B01AB5"/>
    <w:rsid w:val="00B01C38"/>
    <w:rsid w:val="00B07152"/>
    <w:rsid w:val="00B12034"/>
    <w:rsid w:val="00B156F0"/>
    <w:rsid w:val="00B17751"/>
    <w:rsid w:val="00B431C9"/>
    <w:rsid w:val="00B4321E"/>
    <w:rsid w:val="00B50A82"/>
    <w:rsid w:val="00B703BD"/>
    <w:rsid w:val="00C3415B"/>
    <w:rsid w:val="00C37467"/>
    <w:rsid w:val="00C665B1"/>
    <w:rsid w:val="00C71BAF"/>
    <w:rsid w:val="00C83253"/>
    <w:rsid w:val="00C94A14"/>
    <w:rsid w:val="00CA29FE"/>
    <w:rsid w:val="00CA5201"/>
    <w:rsid w:val="00CC4082"/>
    <w:rsid w:val="00CD73D5"/>
    <w:rsid w:val="00D57F0C"/>
    <w:rsid w:val="00D6572A"/>
    <w:rsid w:val="00D76C77"/>
    <w:rsid w:val="00D82E22"/>
    <w:rsid w:val="00DE6EB7"/>
    <w:rsid w:val="00E03625"/>
    <w:rsid w:val="00E108DE"/>
    <w:rsid w:val="00E15307"/>
    <w:rsid w:val="00E23452"/>
    <w:rsid w:val="00E23539"/>
    <w:rsid w:val="00E3132A"/>
    <w:rsid w:val="00E42B8F"/>
    <w:rsid w:val="00E47C8C"/>
    <w:rsid w:val="00E54DAA"/>
    <w:rsid w:val="00E6631E"/>
    <w:rsid w:val="00E931EE"/>
    <w:rsid w:val="00EA4A08"/>
    <w:rsid w:val="00EB4BE3"/>
    <w:rsid w:val="00EC3C13"/>
    <w:rsid w:val="00ED3B17"/>
    <w:rsid w:val="00F17156"/>
    <w:rsid w:val="00F2164F"/>
    <w:rsid w:val="00F35A49"/>
    <w:rsid w:val="00F42426"/>
    <w:rsid w:val="00F74A3F"/>
    <w:rsid w:val="00F90110"/>
    <w:rsid w:val="00F94EA4"/>
    <w:rsid w:val="00FA36FB"/>
    <w:rsid w:val="00FB78DF"/>
    <w:rsid w:val="0109755F"/>
    <w:rsid w:val="014A7878"/>
    <w:rsid w:val="015E4F5A"/>
    <w:rsid w:val="0163110D"/>
    <w:rsid w:val="01A0723E"/>
    <w:rsid w:val="01AA352F"/>
    <w:rsid w:val="029E0C43"/>
    <w:rsid w:val="02A95D3A"/>
    <w:rsid w:val="033930ED"/>
    <w:rsid w:val="034675D0"/>
    <w:rsid w:val="03910202"/>
    <w:rsid w:val="03BD7902"/>
    <w:rsid w:val="04004B74"/>
    <w:rsid w:val="040C5CA1"/>
    <w:rsid w:val="04A523F8"/>
    <w:rsid w:val="04F60798"/>
    <w:rsid w:val="04F75B5D"/>
    <w:rsid w:val="05476644"/>
    <w:rsid w:val="05BC2847"/>
    <w:rsid w:val="05CD0FB1"/>
    <w:rsid w:val="06392F51"/>
    <w:rsid w:val="066915A5"/>
    <w:rsid w:val="06DA4AE3"/>
    <w:rsid w:val="078314A7"/>
    <w:rsid w:val="08160A42"/>
    <w:rsid w:val="08456729"/>
    <w:rsid w:val="08960666"/>
    <w:rsid w:val="093A6224"/>
    <w:rsid w:val="0949606C"/>
    <w:rsid w:val="0952175D"/>
    <w:rsid w:val="09EB264D"/>
    <w:rsid w:val="0A3C70E1"/>
    <w:rsid w:val="0A4A45F1"/>
    <w:rsid w:val="0A7003FC"/>
    <w:rsid w:val="0AC11C0F"/>
    <w:rsid w:val="0ADD5D28"/>
    <w:rsid w:val="0ADF41F8"/>
    <w:rsid w:val="0AF63CEF"/>
    <w:rsid w:val="0AFE7A42"/>
    <w:rsid w:val="0B0324DB"/>
    <w:rsid w:val="0BCF5AB2"/>
    <w:rsid w:val="0BDB3DC5"/>
    <w:rsid w:val="0C3B07E5"/>
    <w:rsid w:val="0CDB5D31"/>
    <w:rsid w:val="0CF553B8"/>
    <w:rsid w:val="0D845F5B"/>
    <w:rsid w:val="0D950AC4"/>
    <w:rsid w:val="0DB9714A"/>
    <w:rsid w:val="0DBC6D5A"/>
    <w:rsid w:val="0DC829F4"/>
    <w:rsid w:val="0DE152A3"/>
    <w:rsid w:val="0E0D0358"/>
    <w:rsid w:val="0E13203F"/>
    <w:rsid w:val="0E14703F"/>
    <w:rsid w:val="0E48533C"/>
    <w:rsid w:val="0E511D93"/>
    <w:rsid w:val="0E655EC2"/>
    <w:rsid w:val="0EC438C2"/>
    <w:rsid w:val="0ED46E5B"/>
    <w:rsid w:val="0EE942B4"/>
    <w:rsid w:val="0F416502"/>
    <w:rsid w:val="0F77744F"/>
    <w:rsid w:val="0F9E750B"/>
    <w:rsid w:val="0FB11D3F"/>
    <w:rsid w:val="0FE4542D"/>
    <w:rsid w:val="0FEE3EA6"/>
    <w:rsid w:val="10B67F0A"/>
    <w:rsid w:val="10C507CF"/>
    <w:rsid w:val="11063FEA"/>
    <w:rsid w:val="11152C29"/>
    <w:rsid w:val="11375C95"/>
    <w:rsid w:val="11995DE9"/>
    <w:rsid w:val="11B5229F"/>
    <w:rsid w:val="11CD1126"/>
    <w:rsid w:val="11EE47B9"/>
    <w:rsid w:val="12157234"/>
    <w:rsid w:val="126637EB"/>
    <w:rsid w:val="127753DC"/>
    <w:rsid w:val="12BF703B"/>
    <w:rsid w:val="12D24670"/>
    <w:rsid w:val="12DD2585"/>
    <w:rsid w:val="12F57891"/>
    <w:rsid w:val="13186CB8"/>
    <w:rsid w:val="13B818E6"/>
    <w:rsid w:val="13CB78C2"/>
    <w:rsid w:val="13F81DA1"/>
    <w:rsid w:val="13FD73FD"/>
    <w:rsid w:val="14151A6D"/>
    <w:rsid w:val="14AD0950"/>
    <w:rsid w:val="14C44D32"/>
    <w:rsid w:val="157D5F65"/>
    <w:rsid w:val="15902704"/>
    <w:rsid w:val="15962AD2"/>
    <w:rsid w:val="15AF3A79"/>
    <w:rsid w:val="15EC04AB"/>
    <w:rsid w:val="1600615A"/>
    <w:rsid w:val="1611222D"/>
    <w:rsid w:val="163B384C"/>
    <w:rsid w:val="163C6D3C"/>
    <w:rsid w:val="165C2359"/>
    <w:rsid w:val="169C126B"/>
    <w:rsid w:val="16E12696"/>
    <w:rsid w:val="16EB568A"/>
    <w:rsid w:val="17A514CF"/>
    <w:rsid w:val="18380A36"/>
    <w:rsid w:val="18C530DA"/>
    <w:rsid w:val="18F81352"/>
    <w:rsid w:val="194F5098"/>
    <w:rsid w:val="19582D0F"/>
    <w:rsid w:val="198D5D46"/>
    <w:rsid w:val="19FB7EF8"/>
    <w:rsid w:val="1A02571A"/>
    <w:rsid w:val="1A604A95"/>
    <w:rsid w:val="1A661C5F"/>
    <w:rsid w:val="1AC84723"/>
    <w:rsid w:val="1B7B2BEA"/>
    <w:rsid w:val="1C2E54CB"/>
    <w:rsid w:val="1C7C1F2E"/>
    <w:rsid w:val="1C8D1963"/>
    <w:rsid w:val="1C995154"/>
    <w:rsid w:val="1CC225A5"/>
    <w:rsid w:val="1CD43891"/>
    <w:rsid w:val="1D1B2E29"/>
    <w:rsid w:val="1D9356A6"/>
    <w:rsid w:val="1E384395"/>
    <w:rsid w:val="1E9C300C"/>
    <w:rsid w:val="1EB55BDA"/>
    <w:rsid w:val="1EF57107"/>
    <w:rsid w:val="1F1D6E58"/>
    <w:rsid w:val="1F565640"/>
    <w:rsid w:val="1F5D18CB"/>
    <w:rsid w:val="1F6452BA"/>
    <w:rsid w:val="1F6F5655"/>
    <w:rsid w:val="1F7D3BE6"/>
    <w:rsid w:val="1F8E1905"/>
    <w:rsid w:val="1FBE2DC3"/>
    <w:rsid w:val="1FFB4180"/>
    <w:rsid w:val="201C7BDE"/>
    <w:rsid w:val="20830F22"/>
    <w:rsid w:val="209E6041"/>
    <w:rsid w:val="20DB0C9F"/>
    <w:rsid w:val="212C706E"/>
    <w:rsid w:val="21450485"/>
    <w:rsid w:val="21537770"/>
    <w:rsid w:val="216C23FC"/>
    <w:rsid w:val="21726DC5"/>
    <w:rsid w:val="21A1039B"/>
    <w:rsid w:val="21A11373"/>
    <w:rsid w:val="21CC3875"/>
    <w:rsid w:val="21E211C8"/>
    <w:rsid w:val="22196184"/>
    <w:rsid w:val="22361059"/>
    <w:rsid w:val="225275B0"/>
    <w:rsid w:val="22D35E71"/>
    <w:rsid w:val="22E80132"/>
    <w:rsid w:val="2336642A"/>
    <w:rsid w:val="23382BBA"/>
    <w:rsid w:val="238F582E"/>
    <w:rsid w:val="23A440EF"/>
    <w:rsid w:val="23CA67E4"/>
    <w:rsid w:val="24212134"/>
    <w:rsid w:val="243A583B"/>
    <w:rsid w:val="243D2C52"/>
    <w:rsid w:val="243F6ED8"/>
    <w:rsid w:val="247022A7"/>
    <w:rsid w:val="2478571E"/>
    <w:rsid w:val="24923722"/>
    <w:rsid w:val="24DF69AD"/>
    <w:rsid w:val="25042548"/>
    <w:rsid w:val="25160227"/>
    <w:rsid w:val="255068F0"/>
    <w:rsid w:val="25FD5DBE"/>
    <w:rsid w:val="26424A3F"/>
    <w:rsid w:val="266F32D3"/>
    <w:rsid w:val="26AA0D4A"/>
    <w:rsid w:val="26C30DD9"/>
    <w:rsid w:val="26DE3162"/>
    <w:rsid w:val="275549E2"/>
    <w:rsid w:val="27817D92"/>
    <w:rsid w:val="281115D0"/>
    <w:rsid w:val="286E4D4F"/>
    <w:rsid w:val="28A33CDA"/>
    <w:rsid w:val="28E10C5A"/>
    <w:rsid w:val="292A6A26"/>
    <w:rsid w:val="29597212"/>
    <w:rsid w:val="298B6A71"/>
    <w:rsid w:val="299923D9"/>
    <w:rsid w:val="2A1675B4"/>
    <w:rsid w:val="2A215625"/>
    <w:rsid w:val="2A2B6A89"/>
    <w:rsid w:val="2A350875"/>
    <w:rsid w:val="2A4478E9"/>
    <w:rsid w:val="2A5667D5"/>
    <w:rsid w:val="2B6308E2"/>
    <w:rsid w:val="2BC71B79"/>
    <w:rsid w:val="2BD4754A"/>
    <w:rsid w:val="2C124BF6"/>
    <w:rsid w:val="2C342B8C"/>
    <w:rsid w:val="2C3611D0"/>
    <w:rsid w:val="2C9468C9"/>
    <w:rsid w:val="2CCC4076"/>
    <w:rsid w:val="2CE41A24"/>
    <w:rsid w:val="2D151C3D"/>
    <w:rsid w:val="2D21188F"/>
    <w:rsid w:val="2DCF10B4"/>
    <w:rsid w:val="2DEC308B"/>
    <w:rsid w:val="2E2F3281"/>
    <w:rsid w:val="2E4E787F"/>
    <w:rsid w:val="2E4F2F2D"/>
    <w:rsid w:val="2E7C2659"/>
    <w:rsid w:val="2EB24CE0"/>
    <w:rsid w:val="2EC5549A"/>
    <w:rsid w:val="2F101AFA"/>
    <w:rsid w:val="2F193C67"/>
    <w:rsid w:val="2F1C3A2E"/>
    <w:rsid w:val="2F6E07F0"/>
    <w:rsid w:val="2F7E3606"/>
    <w:rsid w:val="2FE55A50"/>
    <w:rsid w:val="30127FBE"/>
    <w:rsid w:val="30292F38"/>
    <w:rsid w:val="304C0B75"/>
    <w:rsid w:val="30AD0B0B"/>
    <w:rsid w:val="30CF7811"/>
    <w:rsid w:val="30E20620"/>
    <w:rsid w:val="30EB23E3"/>
    <w:rsid w:val="30FA57D5"/>
    <w:rsid w:val="31254E36"/>
    <w:rsid w:val="316D14FC"/>
    <w:rsid w:val="319B2898"/>
    <w:rsid w:val="32222776"/>
    <w:rsid w:val="3264001B"/>
    <w:rsid w:val="328275FE"/>
    <w:rsid w:val="32A1470D"/>
    <w:rsid w:val="32AB6E94"/>
    <w:rsid w:val="32C752A9"/>
    <w:rsid w:val="334F61D7"/>
    <w:rsid w:val="335E11DE"/>
    <w:rsid w:val="33B972A8"/>
    <w:rsid w:val="33BF3CF7"/>
    <w:rsid w:val="33CB0551"/>
    <w:rsid w:val="33DD5163"/>
    <w:rsid w:val="34154803"/>
    <w:rsid w:val="3463744E"/>
    <w:rsid w:val="34D43AB5"/>
    <w:rsid w:val="351A7ED9"/>
    <w:rsid w:val="352944D8"/>
    <w:rsid w:val="35854F6F"/>
    <w:rsid w:val="35A04297"/>
    <w:rsid w:val="35B4610C"/>
    <w:rsid w:val="35D649E2"/>
    <w:rsid w:val="35FC2310"/>
    <w:rsid w:val="364024F2"/>
    <w:rsid w:val="365D3779"/>
    <w:rsid w:val="36755E85"/>
    <w:rsid w:val="36790B01"/>
    <w:rsid w:val="36BA4F87"/>
    <w:rsid w:val="36DC3A7D"/>
    <w:rsid w:val="36EB5165"/>
    <w:rsid w:val="36EE0EF7"/>
    <w:rsid w:val="370849A2"/>
    <w:rsid w:val="3732469B"/>
    <w:rsid w:val="374A6DC6"/>
    <w:rsid w:val="37832926"/>
    <w:rsid w:val="37CD7798"/>
    <w:rsid w:val="387471A7"/>
    <w:rsid w:val="3879169C"/>
    <w:rsid w:val="389F7D6B"/>
    <w:rsid w:val="393D1985"/>
    <w:rsid w:val="39500D14"/>
    <w:rsid w:val="3958490F"/>
    <w:rsid w:val="3A086A0A"/>
    <w:rsid w:val="3A2A1AA1"/>
    <w:rsid w:val="3A7D38DE"/>
    <w:rsid w:val="3A8B6150"/>
    <w:rsid w:val="3A8C2962"/>
    <w:rsid w:val="3AE916FF"/>
    <w:rsid w:val="3B9F1155"/>
    <w:rsid w:val="3BB5117F"/>
    <w:rsid w:val="3BB86DDC"/>
    <w:rsid w:val="3C796CB5"/>
    <w:rsid w:val="3CA9089A"/>
    <w:rsid w:val="3CB3291F"/>
    <w:rsid w:val="3CB41315"/>
    <w:rsid w:val="3D2D5BC3"/>
    <w:rsid w:val="3DC15FE2"/>
    <w:rsid w:val="3DC23B0B"/>
    <w:rsid w:val="3DE03BA2"/>
    <w:rsid w:val="3E0223BD"/>
    <w:rsid w:val="3E4D3DC7"/>
    <w:rsid w:val="3E570034"/>
    <w:rsid w:val="3ECE38A1"/>
    <w:rsid w:val="3F7F44AF"/>
    <w:rsid w:val="3FD91B16"/>
    <w:rsid w:val="3FF3077A"/>
    <w:rsid w:val="3FFD5A0E"/>
    <w:rsid w:val="405F21FE"/>
    <w:rsid w:val="40B92756"/>
    <w:rsid w:val="40C8296E"/>
    <w:rsid w:val="40CA777F"/>
    <w:rsid w:val="40E736E9"/>
    <w:rsid w:val="416E0387"/>
    <w:rsid w:val="41EA4269"/>
    <w:rsid w:val="41FB2144"/>
    <w:rsid w:val="42377DEE"/>
    <w:rsid w:val="428252DA"/>
    <w:rsid w:val="430116F2"/>
    <w:rsid w:val="434E566A"/>
    <w:rsid w:val="43714213"/>
    <w:rsid w:val="43BA1AAD"/>
    <w:rsid w:val="43D6754B"/>
    <w:rsid w:val="4405490E"/>
    <w:rsid w:val="443365D2"/>
    <w:rsid w:val="449569B5"/>
    <w:rsid w:val="44C71617"/>
    <w:rsid w:val="44D1651C"/>
    <w:rsid w:val="451B0A96"/>
    <w:rsid w:val="451E30B0"/>
    <w:rsid w:val="45294CF7"/>
    <w:rsid w:val="45C74CF3"/>
    <w:rsid w:val="45DB3CB0"/>
    <w:rsid w:val="466B0AC1"/>
    <w:rsid w:val="466D1222"/>
    <w:rsid w:val="46777D5C"/>
    <w:rsid w:val="46896845"/>
    <w:rsid w:val="46BB6FBB"/>
    <w:rsid w:val="47040705"/>
    <w:rsid w:val="47084895"/>
    <w:rsid w:val="47574540"/>
    <w:rsid w:val="4762352E"/>
    <w:rsid w:val="47631D3B"/>
    <w:rsid w:val="47BA1315"/>
    <w:rsid w:val="47E578F9"/>
    <w:rsid w:val="47F82735"/>
    <w:rsid w:val="4835121C"/>
    <w:rsid w:val="485D4FC6"/>
    <w:rsid w:val="48B16444"/>
    <w:rsid w:val="48DA47CE"/>
    <w:rsid w:val="48F93BB7"/>
    <w:rsid w:val="492D4FA1"/>
    <w:rsid w:val="492F064A"/>
    <w:rsid w:val="495E1CBC"/>
    <w:rsid w:val="498240A0"/>
    <w:rsid w:val="4998713B"/>
    <w:rsid w:val="49FF28AF"/>
    <w:rsid w:val="4A2804F5"/>
    <w:rsid w:val="4A451C3B"/>
    <w:rsid w:val="4A856148"/>
    <w:rsid w:val="4A870BD4"/>
    <w:rsid w:val="4A922B4D"/>
    <w:rsid w:val="4AF178B3"/>
    <w:rsid w:val="4B45450B"/>
    <w:rsid w:val="4B4747B4"/>
    <w:rsid w:val="4BBD195F"/>
    <w:rsid w:val="4C407320"/>
    <w:rsid w:val="4C4A30CC"/>
    <w:rsid w:val="4CA43D60"/>
    <w:rsid w:val="4CB116AA"/>
    <w:rsid w:val="4CCA1034"/>
    <w:rsid w:val="4D232668"/>
    <w:rsid w:val="4D313C63"/>
    <w:rsid w:val="4D6E0F9F"/>
    <w:rsid w:val="4DFC0A73"/>
    <w:rsid w:val="4DFD0763"/>
    <w:rsid w:val="4E095F54"/>
    <w:rsid w:val="4E0D18B6"/>
    <w:rsid w:val="4E164EF8"/>
    <w:rsid w:val="4E6211C8"/>
    <w:rsid w:val="4E8F68D1"/>
    <w:rsid w:val="4EA40A66"/>
    <w:rsid w:val="4EAE2E70"/>
    <w:rsid w:val="4EC07DF4"/>
    <w:rsid w:val="4F0103A4"/>
    <w:rsid w:val="4F3F1455"/>
    <w:rsid w:val="4F5F0BDF"/>
    <w:rsid w:val="4FA604BF"/>
    <w:rsid w:val="4FE63D4E"/>
    <w:rsid w:val="502A7E92"/>
    <w:rsid w:val="5034153A"/>
    <w:rsid w:val="50580AA2"/>
    <w:rsid w:val="506E51DF"/>
    <w:rsid w:val="50785298"/>
    <w:rsid w:val="508D72D1"/>
    <w:rsid w:val="50E64AE5"/>
    <w:rsid w:val="51134B08"/>
    <w:rsid w:val="51135E2C"/>
    <w:rsid w:val="513C2F2B"/>
    <w:rsid w:val="514F50C6"/>
    <w:rsid w:val="5198103B"/>
    <w:rsid w:val="519A4655"/>
    <w:rsid w:val="51D44842"/>
    <w:rsid w:val="51F94C61"/>
    <w:rsid w:val="521768E4"/>
    <w:rsid w:val="52A05AF9"/>
    <w:rsid w:val="52FC2DD4"/>
    <w:rsid w:val="531C5EB0"/>
    <w:rsid w:val="531E2D4A"/>
    <w:rsid w:val="5336033B"/>
    <w:rsid w:val="54085FB4"/>
    <w:rsid w:val="546A361C"/>
    <w:rsid w:val="549A526C"/>
    <w:rsid w:val="54CD6326"/>
    <w:rsid w:val="55DA07BA"/>
    <w:rsid w:val="56457091"/>
    <w:rsid w:val="56645B0F"/>
    <w:rsid w:val="5666111B"/>
    <w:rsid w:val="56682FB3"/>
    <w:rsid w:val="56791E49"/>
    <w:rsid w:val="56F12C32"/>
    <w:rsid w:val="576B0F7C"/>
    <w:rsid w:val="577A386D"/>
    <w:rsid w:val="58262129"/>
    <w:rsid w:val="58555C36"/>
    <w:rsid w:val="585A00B2"/>
    <w:rsid w:val="58A76020"/>
    <w:rsid w:val="58C66FA4"/>
    <w:rsid w:val="59522DF0"/>
    <w:rsid w:val="59ED429B"/>
    <w:rsid w:val="59F02D11"/>
    <w:rsid w:val="5A1F538E"/>
    <w:rsid w:val="5A1F7AD4"/>
    <w:rsid w:val="5A260E08"/>
    <w:rsid w:val="5A2705A2"/>
    <w:rsid w:val="5A5453ED"/>
    <w:rsid w:val="5A8D3167"/>
    <w:rsid w:val="5A9E429B"/>
    <w:rsid w:val="5AF342E3"/>
    <w:rsid w:val="5B2116B1"/>
    <w:rsid w:val="5B347040"/>
    <w:rsid w:val="5B504266"/>
    <w:rsid w:val="5B9449FF"/>
    <w:rsid w:val="5B9939A3"/>
    <w:rsid w:val="5B9A5CAA"/>
    <w:rsid w:val="5C233EAC"/>
    <w:rsid w:val="5C2E4DBF"/>
    <w:rsid w:val="5C3E06F8"/>
    <w:rsid w:val="5C7D60DF"/>
    <w:rsid w:val="5CB708E9"/>
    <w:rsid w:val="5D0506D2"/>
    <w:rsid w:val="5D6D592C"/>
    <w:rsid w:val="5DCC7660"/>
    <w:rsid w:val="5E125283"/>
    <w:rsid w:val="5E320392"/>
    <w:rsid w:val="5E506A72"/>
    <w:rsid w:val="5E535813"/>
    <w:rsid w:val="5E7E2E48"/>
    <w:rsid w:val="5EA66850"/>
    <w:rsid w:val="5EC01F44"/>
    <w:rsid w:val="5EC43187"/>
    <w:rsid w:val="5EE277C6"/>
    <w:rsid w:val="5F42594B"/>
    <w:rsid w:val="5F6F4109"/>
    <w:rsid w:val="5F9C6A3E"/>
    <w:rsid w:val="5FB76531"/>
    <w:rsid w:val="601769CE"/>
    <w:rsid w:val="6017767E"/>
    <w:rsid w:val="601A633B"/>
    <w:rsid w:val="601F07AE"/>
    <w:rsid w:val="6024700E"/>
    <w:rsid w:val="60353042"/>
    <w:rsid w:val="60535378"/>
    <w:rsid w:val="60787F3E"/>
    <w:rsid w:val="619A021F"/>
    <w:rsid w:val="625E0F62"/>
    <w:rsid w:val="62740BBF"/>
    <w:rsid w:val="62800EBD"/>
    <w:rsid w:val="628B09EA"/>
    <w:rsid w:val="62A54E4F"/>
    <w:rsid w:val="62DE3FD3"/>
    <w:rsid w:val="62EA21A9"/>
    <w:rsid w:val="63220D87"/>
    <w:rsid w:val="634C121C"/>
    <w:rsid w:val="63FA1246"/>
    <w:rsid w:val="64215EAC"/>
    <w:rsid w:val="64481694"/>
    <w:rsid w:val="647C1FC7"/>
    <w:rsid w:val="649A3AAF"/>
    <w:rsid w:val="652072C9"/>
    <w:rsid w:val="65442599"/>
    <w:rsid w:val="659B0EA1"/>
    <w:rsid w:val="65A80252"/>
    <w:rsid w:val="65BD6F73"/>
    <w:rsid w:val="66557EAA"/>
    <w:rsid w:val="66557ECD"/>
    <w:rsid w:val="66723060"/>
    <w:rsid w:val="66976E7B"/>
    <w:rsid w:val="669D0FC9"/>
    <w:rsid w:val="66BC3E7B"/>
    <w:rsid w:val="66DF6291"/>
    <w:rsid w:val="67220A66"/>
    <w:rsid w:val="672978FC"/>
    <w:rsid w:val="67B81C76"/>
    <w:rsid w:val="680B2DA1"/>
    <w:rsid w:val="68962297"/>
    <w:rsid w:val="68AC4696"/>
    <w:rsid w:val="69497AFD"/>
    <w:rsid w:val="695C4916"/>
    <w:rsid w:val="697D3826"/>
    <w:rsid w:val="69A2427D"/>
    <w:rsid w:val="69DE4458"/>
    <w:rsid w:val="6A1C0AF6"/>
    <w:rsid w:val="6A335E3F"/>
    <w:rsid w:val="6A351827"/>
    <w:rsid w:val="6A4B6A0C"/>
    <w:rsid w:val="6A6528F1"/>
    <w:rsid w:val="6A654A04"/>
    <w:rsid w:val="6AA95FD2"/>
    <w:rsid w:val="6AC54B68"/>
    <w:rsid w:val="6AFB1513"/>
    <w:rsid w:val="6B0D0556"/>
    <w:rsid w:val="6B2D2416"/>
    <w:rsid w:val="6B3B1954"/>
    <w:rsid w:val="6B3D53B4"/>
    <w:rsid w:val="6B806D65"/>
    <w:rsid w:val="6BCB2A2A"/>
    <w:rsid w:val="6BD62303"/>
    <w:rsid w:val="6C1C33EC"/>
    <w:rsid w:val="6C610717"/>
    <w:rsid w:val="6C661D0B"/>
    <w:rsid w:val="6C9314E3"/>
    <w:rsid w:val="6C935CD0"/>
    <w:rsid w:val="6CD26961"/>
    <w:rsid w:val="6CF12002"/>
    <w:rsid w:val="6D0A6261"/>
    <w:rsid w:val="6D4D1984"/>
    <w:rsid w:val="6D742AA0"/>
    <w:rsid w:val="6D7E6EDD"/>
    <w:rsid w:val="6D8B4402"/>
    <w:rsid w:val="6E75187B"/>
    <w:rsid w:val="6EB8587D"/>
    <w:rsid w:val="6F0C014F"/>
    <w:rsid w:val="6F1121CF"/>
    <w:rsid w:val="6F533B0F"/>
    <w:rsid w:val="6F80591E"/>
    <w:rsid w:val="6F8412DB"/>
    <w:rsid w:val="70125AE3"/>
    <w:rsid w:val="7016164E"/>
    <w:rsid w:val="702929BF"/>
    <w:rsid w:val="70481AA1"/>
    <w:rsid w:val="70D62967"/>
    <w:rsid w:val="70E56B1A"/>
    <w:rsid w:val="713E03A0"/>
    <w:rsid w:val="716433CE"/>
    <w:rsid w:val="71CC1213"/>
    <w:rsid w:val="71D35B88"/>
    <w:rsid w:val="71E16C7E"/>
    <w:rsid w:val="71F11979"/>
    <w:rsid w:val="724720D5"/>
    <w:rsid w:val="726E7C5D"/>
    <w:rsid w:val="729326B8"/>
    <w:rsid w:val="72A94FE9"/>
    <w:rsid w:val="73041B05"/>
    <w:rsid w:val="733F57EA"/>
    <w:rsid w:val="73441F01"/>
    <w:rsid w:val="73552064"/>
    <w:rsid w:val="73640ED3"/>
    <w:rsid w:val="737465E3"/>
    <w:rsid w:val="73824492"/>
    <w:rsid w:val="73BA2100"/>
    <w:rsid w:val="73BE546B"/>
    <w:rsid w:val="740757BC"/>
    <w:rsid w:val="740D3B55"/>
    <w:rsid w:val="74262EA5"/>
    <w:rsid w:val="74297665"/>
    <w:rsid w:val="744B5FB2"/>
    <w:rsid w:val="74696900"/>
    <w:rsid w:val="74817519"/>
    <w:rsid w:val="748E5EFD"/>
    <w:rsid w:val="74EA2200"/>
    <w:rsid w:val="74FF4332"/>
    <w:rsid w:val="7500632F"/>
    <w:rsid w:val="75BA3949"/>
    <w:rsid w:val="760619A7"/>
    <w:rsid w:val="768A1153"/>
    <w:rsid w:val="768B5BBB"/>
    <w:rsid w:val="77117F9D"/>
    <w:rsid w:val="771A1D78"/>
    <w:rsid w:val="773E218E"/>
    <w:rsid w:val="779B5621"/>
    <w:rsid w:val="77D372A6"/>
    <w:rsid w:val="78004FE5"/>
    <w:rsid w:val="78791284"/>
    <w:rsid w:val="788E6A17"/>
    <w:rsid w:val="78CD03DA"/>
    <w:rsid w:val="78D017D0"/>
    <w:rsid w:val="78F7553A"/>
    <w:rsid w:val="79200FD9"/>
    <w:rsid w:val="7962657D"/>
    <w:rsid w:val="79793559"/>
    <w:rsid w:val="79906310"/>
    <w:rsid w:val="79D47BBA"/>
    <w:rsid w:val="79F538B3"/>
    <w:rsid w:val="7A056964"/>
    <w:rsid w:val="7A0B5BC7"/>
    <w:rsid w:val="7A3B6A8B"/>
    <w:rsid w:val="7A59072B"/>
    <w:rsid w:val="7A7374CB"/>
    <w:rsid w:val="7A8D6172"/>
    <w:rsid w:val="7A8F11A6"/>
    <w:rsid w:val="7AD70A43"/>
    <w:rsid w:val="7ADA63EB"/>
    <w:rsid w:val="7AE02419"/>
    <w:rsid w:val="7AE02A58"/>
    <w:rsid w:val="7B0C6077"/>
    <w:rsid w:val="7B8116F5"/>
    <w:rsid w:val="7B833660"/>
    <w:rsid w:val="7BA13307"/>
    <w:rsid w:val="7BD52151"/>
    <w:rsid w:val="7BDE4A0A"/>
    <w:rsid w:val="7C3D0543"/>
    <w:rsid w:val="7CB07DE5"/>
    <w:rsid w:val="7CDC2E56"/>
    <w:rsid w:val="7CEE0F4B"/>
    <w:rsid w:val="7CFE66BC"/>
    <w:rsid w:val="7D3D6499"/>
    <w:rsid w:val="7DA63EE4"/>
    <w:rsid w:val="7DC91981"/>
    <w:rsid w:val="7E1B1CAF"/>
    <w:rsid w:val="7E1C5673"/>
    <w:rsid w:val="7E8D2049"/>
    <w:rsid w:val="7EAD12AD"/>
    <w:rsid w:val="7EB663A9"/>
    <w:rsid w:val="7ECD3E9E"/>
    <w:rsid w:val="7ECF675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30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snapToGrid w:val="0"/>
      <w:spacing w:before="100" w:beforeLines="100" w:after="100" w:afterLines="100" w:line="300" w:lineRule="auto"/>
      <w:ind w:firstLine="0" w:firstLineChars="0"/>
      <w:outlineLvl w:val="0"/>
    </w:pPr>
    <w:rPr>
      <w:rFonts w:ascii="黑体" w:hAnsi="黑体" w:eastAsia="黑体"/>
      <w:bCs/>
      <w:kern w:val="32"/>
      <w:sz w:val="28"/>
      <w:szCs w:val="32"/>
    </w:rPr>
  </w:style>
  <w:style w:type="paragraph" w:styleId="3">
    <w:name w:val="heading 2"/>
    <w:basedOn w:val="1"/>
    <w:next w:val="1"/>
    <w:link w:val="30"/>
    <w:qFormat/>
    <w:uiPriority w:val="9"/>
    <w:pPr>
      <w:keepNext/>
      <w:snapToGrid w:val="0"/>
      <w:spacing w:before="50" w:beforeLines="50" w:line="300" w:lineRule="auto"/>
      <w:ind w:firstLine="0" w:firstLineChars="0"/>
      <w:outlineLvl w:val="1"/>
    </w:pPr>
    <w:rPr>
      <w:rFonts w:ascii="黑体" w:hAnsi="黑体" w:eastAsia="黑体"/>
      <w:iCs/>
      <w:sz w:val="24"/>
      <w:szCs w:val="28"/>
    </w:rPr>
  </w:style>
  <w:style w:type="paragraph" w:styleId="4">
    <w:name w:val="heading 3"/>
    <w:basedOn w:val="1"/>
    <w:next w:val="1"/>
    <w:link w:val="88"/>
    <w:qFormat/>
    <w:uiPriority w:val="9"/>
    <w:pPr>
      <w:keepNext/>
      <w:snapToGrid w:val="0"/>
      <w:spacing w:before="50" w:beforeLines="50" w:line="300" w:lineRule="auto"/>
      <w:ind w:firstLine="0" w:firstLineChars="0"/>
      <w:outlineLvl w:val="2"/>
    </w:pPr>
    <w:rPr>
      <w:rFonts w:ascii="黑体" w:hAnsi="黑体" w:eastAsia="黑体"/>
      <w:bCs/>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Body Text Indent"/>
    <w:basedOn w:val="1"/>
    <w:qFormat/>
    <w:uiPriority w:val="0"/>
    <w:pPr>
      <w:widowControl/>
      <w:spacing w:line="500" w:lineRule="exact"/>
      <w:ind w:firstLine="600" w:firstLineChars="200"/>
      <w:jc w:val="left"/>
    </w:pPr>
    <w:rPr>
      <w:rFonts w:ascii="仿宋_GB2312" w:hAnsi="宋体" w:eastAsia="仿宋_GB2312"/>
      <w:color w:val="000000"/>
      <w:kern w:val="0"/>
      <w:sz w:val="30"/>
    </w:rPr>
  </w:style>
  <w:style w:type="paragraph" w:styleId="6">
    <w:name w:val="toc 3"/>
    <w:basedOn w:val="1"/>
    <w:next w:val="1"/>
    <w:qFormat/>
    <w:uiPriority w:val="0"/>
    <w:pPr>
      <w:ind w:left="840" w:leftChars="400"/>
    </w:pPr>
  </w:style>
  <w:style w:type="paragraph" w:styleId="7">
    <w:name w:val="Plain Text"/>
    <w:basedOn w:val="1"/>
    <w:qFormat/>
    <w:uiPriority w:val="0"/>
    <w:rPr>
      <w:rFonts w:ascii="宋体" w:hAnsi="Courier New" w:cs="Courier New"/>
      <w:szCs w:val="21"/>
    </w:rPr>
  </w:style>
  <w:style w:type="paragraph" w:styleId="8">
    <w:name w:val="Body Text Indent 2"/>
    <w:basedOn w:val="1"/>
    <w:qFormat/>
    <w:uiPriority w:val="0"/>
    <w:pPr>
      <w:spacing w:line="360" w:lineRule="auto"/>
      <w:ind w:firstLine="480" w:firstLineChars="200"/>
      <w:jc w:val="left"/>
    </w:pPr>
    <w:rPr>
      <w:rFonts w:ascii="仿宋_GB2312" w:hAnsi="宋体" w:eastAsia="仿宋_GB2312"/>
      <w:color w:val="000000"/>
      <w:kern w:val="0"/>
      <w:sz w:val="24"/>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footnote text"/>
    <w:basedOn w:val="1"/>
    <w:semiHidden/>
    <w:unhideWhenUsed/>
    <w:qFormat/>
    <w:uiPriority w:val="99"/>
    <w:pPr>
      <w:snapToGrid w:val="0"/>
      <w:jc w:val="left"/>
    </w:pPr>
    <w:rPr>
      <w:sz w:val="18"/>
      <w:szCs w:val="18"/>
    </w:rPr>
  </w:style>
  <w:style w:type="paragraph" w:styleId="13">
    <w:name w:val="Body Text Indent 3"/>
    <w:basedOn w:val="1"/>
    <w:qFormat/>
    <w:uiPriority w:val="0"/>
    <w:pPr>
      <w:spacing w:before="30" w:after="30" w:line="360" w:lineRule="auto"/>
      <w:ind w:firstLine="480" w:firstLineChars="200"/>
    </w:pPr>
    <w:rPr>
      <w:rFonts w:ascii="_x000B__x000C_" w:hAnsi="_x000B__x000C_" w:eastAsia="仿宋_GB2312"/>
      <w:color w:val="000000"/>
      <w:kern w:val="0"/>
      <w:sz w:val="24"/>
    </w:rPr>
  </w:style>
  <w:style w:type="paragraph" w:styleId="14">
    <w:name w:val="toc 2"/>
    <w:basedOn w:val="1"/>
    <w:next w:val="1"/>
    <w:qFormat/>
    <w:uiPriority w:val="0"/>
    <w:pPr>
      <w:ind w:left="420" w:leftChars="200"/>
    </w:pPr>
  </w:style>
  <w:style w:type="paragraph" w:styleId="15">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bCs/>
    </w:rPr>
  </w:style>
  <w:style w:type="character" w:styleId="20">
    <w:name w:val="page number"/>
    <w:qFormat/>
    <w:uiPriority w:val="0"/>
  </w:style>
  <w:style w:type="character" w:styleId="21">
    <w:name w:val="FollowedHyperlink"/>
    <w:qFormat/>
    <w:uiPriority w:val="0"/>
    <w:rPr>
      <w:color w:val="296FBE"/>
      <w:u w:val="none"/>
    </w:rPr>
  </w:style>
  <w:style w:type="character" w:styleId="22">
    <w:name w:val="Emphasis"/>
    <w:qFormat/>
    <w:uiPriority w:val="0"/>
  </w:style>
  <w:style w:type="character" w:styleId="23">
    <w:name w:val="HTML Definition"/>
    <w:qFormat/>
    <w:uiPriority w:val="0"/>
  </w:style>
  <w:style w:type="character" w:styleId="24">
    <w:name w:val="HTML Variable"/>
    <w:qFormat/>
    <w:uiPriority w:val="0"/>
  </w:style>
  <w:style w:type="character" w:styleId="25">
    <w:name w:val="Hyperlink"/>
    <w:qFormat/>
    <w:uiPriority w:val="0"/>
    <w:rPr>
      <w:color w:val="296FBE"/>
      <w:u w:val="none"/>
    </w:rPr>
  </w:style>
  <w:style w:type="character" w:styleId="26">
    <w:name w:val="HTML Code"/>
    <w:qFormat/>
    <w:uiPriority w:val="0"/>
    <w:rPr>
      <w:rFonts w:ascii="微软雅黑" w:hAnsi="微软雅黑" w:eastAsia="微软雅黑" w:cs="微软雅黑"/>
      <w:sz w:val="18"/>
      <w:szCs w:val="18"/>
    </w:rPr>
  </w:style>
  <w:style w:type="character" w:styleId="27">
    <w:name w:val="HTML Cite"/>
    <w:qFormat/>
    <w:uiPriority w:val="0"/>
  </w:style>
  <w:style w:type="character" w:styleId="28">
    <w:name w:val="footnote reference"/>
    <w:basedOn w:val="18"/>
    <w:semiHidden/>
    <w:unhideWhenUsed/>
    <w:qFormat/>
    <w:uiPriority w:val="99"/>
    <w:rPr>
      <w:vertAlign w:val="superscript"/>
    </w:rPr>
  </w:style>
  <w:style w:type="character" w:customStyle="1" w:styleId="29">
    <w:name w:val="标题 1 字符"/>
    <w:link w:val="2"/>
    <w:qFormat/>
    <w:uiPriority w:val="0"/>
    <w:rPr>
      <w:rFonts w:ascii="黑体" w:hAnsi="黑体" w:eastAsia="黑体"/>
      <w:bCs/>
      <w:kern w:val="32"/>
      <w:sz w:val="28"/>
      <w:szCs w:val="32"/>
    </w:rPr>
  </w:style>
  <w:style w:type="character" w:customStyle="1" w:styleId="30">
    <w:name w:val="标题 2 字符"/>
    <w:link w:val="3"/>
    <w:qFormat/>
    <w:uiPriority w:val="0"/>
    <w:rPr>
      <w:rFonts w:ascii="黑体" w:hAnsi="黑体" w:eastAsia="黑体"/>
      <w:iCs/>
      <w:sz w:val="24"/>
      <w:szCs w:val="28"/>
    </w:rPr>
  </w:style>
  <w:style w:type="character" w:customStyle="1" w:styleId="31">
    <w:name w:val="after"/>
    <w:qFormat/>
    <w:uiPriority w:val="0"/>
    <w:rPr>
      <w:sz w:val="16"/>
      <w:szCs w:val="0"/>
    </w:rPr>
  </w:style>
  <w:style w:type="character" w:customStyle="1" w:styleId="32">
    <w:name w:val="active1"/>
    <w:qFormat/>
    <w:uiPriority w:val="0"/>
    <w:rPr>
      <w:color w:val="00FF00"/>
      <w:shd w:val="clear" w:color="auto" w:fill="111111"/>
    </w:rPr>
  </w:style>
  <w:style w:type="character" w:customStyle="1" w:styleId="33">
    <w:name w:val="associateddata"/>
    <w:qFormat/>
    <w:uiPriority w:val="0"/>
    <w:rPr>
      <w:shd w:val="clear" w:color="auto" w:fill="50A6F9"/>
    </w:rPr>
  </w:style>
  <w:style w:type="character" w:customStyle="1" w:styleId="34">
    <w:name w:val="w32"/>
    <w:qFormat/>
    <w:uiPriority w:val="0"/>
  </w:style>
  <w:style w:type="character" w:customStyle="1" w:styleId="35">
    <w:name w:val="iconline21"/>
    <w:qFormat/>
    <w:uiPriority w:val="0"/>
  </w:style>
  <w:style w:type="character" w:customStyle="1" w:styleId="36">
    <w:name w:val="iconline2"/>
    <w:qFormat/>
    <w:uiPriority w:val="0"/>
  </w:style>
  <w:style w:type="character" w:customStyle="1" w:styleId="37">
    <w:name w:val="choosename"/>
    <w:qFormat/>
    <w:uiPriority w:val="0"/>
  </w:style>
  <w:style w:type="character" w:customStyle="1" w:styleId="38">
    <w:name w:val="icontext12"/>
    <w:qFormat/>
    <w:uiPriority w:val="0"/>
  </w:style>
  <w:style w:type="character" w:customStyle="1" w:styleId="39">
    <w:name w:val="正文 + 宋体 Char"/>
    <w:link w:val="40"/>
    <w:qFormat/>
    <w:uiPriority w:val="0"/>
    <w:rPr>
      <w:rFonts w:ascii="宋体" w:hAnsi="宋体" w:eastAsia="宋体"/>
      <w:kern w:val="2"/>
      <w:sz w:val="18"/>
      <w:lang w:val="en-US" w:eastAsia="zh-CN" w:bidi="ar-SA"/>
    </w:rPr>
  </w:style>
  <w:style w:type="paragraph" w:customStyle="1" w:styleId="40">
    <w:name w:val="正文 + 宋体"/>
    <w:basedOn w:val="1"/>
    <w:link w:val="39"/>
    <w:qFormat/>
    <w:uiPriority w:val="0"/>
    <w:rPr>
      <w:rFonts w:ascii="宋体" w:hAnsi="宋体"/>
      <w:sz w:val="18"/>
      <w:szCs w:val="20"/>
    </w:rPr>
  </w:style>
  <w:style w:type="character" w:customStyle="1" w:styleId="41">
    <w:name w:val="active2"/>
    <w:qFormat/>
    <w:uiPriority w:val="0"/>
    <w:rPr>
      <w:color w:val="00FF00"/>
      <w:shd w:val="clear" w:color="auto" w:fill="111111"/>
    </w:rPr>
  </w:style>
  <w:style w:type="character" w:customStyle="1" w:styleId="42">
    <w:name w:val="button"/>
    <w:qFormat/>
    <w:uiPriority w:val="0"/>
  </w:style>
  <w:style w:type="character" w:customStyle="1" w:styleId="43">
    <w:name w:val="p141"/>
    <w:qFormat/>
    <w:uiPriority w:val="0"/>
    <w:rPr>
      <w:sz w:val="21"/>
      <w:szCs w:val="21"/>
      <w:u w:val="none"/>
      <w:vertAlign w:val="baseline"/>
    </w:rPr>
  </w:style>
  <w:style w:type="character" w:customStyle="1" w:styleId="44">
    <w:name w:val="hilite4"/>
    <w:qFormat/>
    <w:uiPriority w:val="0"/>
    <w:rPr>
      <w:color w:val="FFFFFF"/>
      <w:shd w:val="clear" w:color="auto" w:fill="666666"/>
    </w:rPr>
  </w:style>
  <w:style w:type="character" w:customStyle="1" w:styleId="45">
    <w:name w:val="icontext2"/>
    <w:qFormat/>
    <w:uiPriority w:val="0"/>
  </w:style>
  <w:style w:type="character" w:customStyle="1" w:styleId="46">
    <w:name w:val="icontext3"/>
    <w:qFormat/>
    <w:uiPriority w:val="0"/>
  </w:style>
  <w:style w:type="character" w:customStyle="1" w:styleId="47">
    <w:name w:val="hover34"/>
    <w:qFormat/>
    <w:uiPriority w:val="0"/>
    <w:rPr>
      <w:color w:val="FFFFFF"/>
    </w:rPr>
  </w:style>
  <w:style w:type="character" w:customStyle="1" w:styleId="48">
    <w:name w:val="hover40"/>
    <w:qFormat/>
    <w:uiPriority w:val="0"/>
    <w:rPr>
      <w:color w:val="FFFFFF"/>
    </w:rPr>
  </w:style>
  <w:style w:type="character" w:customStyle="1" w:styleId="49">
    <w:name w:val="active5"/>
    <w:qFormat/>
    <w:uiPriority w:val="0"/>
    <w:rPr>
      <w:color w:val="00FF00"/>
      <w:shd w:val="clear" w:color="auto" w:fill="111111"/>
    </w:rPr>
  </w:style>
  <w:style w:type="character" w:customStyle="1" w:styleId="50">
    <w:name w:val="ico161"/>
    <w:qFormat/>
    <w:uiPriority w:val="0"/>
  </w:style>
  <w:style w:type="character" w:customStyle="1" w:styleId="51">
    <w:name w:val="hilite"/>
    <w:qFormat/>
    <w:uiPriority w:val="0"/>
    <w:rPr>
      <w:color w:val="FFFFFF"/>
      <w:shd w:val="clear" w:color="auto" w:fill="666666"/>
    </w:rPr>
  </w:style>
  <w:style w:type="character" w:customStyle="1" w:styleId="52">
    <w:name w:val="button5"/>
    <w:qFormat/>
    <w:uiPriority w:val="0"/>
  </w:style>
  <w:style w:type="character" w:customStyle="1" w:styleId="53">
    <w:name w:val="ico1657"/>
    <w:qFormat/>
    <w:uiPriority w:val="0"/>
  </w:style>
  <w:style w:type="character" w:customStyle="1" w:styleId="54">
    <w:name w:val="active4"/>
    <w:qFormat/>
    <w:uiPriority w:val="0"/>
    <w:rPr>
      <w:color w:val="00FF00"/>
      <w:shd w:val="clear" w:color="auto" w:fill="111111"/>
    </w:rPr>
  </w:style>
  <w:style w:type="character" w:customStyle="1" w:styleId="55">
    <w:name w:val="ico1654"/>
    <w:qFormat/>
    <w:uiPriority w:val="0"/>
  </w:style>
  <w:style w:type="character" w:customStyle="1" w:styleId="56">
    <w:name w:val="cdropleft"/>
    <w:qFormat/>
    <w:uiPriority w:val="0"/>
  </w:style>
  <w:style w:type="character" w:customStyle="1" w:styleId="57">
    <w:name w:val="active7"/>
    <w:qFormat/>
    <w:uiPriority w:val="0"/>
    <w:rPr>
      <w:color w:val="00FF00"/>
      <w:shd w:val="clear" w:color="auto" w:fill="111111"/>
    </w:rPr>
  </w:style>
  <w:style w:type="character" w:customStyle="1" w:styleId="58">
    <w:name w:val="cdropright"/>
    <w:qFormat/>
    <w:uiPriority w:val="0"/>
  </w:style>
  <w:style w:type="character" w:customStyle="1" w:styleId="59">
    <w:name w:val="hover41"/>
    <w:qFormat/>
    <w:uiPriority w:val="0"/>
    <w:rPr>
      <w:color w:val="FFFFFF"/>
    </w:rPr>
  </w:style>
  <w:style w:type="character" w:customStyle="1" w:styleId="60">
    <w:name w:val="layui-layer-tabnow"/>
    <w:qFormat/>
    <w:uiPriority w:val="0"/>
    <w:rPr>
      <w:bdr w:val="single" w:color="CCCCCC" w:sz="6" w:space="0"/>
      <w:shd w:val="clear" w:color="auto" w:fill="FFFFFF"/>
    </w:rPr>
  </w:style>
  <w:style w:type="character" w:customStyle="1" w:styleId="61">
    <w:name w:val="button1"/>
    <w:qFormat/>
    <w:uiPriority w:val="0"/>
  </w:style>
  <w:style w:type="character" w:customStyle="1" w:styleId="62">
    <w:name w:val="drapbtn"/>
    <w:qFormat/>
    <w:uiPriority w:val="0"/>
  </w:style>
  <w:style w:type="character" w:customStyle="1" w:styleId="63">
    <w:name w:val="icontext1"/>
    <w:qFormat/>
    <w:uiPriority w:val="0"/>
  </w:style>
  <w:style w:type="character" w:customStyle="1" w:styleId="64">
    <w:name w:val="正文 + 黑体 Char"/>
    <w:link w:val="65"/>
    <w:qFormat/>
    <w:uiPriority w:val="0"/>
    <w:rPr>
      <w:rFonts w:ascii="黑体" w:eastAsia="黑体"/>
      <w:kern w:val="2"/>
      <w:sz w:val="28"/>
      <w:lang w:val="en-US" w:eastAsia="zh-CN" w:bidi="ar-SA"/>
    </w:rPr>
  </w:style>
  <w:style w:type="paragraph" w:customStyle="1" w:styleId="65">
    <w:name w:val="正文 + 黑体"/>
    <w:basedOn w:val="1"/>
    <w:link w:val="64"/>
    <w:qFormat/>
    <w:uiPriority w:val="0"/>
    <w:rPr>
      <w:rFonts w:ascii="黑体" w:eastAsia="黑体"/>
      <w:sz w:val="28"/>
      <w:szCs w:val="20"/>
    </w:rPr>
  </w:style>
  <w:style w:type="character" w:customStyle="1" w:styleId="66">
    <w:name w:val="button4"/>
    <w:qFormat/>
    <w:uiPriority w:val="0"/>
  </w:style>
  <w:style w:type="character" w:customStyle="1" w:styleId="67">
    <w:name w:val="hilite5"/>
    <w:qFormat/>
    <w:uiPriority w:val="0"/>
    <w:rPr>
      <w:color w:val="FFFFFF"/>
      <w:shd w:val="clear" w:color="auto" w:fill="666666"/>
    </w:rPr>
  </w:style>
  <w:style w:type="character" w:customStyle="1" w:styleId="68">
    <w:name w:val="ico1655"/>
    <w:qFormat/>
    <w:uiPriority w:val="0"/>
  </w:style>
  <w:style w:type="character" w:customStyle="1" w:styleId="69">
    <w:name w:val="英文关键词 Char"/>
    <w:link w:val="70"/>
    <w:qFormat/>
    <w:uiPriority w:val="0"/>
    <w:rPr>
      <w:rFonts w:ascii="Calibri" w:hAnsi="Calibri"/>
    </w:rPr>
  </w:style>
  <w:style w:type="paragraph" w:customStyle="1" w:styleId="70">
    <w:name w:val="英文关键词"/>
    <w:basedOn w:val="1"/>
    <w:link w:val="69"/>
    <w:qFormat/>
    <w:uiPriority w:val="0"/>
    <w:rPr>
      <w:rFonts w:ascii="Calibri" w:hAnsi="Calibri"/>
    </w:rPr>
  </w:style>
  <w:style w:type="character" w:customStyle="1" w:styleId="71">
    <w:name w:val="first-child"/>
    <w:qFormat/>
    <w:uiPriority w:val="0"/>
  </w:style>
  <w:style w:type="character" w:customStyle="1" w:styleId="72">
    <w:name w:val="active"/>
    <w:qFormat/>
    <w:uiPriority w:val="0"/>
    <w:rPr>
      <w:color w:val="00FF00"/>
      <w:shd w:val="clear" w:color="auto" w:fill="111111"/>
    </w:rPr>
  </w:style>
  <w:style w:type="character" w:customStyle="1" w:styleId="73">
    <w:name w:val="hover42"/>
    <w:qFormat/>
    <w:uiPriority w:val="0"/>
    <w:rPr>
      <w:color w:val="FFFFFF"/>
    </w:rPr>
  </w:style>
  <w:style w:type="character" w:customStyle="1" w:styleId="74">
    <w:name w:val="ico1656"/>
    <w:qFormat/>
    <w:uiPriority w:val="0"/>
  </w:style>
  <w:style w:type="character" w:customStyle="1" w:styleId="75">
    <w:name w:val="hilite6"/>
    <w:qFormat/>
    <w:uiPriority w:val="0"/>
    <w:rPr>
      <w:color w:val="FFFFFF"/>
      <w:shd w:val="clear" w:color="auto" w:fill="666666"/>
    </w:rPr>
  </w:style>
  <w:style w:type="character" w:customStyle="1" w:styleId="76">
    <w:name w:val="tmpztreemove_arrow"/>
    <w:qFormat/>
    <w:uiPriority w:val="0"/>
  </w:style>
  <w:style w:type="character" w:customStyle="1" w:styleId="77">
    <w:name w:val="cy"/>
    <w:qFormat/>
    <w:uiPriority w:val="0"/>
  </w:style>
  <w:style w:type="character" w:customStyle="1" w:styleId="78">
    <w:name w:val="ico16"/>
    <w:qFormat/>
    <w:uiPriority w:val="0"/>
  </w:style>
  <w:style w:type="character" w:customStyle="1" w:styleId="79">
    <w:name w:val="pagechatarealistclose_box1"/>
    <w:qFormat/>
    <w:uiPriority w:val="0"/>
  </w:style>
  <w:style w:type="character" w:customStyle="1" w:styleId="80">
    <w:name w:val="pagechatarealistclose_box"/>
    <w:qFormat/>
    <w:uiPriority w:val="0"/>
  </w:style>
  <w:style w:type="character" w:customStyle="1" w:styleId="81">
    <w:name w:val="icontext11"/>
    <w:qFormat/>
    <w:uiPriority w:val="0"/>
  </w:style>
  <w:style w:type="paragraph" w:customStyle="1" w:styleId="82">
    <w:name w:val="参考文献正文"/>
    <w:basedOn w:val="1"/>
    <w:qFormat/>
    <w:uiPriority w:val="0"/>
    <w:rPr>
      <w:rFonts w:ascii="宋体" w:hAnsi="宋体"/>
      <w:sz w:val="21"/>
      <w:szCs w:val="21"/>
      <w:lang w:eastAsia="zh-CN"/>
    </w:rPr>
  </w:style>
  <w:style w:type="paragraph" w:customStyle="1" w:styleId="83">
    <w:name w:val="图名中文"/>
    <w:basedOn w:val="1"/>
    <w:qFormat/>
    <w:uiPriority w:val="0"/>
    <w:pPr>
      <w:jc w:val="center"/>
    </w:pPr>
    <w:rPr>
      <w:rFonts w:ascii="宋体" w:hAnsi="宋体"/>
      <w:sz w:val="21"/>
      <w:szCs w:val="21"/>
    </w:rPr>
  </w:style>
  <w:style w:type="paragraph" w:customStyle="1" w:styleId="84">
    <w:name w:val="目录"/>
    <w:basedOn w:val="1"/>
    <w:qFormat/>
    <w:uiPriority w:val="0"/>
    <w:pPr>
      <w:ind w:firstLine="0" w:firstLineChars="0"/>
      <w:jc w:val="center"/>
    </w:pPr>
    <w:rPr>
      <w:rFonts w:ascii="黑体" w:eastAsia="黑体"/>
      <w:sz w:val="30"/>
      <w:szCs w:val="30"/>
    </w:rPr>
  </w:style>
  <w:style w:type="paragraph" w:customStyle="1" w:styleId="85">
    <w:name w:val="样式 标题 1 + 段后: 1 行"/>
    <w:basedOn w:val="2"/>
    <w:qFormat/>
    <w:uiPriority w:val="0"/>
    <w:pPr>
      <w:spacing w:after="240"/>
    </w:pPr>
    <w:rPr>
      <w:rFonts w:cs="宋体"/>
      <w:bCs w:val="0"/>
      <w:sz w:val="30"/>
      <w:szCs w:val="20"/>
    </w:rPr>
  </w:style>
  <w:style w:type="paragraph" w:customStyle="1" w:styleId="86">
    <w:name w:val="图名英文"/>
    <w:basedOn w:val="1"/>
    <w:qFormat/>
    <w:uiPriority w:val="0"/>
    <w:pPr>
      <w:jc w:val="center"/>
    </w:pPr>
    <w:rPr>
      <w:sz w:val="21"/>
      <w:szCs w:val="21"/>
    </w:rPr>
  </w:style>
  <w:style w:type="paragraph" w:styleId="87">
    <w:name w:val="List Paragraph"/>
    <w:basedOn w:val="1"/>
    <w:qFormat/>
    <w:uiPriority w:val="34"/>
    <w:pPr>
      <w:ind w:firstLine="420"/>
    </w:pPr>
  </w:style>
  <w:style w:type="character" w:customStyle="1" w:styleId="88">
    <w:name w:val="标题 3 Char"/>
    <w:link w:val="4"/>
    <w:qFormat/>
    <w:uiPriority w:val="9"/>
    <w:rPr>
      <w:rFonts w:ascii="黑体" w:hAnsi="黑体" w:eastAsia="黑体"/>
      <w:bC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15</Pages>
  <Words>4396</Words>
  <Characters>5590</Characters>
  <Lines>100</Lines>
  <Paragraphs>28</Paragraphs>
  <TotalTime>6</TotalTime>
  <ScaleCrop>false</ScaleCrop>
  <LinksUpToDate>false</LinksUpToDate>
  <CharactersWithSpaces>5666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2020-04-29T04:00:00Z</dcterms:created>
  <dc:creator>yangzhong</dc:creator>
  <cp:lastModifiedBy>任蕾</cp:lastModifiedBy>
  <cp:lastPrinted>2024-11-01T05:39:00Z</cp:lastPrinted>
  <dcterms:modified xsi:type="dcterms:W3CDTF">2026-03-19T06:39:32Z</dcterms:modified>
  <dc:title>关于本科生毕业论文（设计）的规定与要求</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481AEA9BEBDE4BB2A210B1B4DCE07D15_13</vt:lpwstr>
  </property>
  <property fmtid="{D5CDD505-2E9C-101B-9397-08002B2CF9AE}" pid="4" name="KSOTemplateDocerSaveRecord">
    <vt:lpwstr>eyJoZGlkIjoiYzRmMmNjMzk3ODdjZTBlYzE0ZjhlY2ViNTkzODU4ZjUiLCJ1c2VySWQiOiIyMzg1OTY0NDYifQ==</vt:lpwstr>
  </property>
</Properties>
</file>