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8E79"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57150</wp:posOffset>
            </wp:positionV>
            <wp:extent cx="972185" cy="972185"/>
            <wp:effectExtent l="0" t="0" r="18415" b="18415"/>
            <wp:wrapNone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F3D871">
      <w:pPr>
        <w:tabs>
          <w:tab w:val="left" w:pos="2061"/>
        </w:tabs>
        <w:ind w:firstLine="3336" w:firstLineChars="400"/>
        <w:jc w:val="left"/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  <w:lang w:val="en-US" w:eastAsia="zh-CN"/>
        </w:rPr>
        <w:t>赤</w:t>
      </w: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峰</w:t>
      </w: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  <w:lang w:val="en-US" w:eastAsia="zh-CN"/>
        </w:rPr>
        <w:t>大学</w:t>
      </w:r>
    </w:p>
    <w:p w14:paraId="054A14B9">
      <w:pPr>
        <w:tabs>
          <w:tab w:val="left" w:pos="2061"/>
        </w:tabs>
        <w:ind w:firstLine="2502" w:firstLineChars="300"/>
        <w:jc w:val="left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学期教学总结</w:t>
      </w:r>
    </w:p>
    <w:p w14:paraId="12C8681E">
      <w:pPr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学期</w:t>
      </w:r>
    </w:p>
    <w:p w14:paraId="5E3C39C1">
      <w:pPr>
        <w:jc w:val="center"/>
        <w:rPr>
          <w:rFonts w:asciiTheme="minorEastAsia" w:hAnsiTheme="minorEastAsia" w:cstheme="minorEastAsia"/>
          <w:szCs w:val="21"/>
        </w:rPr>
      </w:pPr>
    </w:p>
    <w:p w14:paraId="56C389FC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任课教师：                      职    称：</w:t>
      </w:r>
    </w:p>
    <w:p w14:paraId="2C461118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所在院部：                      考核方式：</w:t>
      </w:r>
    </w:p>
    <w:p w14:paraId="3AA78EBA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课程名称：</w:t>
      </w:r>
      <w:r>
        <w:rPr>
          <w:rFonts w:hint="eastAsia" w:asciiTheme="minorEastAsia" w:hAnsiTheme="minorEastAsia" w:cstheme="minorEastAsia"/>
          <w:szCs w:val="21"/>
        </w:rPr>
        <w:t xml:space="preserve">                             </w:t>
      </w:r>
      <w:r>
        <w:rPr>
          <w:rFonts w:hint="eastAsia" w:asciiTheme="minorEastAsia" w:hAnsiTheme="minorEastAsia" w:cstheme="minorEastAsia"/>
          <w:sz w:val="28"/>
        </w:rPr>
        <w:t xml:space="preserve">课程类型：             </w:t>
      </w:r>
    </w:p>
    <w:p w14:paraId="1AEFF307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授课班级：                      班级人数：</w:t>
      </w:r>
    </w:p>
    <w:p w14:paraId="6FC291DA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授课地点：                      使用教材：</w:t>
      </w:r>
    </w:p>
    <w:p w14:paraId="7E64ED43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出 版 社：                      出版日期：</w:t>
      </w:r>
    </w:p>
    <w:p w14:paraId="277BB7D0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周 学 时：                      授课周次：</w:t>
      </w:r>
    </w:p>
    <w:p w14:paraId="156384F7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理论总学时：                    实践总学时：</w:t>
      </w:r>
    </w:p>
    <w:p w14:paraId="1E9C1C87">
      <w:pPr>
        <w:ind w:firstLine="1260" w:firstLineChars="450"/>
        <w:rPr>
          <w:rFonts w:asciiTheme="minorEastAsia" w:hAnsiTheme="minorEastAsia" w:cstheme="minorEastAsia"/>
          <w:sz w:val="28"/>
        </w:rPr>
      </w:pPr>
    </w:p>
    <w:p w14:paraId="1017AC62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 xml:space="preserve">任课教师签字： </w:t>
      </w:r>
    </w:p>
    <w:p w14:paraId="7C807832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教研室主任签字：</w:t>
      </w:r>
    </w:p>
    <w:p w14:paraId="2EABBE14">
      <w:pPr>
        <w:tabs>
          <w:tab w:val="left" w:pos="2061"/>
        </w:tabs>
        <w:ind w:firstLine="560" w:firstLineChars="200"/>
        <w:jc w:val="left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院部负责人签字（盖章）：                 年   月   日</w:t>
      </w:r>
    </w:p>
    <w:p w14:paraId="674F2232"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 w14:paraId="3BEC3E74"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 w14:paraId="0AEB1D21"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 w14:paraId="54DC78F0">
      <w:pPr>
        <w:tabs>
          <w:tab w:val="left" w:pos="2061"/>
        </w:tabs>
        <w:ind w:firstLine="1188" w:firstLineChars="200"/>
        <w:jc w:val="left"/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</w:pPr>
    </w:p>
    <w:p w14:paraId="546D22D9">
      <w:pPr>
        <w:tabs>
          <w:tab w:val="left" w:pos="2061"/>
        </w:tabs>
        <w:ind w:firstLine="2376" w:firstLineChars="400"/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227965</wp:posOffset>
            </wp:positionH>
            <wp:positionV relativeFrom="page">
              <wp:posOffset>856615</wp:posOffset>
            </wp:positionV>
            <wp:extent cx="720090" cy="720090"/>
            <wp:effectExtent l="0" t="0" r="3810" b="381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赤峰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  <w:lang w:val="en-US" w:eastAsia="zh-CN"/>
        </w:rPr>
        <w:t>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学期教学总结</w:t>
      </w:r>
    </w:p>
    <w:p w14:paraId="233D89EA">
      <w:pPr>
        <w:jc w:val="left"/>
      </w:pPr>
    </w:p>
    <w:tbl>
      <w:tblPr>
        <w:tblStyle w:val="4"/>
        <w:tblW w:w="85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3ACCB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8529" w:type="dxa"/>
          </w:tcPr>
          <w:p w14:paraId="31F884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一、授课计划完成情况</w:t>
            </w:r>
          </w:p>
        </w:tc>
      </w:tr>
      <w:tr w14:paraId="5BB93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8529" w:type="dxa"/>
          </w:tcPr>
          <w:p w14:paraId="3E1B51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二、学生学习状况评价</w:t>
            </w:r>
          </w:p>
        </w:tc>
      </w:tr>
      <w:tr w14:paraId="0A35C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529" w:type="dxa"/>
          </w:tcPr>
          <w:p w14:paraId="1A769E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三、学生总评成绩统计</w:t>
            </w:r>
          </w:p>
          <w:p w14:paraId="50625E87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90分-100分人数：</w:t>
            </w:r>
          </w:p>
          <w:p w14:paraId="37E6C2D6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80分-89分人数：</w:t>
            </w:r>
          </w:p>
          <w:p w14:paraId="75CA29CF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70分-79分人数：</w:t>
            </w:r>
          </w:p>
          <w:p w14:paraId="4F27D367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60分-69分人数：</w:t>
            </w:r>
          </w:p>
          <w:p w14:paraId="5016527C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0分-59分人数：</w:t>
            </w:r>
          </w:p>
          <w:p w14:paraId="38FF0F2E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及格率：</w:t>
            </w:r>
          </w:p>
          <w:p w14:paraId="2AC9338A">
            <w:pPr>
              <w:spacing w:line="288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平均成绩：</w:t>
            </w:r>
          </w:p>
        </w:tc>
      </w:tr>
      <w:tr w14:paraId="1FF6A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8529" w:type="dxa"/>
          </w:tcPr>
          <w:p w14:paraId="654FB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四、教学效果分析</w:t>
            </w:r>
          </w:p>
        </w:tc>
      </w:tr>
      <w:tr w14:paraId="6B42D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529" w:type="dxa"/>
          </w:tcPr>
          <w:p w14:paraId="579BD6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五、任课教师教学自我评价及以后的教学改革思路</w:t>
            </w:r>
          </w:p>
        </w:tc>
      </w:tr>
    </w:tbl>
    <w:p w14:paraId="4B3A11C9"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801AC1F-624E-421E-AB2C-94F95AFF08B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B95E5">
    <w:pPr>
      <w:pStyle w:val="3"/>
    </w:pPr>
    <w:r>
      <w:rPr>
        <w:sz w:val="18"/>
      </w:rPr>
      <w:pict>
        <v:shape id="PowerPlusWaterMarkObject25097" o:spid="_x0000_s2050" o:spt="136" type="#_x0000_t136" style="position:absolute;left:0pt;height:36.2pt;width:286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赤峰学大学教务处制" style="font-family:仿宋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5ZjBlOGFjNjJhMGE3ZWRiYzg5MDhiZDgyZGYyM2YifQ=="/>
  </w:docVars>
  <w:rsids>
    <w:rsidRoot w:val="3FAA0560"/>
    <w:rsid w:val="00620E19"/>
    <w:rsid w:val="008F0942"/>
    <w:rsid w:val="00A14A4C"/>
    <w:rsid w:val="203A4D36"/>
    <w:rsid w:val="29003725"/>
    <w:rsid w:val="3FAA0560"/>
    <w:rsid w:val="43FA065B"/>
    <w:rsid w:val="58507153"/>
    <w:rsid w:val="6A756E12"/>
    <w:rsid w:val="781412DC"/>
    <w:rsid w:val="7E6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256</Characters>
  <Lines>3</Lines>
  <Paragraphs>1</Paragraphs>
  <TotalTime>11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艾林</cp:lastModifiedBy>
  <dcterms:modified xsi:type="dcterms:W3CDTF">2026-05-08T01:30:51Z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8CE596E692D84357B7D71A54CC2430EF_12</vt:lpwstr>
  </property>
  <property fmtid="{D5CDD505-2E9C-101B-9397-08002B2CF9AE}" pid="4" name="KSOTemplateDocerSaveRecord">
    <vt:lpwstr>eyJoZGlkIjoiOWM5ZjBlOGFjNjJhMGE3ZWRiYzg5MDhiZDgyZGYyM2YiLCJ1c2VySWQiOiIzNDQ2NzYxMDQifQ==</vt:lpwstr>
  </property>
</Properties>
</file>