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val="en-US" w:eastAsia="zh-CN"/>
        </w:rPr>
        <w:t>2-1</w:t>
      </w:r>
    </w:p>
    <w:bookmarkEnd w:id="0"/>
    <w:p>
      <w:pPr>
        <w:autoSpaceDE w:val="0"/>
        <w:autoSpaceDN w:val="0"/>
        <w:adjustRightInd w:val="0"/>
        <w:jc w:val="center"/>
        <w:rPr>
          <w:rFonts w:hint="eastAsia" w:ascii="宋体" w:cs="宋体"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黑体"/>
          <w:b/>
          <w:color w:val="auto"/>
          <w:kern w:val="0"/>
          <w:sz w:val="32"/>
          <w:szCs w:val="32"/>
          <w:highlight w:val="none"/>
          <w:u w:val="single"/>
          <w:lang w:val="zh-CN"/>
        </w:rPr>
        <w:t xml:space="preserve">       </w:t>
      </w:r>
      <w:r>
        <w:rPr>
          <w:rFonts w:hint="eastAsia" w:ascii="宋体" w:cs="黑体"/>
          <w:b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赤峰学院</w:t>
      </w:r>
      <w:r>
        <w:rPr>
          <w:rFonts w:hint="eastAsia" w:ascii="宋体" w:cs="黑体"/>
          <w:b/>
          <w:color w:val="auto"/>
          <w:kern w:val="0"/>
          <w:sz w:val="32"/>
          <w:szCs w:val="32"/>
          <w:highlight w:val="none"/>
          <w:u w:val="single"/>
          <w:lang w:val="zh-CN"/>
        </w:rPr>
        <w:t xml:space="preserve">       </w:t>
      </w:r>
      <w:r>
        <w:rPr>
          <w:rFonts w:hint="eastAsia" w:ascii="宋体" w:cs="黑体"/>
          <w:b/>
          <w:color w:val="auto"/>
          <w:kern w:val="0"/>
          <w:sz w:val="32"/>
          <w:szCs w:val="32"/>
          <w:highlight w:val="none"/>
          <w:lang w:val="zh-CN"/>
        </w:rPr>
        <w:t>本科教学质量报告支撑数据表格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before="240" w:beforeLines="100" w:after="120" w:afterLines="50"/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zh-CN"/>
        </w:rPr>
        <w:t>本科生占全日制在校生总数的比例</w:t>
      </w:r>
    </w:p>
    <w:p>
      <w:pPr>
        <w:autoSpaceDE w:val="0"/>
        <w:autoSpaceDN w:val="0"/>
        <w:adjustRightInd w:val="0"/>
        <w:spacing w:before="120" w:beforeLines="5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1.各类学生整体情况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26"/>
        <w:gridCol w:w="942"/>
        <w:gridCol w:w="906"/>
        <w:gridCol w:w="911"/>
        <w:gridCol w:w="914"/>
        <w:gridCol w:w="911"/>
        <w:gridCol w:w="914"/>
        <w:gridCol w:w="911"/>
        <w:gridCol w:w="911"/>
        <w:gridCol w:w="911"/>
        <w:gridCol w:w="911"/>
        <w:gridCol w:w="916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本科生数</w:t>
            </w:r>
          </w:p>
        </w:tc>
        <w:tc>
          <w:tcPr>
            <w:tcW w:w="350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普通（高职）专科生数</w:t>
            </w:r>
          </w:p>
        </w:tc>
        <w:tc>
          <w:tcPr>
            <w:tcW w:w="705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硕士研究生数（含留学生）</w:t>
            </w:r>
          </w:p>
        </w:tc>
        <w:tc>
          <w:tcPr>
            <w:tcW w:w="705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博士研究生（含留学生）</w:t>
            </w:r>
          </w:p>
        </w:tc>
        <w:tc>
          <w:tcPr>
            <w:tcW w:w="352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预科阶段学生数</w:t>
            </w:r>
          </w:p>
        </w:tc>
        <w:tc>
          <w:tcPr>
            <w:tcW w:w="352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进修生数</w:t>
            </w:r>
          </w:p>
        </w:tc>
        <w:tc>
          <w:tcPr>
            <w:tcW w:w="352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函授生数</w:t>
            </w:r>
          </w:p>
        </w:tc>
        <w:tc>
          <w:tcPr>
            <w:tcW w:w="352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全日制在校生数</w:t>
            </w:r>
          </w:p>
        </w:tc>
        <w:tc>
          <w:tcPr>
            <w:tcW w:w="353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折合在校生数</w:t>
            </w:r>
          </w:p>
        </w:tc>
        <w:tc>
          <w:tcPr>
            <w:tcW w:w="396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本科生占全日制在校生总数的比例（%）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" w:type="pct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普通本科生数</w:t>
            </w:r>
          </w:p>
        </w:tc>
        <w:tc>
          <w:tcPr>
            <w:tcW w:w="358" w:type="pct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留学生数</w:t>
            </w:r>
          </w:p>
        </w:tc>
        <w:tc>
          <w:tcPr>
            <w:tcW w:w="364" w:type="pct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已转段预科生数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352" w:type="pct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全日制</w:t>
            </w:r>
          </w:p>
        </w:tc>
        <w:tc>
          <w:tcPr>
            <w:tcW w:w="353" w:type="pct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非全日制</w:t>
            </w:r>
          </w:p>
        </w:tc>
        <w:tc>
          <w:tcPr>
            <w:tcW w:w="352" w:type="pct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全日制</w:t>
            </w:r>
          </w:p>
        </w:tc>
        <w:tc>
          <w:tcPr>
            <w:tcW w:w="353" w:type="pct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非全日制</w:t>
            </w:r>
          </w:p>
        </w:tc>
        <w:tc>
          <w:tcPr>
            <w:tcW w:w="352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</w:p>
        </w:tc>
        <w:tc>
          <w:tcPr>
            <w:tcW w:w="352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352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352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353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12424</w:t>
            </w:r>
          </w:p>
        </w:tc>
        <w:tc>
          <w:tcPr>
            <w:tcW w:w="927" w:type="dxa"/>
            <w:vAlign w:val="center"/>
          </w:tcPr>
          <w:p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145</w:t>
            </w:r>
          </w:p>
        </w:tc>
        <w:tc>
          <w:tcPr>
            <w:tcW w:w="942" w:type="dxa"/>
            <w:vAlign w:val="center"/>
          </w:tcPr>
          <w:p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906" w:type="dxa"/>
            <w:vAlign w:val="center"/>
          </w:tcPr>
          <w:p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817</w:t>
            </w:r>
          </w:p>
        </w:tc>
        <w:tc>
          <w:tcPr>
            <w:tcW w:w="911" w:type="dxa"/>
            <w:vAlign w:val="center"/>
          </w:tcPr>
          <w:p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179</w:t>
            </w:r>
          </w:p>
        </w:tc>
        <w:tc>
          <w:tcPr>
            <w:tcW w:w="914" w:type="dxa"/>
            <w:vAlign w:val="center"/>
          </w:tcPr>
          <w:p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911" w:type="dxa"/>
            <w:vAlign w:val="center"/>
          </w:tcPr>
          <w:p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914" w:type="dxa"/>
            <w:vAlign w:val="center"/>
          </w:tcPr>
          <w:p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911" w:type="dxa"/>
            <w:vAlign w:val="center"/>
          </w:tcPr>
          <w:p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911" w:type="dxa"/>
            <w:vAlign w:val="center"/>
          </w:tcPr>
          <w:p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911" w:type="dxa"/>
            <w:vAlign w:val="center"/>
          </w:tcPr>
          <w:p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2422</w:t>
            </w:r>
          </w:p>
        </w:tc>
        <w:tc>
          <w:tcPr>
            <w:tcW w:w="911" w:type="dxa"/>
            <w:vAlign w:val="center"/>
          </w:tcPr>
          <w:p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13565</w:t>
            </w:r>
          </w:p>
        </w:tc>
        <w:tc>
          <w:tcPr>
            <w:tcW w:w="914" w:type="dxa"/>
            <w:vAlign w:val="center"/>
          </w:tcPr>
          <w:p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14516.4</w:t>
            </w:r>
          </w:p>
        </w:tc>
        <w:tc>
          <w:tcPr>
            <w:tcW w:w="1025" w:type="dxa"/>
            <w:vAlign w:val="center"/>
          </w:tcPr>
          <w:p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92.66%</w:t>
            </w:r>
          </w:p>
        </w:tc>
      </w:tr>
    </w:tbl>
    <w:p>
      <w:pPr>
        <w:tabs>
          <w:tab w:val="center" w:pos="4702"/>
        </w:tabs>
        <w:autoSpaceDE w:val="0"/>
        <w:autoSpaceDN w:val="0"/>
        <w:adjustRightInd w:val="0"/>
        <w:spacing w:after="120" w:afterLines="50"/>
        <w:rPr>
          <w:rFonts w:hint="eastAsia" w:ascii="宋体" w:cs="宋体"/>
          <w:b w:val="0"/>
          <w:bCs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宋体" w:cs="宋体"/>
          <w:b w:val="0"/>
          <w:bCs/>
          <w:color w:val="auto"/>
          <w:kern w:val="0"/>
          <w:sz w:val="20"/>
          <w:szCs w:val="20"/>
          <w:highlight w:val="none"/>
          <w:lang w:val="en-US" w:eastAsia="zh-CN"/>
        </w:rPr>
        <w:t>注：各类学生统计时间截点与基本状态数据采集一致。</w:t>
      </w:r>
    </w:p>
    <w:p>
      <w:pPr>
        <w:tabs>
          <w:tab w:val="center" w:pos="4702"/>
        </w:tabs>
        <w:autoSpaceDE w:val="0"/>
        <w:autoSpaceDN w:val="0"/>
        <w:adjustRightInd w:val="0"/>
        <w:spacing w:after="120" w:afterLines="50"/>
        <w:rPr>
          <w:rFonts w:hint="default" w:ascii="宋体" w:eastAsia="宋体" w:cs="宋体"/>
          <w:b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en-US" w:eastAsia="zh-CN"/>
        </w:rPr>
        <w:t>2.留学生情况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3"/>
        <w:gridCol w:w="3233"/>
        <w:gridCol w:w="3234"/>
        <w:gridCol w:w="3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4" w:type="dxa"/>
            <w:gridSpan w:val="4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="120" w:afterLines="50"/>
              <w:jc w:val="center"/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  <w:t>留学生数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="120" w:afterLines="50"/>
              <w:jc w:val="center"/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  <w:t>总计</w:t>
            </w:r>
          </w:p>
        </w:tc>
        <w:tc>
          <w:tcPr>
            <w:tcW w:w="3233" w:type="dxa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="120" w:afterLines="50"/>
              <w:jc w:val="center"/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  <w:t>本科生</w:t>
            </w:r>
          </w:p>
        </w:tc>
        <w:tc>
          <w:tcPr>
            <w:tcW w:w="3234" w:type="dxa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="120" w:afterLines="50"/>
              <w:jc w:val="center"/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  <w:t>硕士研究生</w:t>
            </w:r>
          </w:p>
        </w:tc>
        <w:tc>
          <w:tcPr>
            <w:tcW w:w="3234" w:type="dxa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="120" w:afterLines="50"/>
              <w:jc w:val="center"/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="120" w:afterLines="50"/>
              <w:jc w:val="center"/>
              <w:rPr>
                <w:rFonts w:hint="eastAsia" w:asci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0"/>
                <w:szCs w:val="20"/>
                <w:highlight w:val="none"/>
                <w:lang w:val="en-US" w:eastAsia="zh-CN"/>
              </w:rPr>
              <w:t>145</w:t>
            </w:r>
          </w:p>
        </w:tc>
        <w:tc>
          <w:tcPr>
            <w:tcW w:w="3233" w:type="dxa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="120" w:afterLines="50"/>
              <w:jc w:val="center"/>
              <w:rPr>
                <w:rFonts w:hint="eastAsia" w:asci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0"/>
                <w:szCs w:val="20"/>
                <w:highlight w:val="none"/>
                <w:lang w:val="en-US" w:eastAsia="zh-CN"/>
              </w:rPr>
              <w:t>145</w:t>
            </w:r>
          </w:p>
        </w:tc>
        <w:tc>
          <w:tcPr>
            <w:tcW w:w="3234" w:type="dxa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="120" w:afterLines="50"/>
              <w:jc w:val="center"/>
              <w:rPr>
                <w:rFonts w:hint="eastAsia" w:asci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3234" w:type="dxa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="120" w:afterLines="50"/>
              <w:jc w:val="center"/>
              <w:rPr>
                <w:rFonts w:hint="eastAsia" w:asci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</w:tbl>
    <w:p>
      <w:pPr>
        <w:tabs>
          <w:tab w:val="center" w:pos="4702"/>
        </w:tabs>
        <w:autoSpaceDE w:val="0"/>
        <w:autoSpaceDN w:val="0"/>
        <w:adjustRightInd w:val="0"/>
        <w:spacing w:after="120" w:afterLines="50"/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en-US" w:eastAsia="zh-CN"/>
        </w:rPr>
      </w:pPr>
    </w:p>
    <w:p>
      <w:pPr>
        <w:tabs>
          <w:tab w:val="center" w:pos="4702"/>
        </w:tabs>
        <w:autoSpaceDE w:val="0"/>
        <w:autoSpaceDN w:val="0"/>
        <w:adjustRightInd w:val="0"/>
        <w:spacing w:after="120" w:afterLines="50"/>
        <w:rPr>
          <w:rFonts w:hint="default" w:ascii="宋体" w:eastAsia="宋体" w:cs="宋体"/>
          <w:b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en-US" w:eastAsia="zh-CN"/>
        </w:rPr>
        <w:t>3.少数民族学生情况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3"/>
        <w:gridCol w:w="2584"/>
        <w:gridCol w:w="2584"/>
        <w:gridCol w:w="2584"/>
        <w:gridCol w:w="2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="120" w:afterLines="50"/>
              <w:jc w:val="center"/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少数民族学生数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="120" w:afterLines="50"/>
              <w:jc w:val="center"/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  <w:t>总计</w:t>
            </w:r>
          </w:p>
        </w:tc>
        <w:tc>
          <w:tcPr>
            <w:tcW w:w="999" w:type="pct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="120" w:afterLines="50"/>
              <w:jc w:val="center"/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  <w:t>本科生</w:t>
            </w:r>
          </w:p>
        </w:tc>
        <w:tc>
          <w:tcPr>
            <w:tcW w:w="999" w:type="pct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="120" w:afterLines="50"/>
              <w:jc w:val="center"/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  <w:t>专科生</w:t>
            </w:r>
          </w:p>
        </w:tc>
        <w:tc>
          <w:tcPr>
            <w:tcW w:w="999" w:type="pct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="120" w:afterLines="50"/>
              <w:jc w:val="center"/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  <w:t>研究生</w:t>
            </w:r>
          </w:p>
        </w:tc>
        <w:tc>
          <w:tcPr>
            <w:tcW w:w="1000" w:type="pct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="120" w:afterLines="50"/>
              <w:jc w:val="center"/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  <w:t>预科班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3" w:type="dxa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Lines="50"/>
              <w:jc w:val="center"/>
              <w:rPr>
                <w:rFonts w:hint="eastAsia" w:asci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0"/>
                <w:szCs w:val="20"/>
                <w:highlight w:val="none"/>
                <w:lang w:val="zh-CN"/>
              </w:rPr>
              <w:t>4421</w:t>
            </w:r>
          </w:p>
        </w:tc>
        <w:tc>
          <w:tcPr>
            <w:tcW w:w="2584" w:type="dxa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Lines="50"/>
              <w:jc w:val="center"/>
              <w:rPr>
                <w:rFonts w:hint="eastAsia" w:asci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0"/>
                <w:szCs w:val="20"/>
                <w:highlight w:val="none"/>
                <w:lang w:val="zh-CN"/>
              </w:rPr>
              <w:t>4124</w:t>
            </w:r>
          </w:p>
        </w:tc>
        <w:tc>
          <w:tcPr>
            <w:tcW w:w="2584" w:type="dxa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Lines="50"/>
              <w:jc w:val="center"/>
              <w:rPr>
                <w:rFonts w:hint="eastAsia" w:asci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0"/>
                <w:szCs w:val="20"/>
                <w:highlight w:val="none"/>
                <w:lang w:val="zh-CN"/>
              </w:rPr>
              <w:t>247</w:t>
            </w:r>
          </w:p>
        </w:tc>
        <w:tc>
          <w:tcPr>
            <w:tcW w:w="2584" w:type="dxa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Lines="50"/>
              <w:jc w:val="center"/>
              <w:rPr>
                <w:rFonts w:hint="eastAsia" w:asci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0"/>
                <w:szCs w:val="20"/>
                <w:highlight w:val="none"/>
                <w:lang w:val="zh-CN"/>
              </w:rPr>
              <w:t>50</w:t>
            </w:r>
          </w:p>
        </w:tc>
        <w:tc>
          <w:tcPr>
            <w:tcW w:w="2597" w:type="dxa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pacing w:afterLines="50"/>
              <w:jc w:val="center"/>
              <w:rPr>
                <w:rFonts w:hint="eastAsia" w:ascii="宋体" w:cs="宋体"/>
                <w:b w:val="0"/>
                <w:bCs/>
                <w:color w:val="auto"/>
                <w:kern w:val="0"/>
                <w:sz w:val="20"/>
                <w:szCs w:val="20"/>
                <w:highlight w:val="none"/>
                <w:vertAlign w:val="baseline"/>
                <w:lang w:val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0"/>
                <w:szCs w:val="20"/>
                <w:highlight w:val="none"/>
                <w:lang w:val="zh-CN"/>
              </w:rPr>
              <w:t>0</w:t>
            </w:r>
          </w:p>
        </w:tc>
      </w:tr>
    </w:tbl>
    <w:p>
      <w:pPr>
        <w:tabs>
          <w:tab w:val="center" w:pos="4702"/>
        </w:tabs>
        <w:autoSpaceDE w:val="0"/>
        <w:autoSpaceDN w:val="0"/>
        <w:adjustRightInd w:val="0"/>
        <w:spacing w:after="120" w:afterLines="50"/>
        <w:ind w:firstLine="197" w:firstLineChars="98"/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zh-CN"/>
        </w:rPr>
      </w:pPr>
    </w:p>
    <w:p>
      <w:pPr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zh-CN"/>
        </w:rPr>
        <w:br w:type="page"/>
      </w:r>
    </w:p>
    <w:p>
      <w:pPr>
        <w:numPr>
          <w:ilvl w:val="0"/>
          <w:numId w:val="1"/>
        </w:numPr>
        <w:tabs>
          <w:tab w:val="center" w:pos="4702"/>
          <w:tab w:val="clear" w:pos="0"/>
        </w:tabs>
        <w:autoSpaceDE w:val="0"/>
        <w:autoSpaceDN w:val="0"/>
        <w:adjustRightInd w:val="0"/>
        <w:spacing w:after="120" w:afterLines="50"/>
        <w:ind w:left="0" w:leftChars="0" w:firstLine="0" w:firstLineChars="0"/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zh-CN"/>
        </w:rPr>
        <w:t>各专业教师数量及结构</w:t>
      </w:r>
    </w:p>
    <w:p>
      <w:pPr>
        <w:numPr>
          <w:ilvl w:val="0"/>
          <w:numId w:val="0"/>
        </w:numPr>
        <w:tabs>
          <w:tab w:val="center" w:pos="4702"/>
        </w:tabs>
        <w:autoSpaceDE w:val="0"/>
        <w:autoSpaceDN w:val="0"/>
        <w:adjustRightInd w:val="0"/>
        <w:spacing w:after="120" w:afterLines="50"/>
        <w:ind w:leftChars="0"/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b w:val="0"/>
          <w:bCs/>
          <w:color w:val="auto"/>
          <w:kern w:val="0"/>
          <w:sz w:val="20"/>
          <w:szCs w:val="20"/>
          <w:highlight w:val="none"/>
          <w:lang w:val="en-US" w:eastAsia="zh-CN"/>
        </w:rPr>
        <w:t>1.职称结构</w:t>
      </w:r>
    </w:p>
    <w:tbl>
      <w:tblPr>
        <w:tblStyle w:val="3"/>
        <w:tblW w:w="1253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955"/>
        <w:gridCol w:w="3387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专业代码/专业大类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副教授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讲师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助教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其他正高级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其他副高级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其他中级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其他初级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未评级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120801/经济学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030101K/法学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120901K/管理学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旅游管理(对口)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120901K/管理学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旅游管理(民族班)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030503/法学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030503/法学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思想政治教育(蒙语授课)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120601/管理学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护理学(ISEC)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护理学(对口)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护理学(职业本科)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070301/理学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081301/工学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081301/工学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化学工程与工艺(AISEC)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071002/理学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071001/理学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082702/工学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070302/理学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090109T/农学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应用生物科学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100504K/医学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蒙医学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100701/理学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101001/理学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会计学(ISEC)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会计学(互联网金融)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会计学(金融服务与金融理财)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会计学(专升本)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会计学(民族班)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100301K/医学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100301K/医学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口腔医学(民族)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101006K/理学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060103/历史学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考古学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060101/历史学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060105T/历史学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文物保护技术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100201K/医学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100201K/医学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临床医学(定向)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130507/艺术学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130503/艺术学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130401/艺术学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美术学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130401/艺术学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美术学(蒙语授课)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130502/艺术学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060101/历史学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历史学(蒙语授课)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050104/文学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中国少数民族语言文学(蒙汉翻译)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050104/文学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中国少数民族语言文学(蒙汉双语)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050104/文学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中国少数民族语言文学(蒙语授课)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050101/文学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070101/理学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070101/理学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数学与应用数学(蒙语授课)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050201/文学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071102/理学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080901/工学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080901/工学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计算机科学与技术(服务外包)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080901/工学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计算机科学与技术(移动云计算)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080910T/工学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070101/理学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数学与应用数学(金融工程)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070102/理学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信息与计算科学(高智能移动软件开发)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071202/理学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071202/理学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应用统计学(大数据开发)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040203/教育学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040201/教育学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040201/教育学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体育教育(足球)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050207/文学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日语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050201/文学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英语(国际教育咨询）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130305/艺术学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050101/文学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汉语言文学(高级涉外文秘)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080701/工学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080701/工学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电子信息工程(物联网)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080202/工学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070201/理学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物理学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080905/工学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070202/理学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应用物理学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070202/理学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应用物理学(集成电路)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040108/教育学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040107/教育学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小学教育(数学与科学方向)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040107/教育学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小学教育(中文与社会方向)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学前教育(ISEC)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学前教育(对口)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学前教育(职业本科)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学前教育(民族班)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130204/艺术学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130201/艺术学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130202/艺术学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130202/艺术学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音乐学(蒙语授课)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070501/理学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070501/理学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地理科学(蒙语授课)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081002/工学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建筑环境与能源应用工程(供热、供燃气方向)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070503/理学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人文地理与城乡规划(AISEC)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070503/理学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人文地理与城乡规划(蒙语授课)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081001/工学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081001/工学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土木工程(ISEC)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081001/工学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土木工程(宏基)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081403/工学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资源勘查工程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</w:tr>
    </w:tbl>
    <w:p>
      <w:pPr>
        <w:numPr>
          <w:ilvl w:val="0"/>
          <w:numId w:val="0"/>
        </w:numPr>
        <w:tabs>
          <w:tab w:val="center" w:pos="4702"/>
        </w:tabs>
        <w:autoSpaceDE w:val="0"/>
        <w:autoSpaceDN w:val="0"/>
        <w:adjustRightInd w:val="0"/>
        <w:spacing w:after="120" w:afterLines="50"/>
        <w:ind w:leftChars="0"/>
        <w:rPr>
          <w:rFonts w:hint="eastAsia" w:ascii="宋体" w:cs="宋体"/>
          <w:b w:val="0"/>
          <w:bCs/>
          <w:color w:val="auto"/>
          <w:kern w:val="0"/>
          <w:sz w:val="20"/>
          <w:szCs w:val="20"/>
          <w:highlight w:val="none"/>
          <w:lang w:val="en-US" w:eastAsia="zh-CN"/>
        </w:rPr>
      </w:pPr>
    </w:p>
    <w:p>
      <w:pPr>
        <w:numPr>
          <w:ilvl w:val="0"/>
          <w:numId w:val="0"/>
        </w:numPr>
        <w:tabs>
          <w:tab w:val="center" w:pos="4702"/>
        </w:tabs>
        <w:autoSpaceDE w:val="0"/>
        <w:autoSpaceDN w:val="0"/>
        <w:adjustRightInd w:val="0"/>
        <w:spacing w:after="120" w:afterLines="50"/>
        <w:ind w:leftChars="0"/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b w:val="0"/>
          <w:bCs/>
          <w:color w:val="auto"/>
          <w:kern w:val="0"/>
          <w:sz w:val="20"/>
          <w:szCs w:val="20"/>
          <w:highlight w:val="none"/>
          <w:lang w:val="en-US" w:eastAsia="zh-CN"/>
        </w:rPr>
        <w:t>2.学位结构</w:t>
      </w:r>
    </w:p>
    <w:tbl>
      <w:tblPr>
        <w:tblStyle w:val="3"/>
        <w:tblW w:w="1249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2174"/>
        <w:gridCol w:w="4368"/>
        <w:gridCol w:w="1181"/>
        <w:gridCol w:w="1181"/>
        <w:gridCol w:w="1181"/>
        <w:gridCol w:w="118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专业代码/专业大类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120801/经济学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030101K/法学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120901K/管理学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旅游管理(对口)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120901K/管理学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旅游管理(民族班)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030503/法学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030503/法学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思想政治教育(蒙语授课)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120601/管理学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护理学(ISEC)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护理学(对口)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护理学(职业本科)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070301/理学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081301/工学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081301/工学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化学工程与工艺(AISEC)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071002/理学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071001/理学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082702/工学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070302/理学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090109T/农学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应用生物科学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100504K/医学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蒙医学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100701/理学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101001/理学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会计学(ISEC)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会计学(互联网金融)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会计学(金融服务与金融理财)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会计学(专升本)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会计学(民族班)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100301K/医学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100301K/医学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口腔医学(民族)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101006K/理学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060103/历史学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考古学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060101/历史学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060105T/历史学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文物保护技术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100201K/医学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100201K/医学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临床医学(定向)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130507/艺术学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130503/艺术学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130401/艺术学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130401/艺术学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美术学(蒙语授课)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130502/艺术学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060101/历史学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历史学(蒙语授课)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050104/文学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中国少数民族语言文学(蒙汉翻译)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050104/文学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中国少数民族语言文学(蒙汉双语)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050104/文学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中国少数民族语言文学(蒙语授课)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050101/文学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070101/理学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070101/理学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数学与应用数学(蒙语授课)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050201/文学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071102/理学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080901/工学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080901/工学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计算机科学与技术(服务外包)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080901/工学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计算机科学与技术(移动云计算)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080910T/工学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070101/理学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数学与应用数学(金融工程)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070102/理学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信息与计算科学(高智能移动软件开发)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071202/理学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071202/理学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应用统计学(大数据开发)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040203/教育学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040201/教育学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040201/教育学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体育教育(足球)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050207/文学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050201/文学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英语(国际教育咨询）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130305/艺术学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050101/文学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汉语言文学(高级涉外文秘)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080701/工学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080701/工学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电子信息工程(物联网)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080202/工学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070201/理学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080905/工学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070202/理学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应用物理学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070202/理学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应用物理学(集成电路)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040108/教育学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040107/教育学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小学教育(数学与科学方向)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040107/教育学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小学教育(中文与社会方向)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学前教育(ISEC)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学前教育(对口)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学前教育(职业本科)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学前教育(民族班)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130204/艺术学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130201/艺术学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130202/艺术学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130202/艺术学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音乐学(蒙语授课)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070501/理学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070501/理学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地理科学(蒙语授课)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081002/工学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建筑环境与能源应用工程(供热、供燃气方向)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070503/理学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人文地理与城乡规划(AISEC)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070503/理学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人文地理与城乡规划(蒙语授课)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081001/工学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081001/工学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土木工程(ISEC)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081001/工学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土木工程(宏基)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081403/工学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资源勘查工程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77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</w:tr>
    </w:tbl>
    <w:p>
      <w:pPr>
        <w:numPr>
          <w:ilvl w:val="0"/>
          <w:numId w:val="0"/>
        </w:numPr>
        <w:tabs>
          <w:tab w:val="center" w:pos="4702"/>
        </w:tabs>
        <w:autoSpaceDE w:val="0"/>
        <w:autoSpaceDN w:val="0"/>
        <w:adjustRightInd w:val="0"/>
        <w:spacing w:after="120" w:afterLines="50"/>
        <w:ind w:leftChars="0"/>
        <w:rPr>
          <w:rFonts w:hint="eastAsia" w:ascii="宋体" w:cs="宋体"/>
          <w:b w:val="0"/>
          <w:bCs/>
          <w:color w:val="auto"/>
          <w:kern w:val="0"/>
          <w:sz w:val="20"/>
          <w:szCs w:val="20"/>
          <w:highlight w:val="none"/>
          <w:lang w:val="en-US" w:eastAsia="zh-CN"/>
        </w:rPr>
      </w:pPr>
    </w:p>
    <w:p>
      <w:pPr>
        <w:numPr>
          <w:ilvl w:val="0"/>
          <w:numId w:val="0"/>
        </w:numPr>
        <w:tabs>
          <w:tab w:val="center" w:pos="4702"/>
        </w:tabs>
        <w:autoSpaceDE w:val="0"/>
        <w:autoSpaceDN w:val="0"/>
        <w:adjustRightInd w:val="0"/>
        <w:spacing w:after="120" w:afterLines="50"/>
        <w:ind w:leftChars="0"/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b w:val="0"/>
          <w:bCs/>
          <w:color w:val="auto"/>
          <w:kern w:val="0"/>
          <w:sz w:val="20"/>
          <w:szCs w:val="20"/>
          <w:highlight w:val="none"/>
          <w:lang w:val="en-US" w:eastAsia="zh-CN"/>
        </w:rPr>
        <w:t>3.年龄结构</w:t>
      </w:r>
    </w:p>
    <w:tbl>
      <w:tblPr>
        <w:tblStyle w:val="3"/>
        <w:tblW w:w="1251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2065"/>
        <w:gridCol w:w="4342"/>
        <w:gridCol w:w="1170"/>
        <w:gridCol w:w="1170"/>
        <w:gridCol w:w="1170"/>
        <w:gridCol w:w="14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专业代码/专业大类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36-45岁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46-55岁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55岁及以上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120801/经济学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030101K/法学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120901K/管理学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旅游管理(对口)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120901K/管理学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旅游管理(民族班)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030503/法学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030503/法学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思想政治教育(蒙语授课)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120601/管理学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护理学(ISEC)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护理学(对口)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护理学(职业本科)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070301/理学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081301/工学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081301/工学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化学工程与工艺(AISEC)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071002/理学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071001/理学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082702/工学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070302/理学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090109T/农学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应用生物科学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100504K/医学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蒙医学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100701/理学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101001/理学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会计学(ISEC)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会计学(互联网金融)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会计学(金融服务与金融理财)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会计学(专升本)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会计学(民族班)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100301K/医学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100301K/医学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口腔医学(民族)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101006K/理学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060103/历史学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考古学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060101/历史学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060105T/历史学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文物保护技术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100201K/医学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100201K/医学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临床医学(定向)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130507/艺术学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130503/艺术学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130401/艺术学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130401/艺术学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美术学(蒙语授课)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130502/艺术学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060101/历史学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历史学(蒙语授课)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050104/文学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中国少数民族语言文学(蒙汉翻译)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050104/文学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中国少数民族语言文学(蒙汉双语)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050104/文学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中国少数民族语言文学(蒙语授课)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050101/文学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070101/理学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070101/理学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数学与应用数学(蒙语授课)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050201/文学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071102/理学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080901/工学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080901/工学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计算机科学与技术(服务外包)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080901/工学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计算机科学与技术(移动云计算)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080910T/工学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070101/理学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数学与应用数学(金融工程)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070102/理学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信息与计算科学(高智能移动软件开发)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071202/理学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071202/理学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应用统计学(大数据开发)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040203/教育学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040201/教育学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040201/教育学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体育教育(足球)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050207/文学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050201/文学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英语(国际教育咨询）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130305/艺术学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050101/文学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汉语言文学(高级涉外文秘)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080701/工学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080701/工学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电子信息工程(物联网)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080202/工学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070201/理学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080905/工学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070202/理学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应用物理学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070202/理学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应用物理学(集成电路)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040108/教育学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040107/教育学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小学教育(数学与科学方向)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040107/教育学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小学教育(中文与社会方向)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学前教育(ISEC)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学前教育(对口)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学前教育(职业本科)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学前教育(民族班)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130204/艺术学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130201/艺术学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130202/艺术学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130202/艺术学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音乐学(蒙语授课)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070501/理学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070501/理学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地理科学(蒙语授课)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081002/工学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建筑环境与能源应用工程(供热、供燃气方向)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070503/理学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人文地理与城乡规划(AISEC)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070503/理学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人文地理与城乡规划(蒙语授课)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081001/工学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081001/工学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土木工程(ISEC)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081001/工学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土木工程(宏基)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081403/工学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资源勘查工程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7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138</w:t>
            </w:r>
          </w:p>
        </w:tc>
      </w:tr>
    </w:tbl>
    <w:p>
      <w:pPr>
        <w:numPr>
          <w:ilvl w:val="0"/>
          <w:numId w:val="0"/>
        </w:numPr>
        <w:tabs>
          <w:tab w:val="center" w:pos="4702"/>
        </w:tabs>
        <w:autoSpaceDE w:val="0"/>
        <w:autoSpaceDN w:val="0"/>
        <w:adjustRightInd w:val="0"/>
        <w:spacing w:after="120" w:afterLines="50"/>
        <w:ind w:leftChars="0"/>
        <w:rPr>
          <w:rFonts w:hint="eastAsia" w:ascii="宋体" w:cs="宋体"/>
          <w:b w:val="0"/>
          <w:bCs/>
          <w:color w:val="auto"/>
          <w:kern w:val="0"/>
          <w:sz w:val="20"/>
          <w:szCs w:val="20"/>
          <w:highlight w:val="none"/>
          <w:lang w:val="en-US" w:eastAsia="zh-CN"/>
        </w:rPr>
      </w:pPr>
    </w:p>
    <w:p>
      <w:pPr>
        <w:numPr>
          <w:ilvl w:val="0"/>
          <w:numId w:val="0"/>
        </w:numPr>
        <w:tabs>
          <w:tab w:val="center" w:pos="4702"/>
        </w:tabs>
        <w:autoSpaceDE w:val="0"/>
        <w:autoSpaceDN w:val="0"/>
        <w:adjustRightInd w:val="0"/>
        <w:spacing w:after="120" w:afterLines="50"/>
        <w:ind w:leftChars="0"/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b w:val="0"/>
          <w:bCs/>
          <w:color w:val="auto"/>
          <w:kern w:val="0"/>
          <w:sz w:val="20"/>
          <w:szCs w:val="20"/>
          <w:highlight w:val="none"/>
          <w:lang w:val="en-US" w:eastAsia="zh-CN"/>
        </w:rPr>
        <w:t>4.学缘结构</w:t>
      </w:r>
    </w:p>
    <w:tbl>
      <w:tblPr>
        <w:tblStyle w:val="3"/>
        <w:tblW w:w="1269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2057"/>
        <w:gridCol w:w="4325"/>
        <w:gridCol w:w="1716"/>
        <w:gridCol w:w="1716"/>
        <w:gridCol w:w="17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专业代码/专业大类</w:t>
            </w:r>
          </w:p>
        </w:tc>
        <w:tc>
          <w:tcPr>
            <w:tcW w:w="4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本校</w:t>
            </w:r>
          </w:p>
        </w:tc>
        <w:tc>
          <w:tcPr>
            <w:tcW w:w="3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境内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境外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120801/经济学</w:t>
            </w:r>
          </w:p>
        </w:tc>
        <w:tc>
          <w:tcPr>
            <w:tcW w:w="43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7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030101K/法学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120901K/管理学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旅游管理(对口)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120901K/管理学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旅游管理(民族班)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030503/法学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030503/法学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思想政治教育(蒙语授课)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120601/管理学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护理学(ISEC)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护理学(对口)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护理学(职业本科)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070301/理学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081301/工学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081301/工学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化学工程与工艺(AISEC)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071002/理学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071001/理学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082702/工学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070302/理学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090109T/农学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应用生物科学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100504K/医学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蒙医学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100701/理学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101001/理学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会计学(ISEC)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会计学(互联网金融)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会计学(金融服务与金融理财)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会计学(专升本)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120203K/管理学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会计学(民族班)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100301K/医学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100301K/医学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口腔医学(民族)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101006K/理学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060103/历史学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考古学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060101/历史学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060105T/历史学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文物保护技术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100201K/医学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100201K/医学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临床医学(定向)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130507/艺术学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130503/艺术学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130401/艺术学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130401/艺术学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美术学(蒙语授课)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130502/艺术学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060101/历史学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历史学(蒙语授课)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050104/文学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中国少数民族语言文学(蒙汉翻译)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050104/文学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中国少数民族语言文学(蒙汉双语)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050104/文学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中国少数民族语言文学(蒙语授课)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050101/文学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070101/理学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070101/理学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数学与应用数学(蒙语授课)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050201/文学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071102/理学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080901/工学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080901/工学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计算机科学与技术(服务外包)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080901/工学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计算机科学与技术(移动云计算)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080910T/工学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070101/理学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数学与应用数学(金融工程)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070102/理学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信息与计算科学(高智能移动软件开发)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071202/理学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071202/理学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应用统计学(大数据开发)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040203/教育学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040201/教育学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040201/教育学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体育教育(足球)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050207/文学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日语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050201/文学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英语(国际教育咨询）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130305/艺术学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050101/文学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汉语言文学(高级涉外文秘)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080701/工学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080701/工学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电子信息工程(物联网)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080202/工学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070201/理学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080905/工学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070202/理学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应用物理学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070202/理学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应用物理学(集成电路)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040108/教育学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040107/教育学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小学教育(数学与科学方向)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040107/教育学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小学教育(中文与社会方向)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学前教育(ISEC)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学前教育(对口)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学前教育(职业本科)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040106/教育学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学前教育(民族班)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130204/艺术学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130201/艺术学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130202/艺术学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130202/艺术学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音乐学(蒙语授课)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070501/理学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070501/理学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地理科学(蒙语授课)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081002/工学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建筑环境与能源应用工程(供热、供燃气方向)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070503/理学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人文地理与城乡规划(AISEC)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070503/理学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人文地理与城乡规划(蒙语授课)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081001/工学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081001/工学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土木工程(ISEC)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081001/工学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土木工程(宏基)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081403/工学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资源勘查工程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</w:tr>
    </w:tbl>
    <w:p>
      <w:pPr>
        <w:autoSpaceDE w:val="0"/>
        <w:autoSpaceDN w:val="0"/>
        <w:adjustRightInd w:val="0"/>
        <w:spacing w:before="120" w:beforeLines="50"/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zh-CN"/>
        </w:rPr>
      </w:pPr>
    </w:p>
    <w:p>
      <w:pPr>
        <w:autoSpaceDE w:val="0"/>
        <w:autoSpaceDN w:val="0"/>
        <w:adjustRightInd w:val="0"/>
        <w:spacing w:before="120" w:beforeLines="50"/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zh-CN"/>
        </w:rPr>
        <w:t>三、本科专业设置情况</w:t>
      </w:r>
    </w:p>
    <w:p>
      <w:pPr>
        <w:autoSpaceDE w:val="0"/>
        <w:autoSpaceDN w:val="0"/>
        <w:adjustRightInd w:val="0"/>
        <w:spacing w:before="120" w:beforeLines="50"/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b/>
          <w:kern w:val="0"/>
          <w:sz w:val="20"/>
          <w:szCs w:val="20"/>
          <w:lang w:val="zh-CN"/>
        </w:rPr>
        <w:t>1. 现设本科专业情况（不含蒙古语授课本科专业）</w:t>
      </w:r>
    </w:p>
    <w:tbl>
      <w:tblPr>
        <w:tblStyle w:val="3"/>
        <w:tblW w:w="1287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963"/>
        <w:gridCol w:w="1648"/>
        <w:gridCol w:w="946"/>
        <w:gridCol w:w="721"/>
        <w:gridCol w:w="736"/>
        <w:gridCol w:w="550"/>
        <w:gridCol w:w="1222"/>
        <w:gridCol w:w="572"/>
        <w:gridCol w:w="1091"/>
        <w:gridCol w:w="767"/>
        <w:gridCol w:w="702"/>
        <w:gridCol w:w="1179"/>
        <w:gridCol w:w="119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授予学位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首届招生时间</w:t>
            </w:r>
          </w:p>
        </w:tc>
        <w:tc>
          <w:tcPr>
            <w:tcW w:w="4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学生情况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专任教师情况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在校生人数</w:t>
            </w:r>
          </w:p>
        </w:tc>
        <w:tc>
          <w:tcPr>
            <w:tcW w:w="3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2019-2020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学年招生情况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专任教师总数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教授人数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具有博士学位教师人数</w:t>
            </w: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</w:rPr>
              <w:t>具有连续三个月及以上海外研修经历教师人数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区内招生人数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区内录取批次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区外招生人数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区外主要录取批次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120801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030101K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120901K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旅游管理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对口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30503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200408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120601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201208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护理学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(ISEC)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201408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337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本科一批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本科一批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101101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护理学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对口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护理学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职业本科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070301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200408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81301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201308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81301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化学工程与工艺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(AISEC)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71002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200608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071001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200408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82702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70302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200608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090109T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应用生物科学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201308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100701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201408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本科一批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101001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200808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本科一批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200608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会计学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(ISEC)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201408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439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120203K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会计学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互联网金融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120203K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会计学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金融服务与金融理财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201308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120203K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会计学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专升本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100301K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201108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本科一批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101006K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060103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考古学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201008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60101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200308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060105T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文物保护技术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100201K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201208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本科一批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100201K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临床医学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定向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201408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本科一批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130507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本科提前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130503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本科提前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130401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美术学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200408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本科提前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本科提前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130502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200508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本科提前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本科提前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50101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200308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70101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200308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50201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200308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309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71102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80901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200308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80901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计算机科学与技术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服务外包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201108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80901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计算机科学与技术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移动云计算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080910T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70101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数学与应用数学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金融工程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70102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信息与计算科学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高智能移动软件开发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201308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71202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71202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应用统计学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大数据开发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201608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40203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本科提前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本科提前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40201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200308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本科提前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40201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体育教育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足球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本科提前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本科提前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50207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日语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200808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50201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英语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国际教育咨询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130305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201108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本科提前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本科提前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50101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汉语言文学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高级涉外文秘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201608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80701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80701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电子信息工程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物联网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80202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70201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物理学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200308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80905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70202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应用物理学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70202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应用物理学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集成电路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40108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201308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40107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小学教育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数学与科学方向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200508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40107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小学教育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中文与社会方向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200508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40106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学前教育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(ISEC)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201308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40106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200508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40106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学前教育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对口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201608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40106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学前教育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职业本科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本科提前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本科提前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本科提前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本科提前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130202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200408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337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本科提前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本科提前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70501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200508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81002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建筑环境与能源应用工程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供热、供燃气方向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201108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本科一批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70503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人文地理与城乡规划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(AISEC)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81001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土木工程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(ISEC)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201308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81001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201208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81001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土木工程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宏基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81403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资源勘查工程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201108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before="240" w:beforeLines="100" w:after="120" w:afterLines="50"/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b/>
          <w:kern w:val="0"/>
          <w:sz w:val="20"/>
          <w:szCs w:val="20"/>
          <w:lang w:val="zh-CN"/>
        </w:rPr>
        <w:t>2. 现设蒙古语授课本科专业情况</w:t>
      </w:r>
    </w:p>
    <w:tbl>
      <w:tblPr>
        <w:tblStyle w:val="3"/>
        <w:tblpPr w:leftFromText="180" w:rightFromText="180" w:vertAnchor="text" w:horzAnchor="page" w:tblpX="1403" w:tblpY="464"/>
        <w:tblOverlap w:val="never"/>
        <w:tblW w:w="1291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96"/>
        <w:gridCol w:w="964"/>
        <w:gridCol w:w="1655"/>
        <w:gridCol w:w="1102"/>
        <w:gridCol w:w="965"/>
        <w:gridCol w:w="688"/>
        <w:gridCol w:w="689"/>
        <w:gridCol w:w="1036"/>
        <w:gridCol w:w="540"/>
        <w:gridCol w:w="1110"/>
        <w:gridCol w:w="765"/>
        <w:gridCol w:w="750"/>
        <w:gridCol w:w="1140"/>
        <w:gridCol w:w="12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94" w:hRule="atLeast"/>
        </w:trPr>
        <w:tc>
          <w:tcPr>
            <w:tcW w:w="296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序号</w:t>
            </w:r>
          </w:p>
        </w:tc>
        <w:tc>
          <w:tcPr>
            <w:tcW w:w="964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专业代码</w:t>
            </w:r>
          </w:p>
        </w:tc>
        <w:tc>
          <w:tcPr>
            <w:tcW w:w="1655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专业名称</w:t>
            </w:r>
          </w:p>
        </w:tc>
        <w:tc>
          <w:tcPr>
            <w:tcW w:w="1102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授予学位</w:t>
            </w:r>
          </w:p>
        </w:tc>
        <w:tc>
          <w:tcPr>
            <w:tcW w:w="965" w:type="dxa"/>
            <w:vMerge w:val="restart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首届招生时间</w:t>
            </w:r>
          </w:p>
        </w:tc>
        <w:tc>
          <w:tcPr>
            <w:tcW w:w="4063" w:type="dxa"/>
            <w:gridSpan w:val="5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学生情况</w:t>
            </w:r>
          </w:p>
        </w:tc>
        <w:tc>
          <w:tcPr>
            <w:tcW w:w="3870" w:type="dxa"/>
            <w:gridSpan w:val="4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专任教师情况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10" w:hRule="atLeast"/>
        </w:trPr>
        <w:tc>
          <w:tcPr>
            <w:tcW w:w="296" w:type="dxa"/>
            <w:vMerge w:val="continue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964" w:type="dxa"/>
            <w:vMerge w:val="continue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655" w:type="dxa"/>
            <w:vMerge w:val="continue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102" w:type="dxa"/>
            <w:vMerge w:val="continue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965" w:type="dxa"/>
            <w:vMerge w:val="continue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688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在校生人数</w:t>
            </w:r>
          </w:p>
        </w:tc>
        <w:tc>
          <w:tcPr>
            <w:tcW w:w="3375" w:type="dxa"/>
            <w:gridSpan w:val="4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-20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20学年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招生情况</w:t>
            </w:r>
          </w:p>
        </w:tc>
        <w:tc>
          <w:tcPr>
            <w:tcW w:w="765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专任教师总数</w:t>
            </w:r>
          </w:p>
        </w:tc>
        <w:tc>
          <w:tcPr>
            <w:tcW w:w="750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教授人数</w:t>
            </w:r>
          </w:p>
        </w:tc>
        <w:tc>
          <w:tcPr>
            <w:tcW w:w="1140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具有博士学位教师人数</w:t>
            </w:r>
          </w:p>
        </w:tc>
        <w:tc>
          <w:tcPr>
            <w:tcW w:w="1215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shd w:val="clear"/>
                <w:lang w:val="zh-CN"/>
              </w:rPr>
              <w:t>具有连续三个月及以上海外研修经历教师人数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05" w:hRule="atLeast"/>
        </w:trPr>
        <w:tc>
          <w:tcPr>
            <w:tcW w:w="296" w:type="dxa"/>
            <w:vMerge w:val="continue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964" w:type="dxa"/>
            <w:vMerge w:val="continue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655" w:type="dxa"/>
            <w:vMerge w:val="continue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02" w:type="dxa"/>
            <w:vMerge w:val="continue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965" w:type="dxa"/>
            <w:vMerge w:val="continue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688" w:type="dxa"/>
            <w:vMerge w:val="continue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68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highlight w:val="none"/>
                <w:lang w:val="zh-CN"/>
              </w:rPr>
              <w:t>区内招生人数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highlight w:val="none"/>
                <w:lang w:val="zh-CN"/>
              </w:rPr>
              <w:t>区内录取批次</w:t>
            </w:r>
          </w:p>
        </w:tc>
        <w:tc>
          <w:tcPr>
            <w:tcW w:w="5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highlight w:val="none"/>
                <w:lang w:val="zh-CN"/>
              </w:rPr>
              <w:t>区外招生人数</w:t>
            </w: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highlight w:val="none"/>
                <w:lang w:val="zh-CN"/>
              </w:rPr>
              <w:t>区外主要录取批次</w:t>
            </w:r>
          </w:p>
        </w:tc>
        <w:tc>
          <w:tcPr>
            <w:tcW w:w="765" w:type="dxa"/>
            <w:vMerge w:val="continue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750" w:type="dxa"/>
            <w:vMerge w:val="continue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40" w:type="dxa"/>
            <w:vMerge w:val="continue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215" w:type="dxa"/>
            <w:vMerge w:val="continue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80" w:hRule="exact"/>
        </w:trPr>
        <w:tc>
          <w:tcPr>
            <w:tcW w:w="29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64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120901K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1655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旅游管理(民族班)</w:t>
            </w:r>
          </w:p>
        </w:tc>
        <w:tc>
          <w:tcPr>
            <w:tcW w:w="110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管理学</w:t>
            </w:r>
          </w:p>
        </w:tc>
        <w:tc>
          <w:tcPr>
            <w:tcW w:w="96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201708</w:t>
            </w:r>
          </w:p>
        </w:tc>
        <w:tc>
          <w:tcPr>
            <w:tcW w:w="68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79</w:t>
            </w:r>
          </w:p>
        </w:tc>
        <w:tc>
          <w:tcPr>
            <w:tcW w:w="68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40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本科二批</w:t>
            </w:r>
          </w:p>
        </w:tc>
        <w:tc>
          <w:tcPr>
            <w:tcW w:w="5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75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80" w:hRule="exact"/>
        </w:trPr>
        <w:tc>
          <w:tcPr>
            <w:tcW w:w="29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964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030503</w:t>
            </w:r>
          </w:p>
        </w:tc>
        <w:tc>
          <w:tcPr>
            <w:tcW w:w="1655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思想政治教育(蒙语授课)</w:t>
            </w:r>
          </w:p>
        </w:tc>
        <w:tc>
          <w:tcPr>
            <w:tcW w:w="110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法学</w:t>
            </w:r>
          </w:p>
        </w:tc>
        <w:tc>
          <w:tcPr>
            <w:tcW w:w="96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200608</w:t>
            </w:r>
          </w:p>
        </w:tc>
        <w:tc>
          <w:tcPr>
            <w:tcW w:w="68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98</w:t>
            </w:r>
          </w:p>
        </w:tc>
        <w:tc>
          <w:tcPr>
            <w:tcW w:w="68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本科二批</w:t>
            </w:r>
          </w:p>
        </w:tc>
        <w:tc>
          <w:tcPr>
            <w:tcW w:w="5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7</w:t>
            </w: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本科二批</w:t>
            </w: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75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1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80" w:hRule="exact"/>
        </w:trPr>
        <w:tc>
          <w:tcPr>
            <w:tcW w:w="29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964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100504K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1655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蒙医学</w:t>
            </w:r>
          </w:p>
        </w:tc>
        <w:tc>
          <w:tcPr>
            <w:tcW w:w="110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医学</w:t>
            </w:r>
          </w:p>
        </w:tc>
        <w:tc>
          <w:tcPr>
            <w:tcW w:w="96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201508</w:t>
            </w:r>
          </w:p>
        </w:tc>
        <w:tc>
          <w:tcPr>
            <w:tcW w:w="68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188</w:t>
            </w:r>
          </w:p>
        </w:tc>
        <w:tc>
          <w:tcPr>
            <w:tcW w:w="68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20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本科一批</w:t>
            </w:r>
          </w:p>
        </w:tc>
        <w:tc>
          <w:tcPr>
            <w:tcW w:w="5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75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1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80" w:hRule="exact"/>
        </w:trPr>
        <w:tc>
          <w:tcPr>
            <w:tcW w:w="29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964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120203K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1655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会计学(民族班)</w:t>
            </w:r>
          </w:p>
        </w:tc>
        <w:tc>
          <w:tcPr>
            <w:tcW w:w="110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管理学</w:t>
            </w:r>
          </w:p>
        </w:tc>
        <w:tc>
          <w:tcPr>
            <w:tcW w:w="96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201708</w:t>
            </w:r>
          </w:p>
        </w:tc>
        <w:tc>
          <w:tcPr>
            <w:tcW w:w="68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107</w:t>
            </w:r>
          </w:p>
        </w:tc>
        <w:tc>
          <w:tcPr>
            <w:tcW w:w="68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40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本科二批</w:t>
            </w:r>
          </w:p>
        </w:tc>
        <w:tc>
          <w:tcPr>
            <w:tcW w:w="5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75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1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80" w:hRule="exact"/>
        </w:trPr>
        <w:tc>
          <w:tcPr>
            <w:tcW w:w="29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964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100301K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1655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口腔医学(民族)</w:t>
            </w:r>
          </w:p>
        </w:tc>
        <w:tc>
          <w:tcPr>
            <w:tcW w:w="110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医学</w:t>
            </w:r>
          </w:p>
        </w:tc>
        <w:tc>
          <w:tcPr>
            <w:tcW w:w="96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201708</w:t>
            </w:r>
          </w:p>
        </w:tc>
        <w:tc>
          <w:tcPr>
            <w:tcW w:w="68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40</w:t>
            </w:r>
          </w:p>
        </w:tc>
        <w:tc>
          <w:tcPr>
            <w:tcW w:w="68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0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5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80" w:hRule="exact"/>
        </w:trPr>
        <w:tc>
          <w:tcPr>
            <w:tcW w:w="29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964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130401</w:t>
            </w:r>
          </w:p>
        </w:tc>
        <w:tc>
          <w:tcPr>
            <w:tcW w:w="1655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美术学(蒙语授课)</w:t>
            </w:r>
          </w:p>
        </w:tc>
        <w:tc>
          <w:tcPr>
            <w:tcW w:w="110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艺术学</w:t>
            </w:r>
          </w:p>
        </w:tc>
        <w:tc>
          <w:tcPr>
            <w:tcW w:w="96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200408</w:t>
            </w:r>
          </w:p>
        </w:tc>
        <w:tc>
          <w:tcPr>
            <w:tcW w:w="68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52</w:t>
            </w:r>
          </w:p>
        </w:tc>
        <w:tc>
          <w:tcPr>
            <w:tcW w:w="68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20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本科提前A</w:t>
            </w:r>
          </w:p>
        </w:tc>
        <w:tc>
          <w:tcPr>
            <w:tcW w:w="5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75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1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80" w:hRule="exact"/>
        </w:trPr>
        <w:tc>
          <w:tcPr>
            <w:tcW w:w="29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964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060101</w:t>
            </w:r>
          </w:p>
        </w:tc>
        <w:tc>
          <w:tcPr>
            <w:tcW w:w="1655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历史学(蒙语授课)</w:t>
            </w:r>
          </w:p>
        </w:tc>
        <w:tc>
          <w:tcPr>
            <w:tcW w:w="110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历史学</w:t>
            </w:r>
          </w:p>
        </w:tc>
        <w:tc>
          <w:tcPr>
            <w:tcW w:w="96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200508</w:t>
            </w:r>
          </w:p>
        </w:tc>
        <w:tc>
          <w:tcPr>
            <w:tcW w:w="68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107</w:t>
            </w:r>
          </w:p>
        </w:tc>
        <w:tc>
          <w:tcPr>
            <w:tcW w:w="68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26</w:t>
            </w:r>
          </w:p>
        </w:tc>
        <w:tc>
          <w:tcPr>
            <w:tcW w:w="1036" w:type="dxa"/>
            <w:shd w:val="clear" w:color="000000" w:fill="FFFFFF"/>
          </w:tcPr>
          <w:p>
            <w:pPr>
              <w:jc w:val="left"/>
              <w:rPr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本科二批</w:t>
            </w:r>
          </w:p>
        </w:tc>
        <w:tc>
          <w:tcPr>
            <w:tcW w:w="5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4</w:t>
            </w: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本科二批</w:t>
            </w: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75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80" w:hRule="exact"/>
        </w:trPr>
        <w:tc>
          <w:tcPr>
            <w:tcW w:w="29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964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050104</w:t>
            </w:r>
          </w:p>
        </w:tc>
        <w:tc>
          <w:tcPr>
            <w:tcW w:w="1655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中国少数民族语言文学(蒙汉翻译)</w:t>
            </w:r>
          </w:p>
        </w:tc>
        <w:tc>
          <w:tcPr>
            <w:tcW w:w="110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文学</w:t>
            </w:r>
          </w:p>
        </w:tc>
        <w:tc>
          <w:tcPr>
            <w:tcW w:w="96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200308</w:t>
            </w:r>
          </w:p>
        </w:tc>
        <w:tc>
          <w:tcPr>
            <w:tcW w:w="68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68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0</w:t>
            </w:r>
          </w:p>
        </w:tc>
        <w:tc>
          <w:tcPr>
            <w:tcW w:w="1036" w:type="dxa"/>
            <w:shd w:val="clear" w:color="000000" w:fill="FFFFFF"/>
          </w:tcPr>
          <w:p>
            <w:pPr>
              <w:jc w:val="left"/>
              <w:rPr>
                <w:highlight w:val="none"/>
              </w:rPr>
            </w:pPr>
          </w:p>
        </w:tc>
        <w:tc>
          <w:tcPr>
            <w:tcW w:w="5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765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750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40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80" w:hRule="exact"/>
        </w:trPr>
        <w:tc>
          <w:tcPr>
            <w:tcW w:w="29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964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050104</w:t>
            </w:r>
          </w:p>
        </w:tc>
        <w:tc>
          <w:tcPr>
            <w:tcW w:w="1655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中国少数民族语言文学(蒙汉双语)</w:t>
            </w:r>
          </w:p>
        </w:tc>
        <w:tc>
          <w:tcPr>
            <w:tcW w:w="110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文学</w:t>
            </w:r>
          </w:p>
        </w:tc>
        <w:tc>
          <w:tcPr>
            <w:tcW w:w="96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200308</w:t>
            </w:r>
          </w:p>
        </w:tc>
        <w:tc>
          <w:tcPr>
            <w:tcW w:w="68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85</w:t>
            </w:r>
          </w:p>
        </w:tc>
        <w:tc>
          <w:tcPr>
            <w:tcW w:w="68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0</w:t>
            </w:r>
          </w:p>
        </w:tc>
        <w:tc>
          <w:tcPr>
            <w:tcW w:w="1036" w:type="dxa"/>
            <w:shd w:val="clear" w:color="000000" w:fill="FFFFFF"/>
          </w:tcPr>
          <w:p>
            <w:pPr>
              <w:jc w:val="left"/>
              <w:rPr>
                <w:highlight w:val="none"/>
              </w:rPr>
            </w:pPr>
          </w:p>
        </w:tc>
        <w:tc>
          <w:tcPr>
            <w:tcW w:w="5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765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750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1140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80" w:hRule="exact"/>
        </w:trPr>
        <w:tc>
          <w:tcPr>
            <w:tcW w:w="29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4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050104</w:t>
            </w:r>
          </w:p>
        </w:tc>
        <w:tc>
          <w:tcPr>
            <w:tcW w:w="1655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中国少数民族语言文学(蒙语授课)</w:t>
            </w:r>
          </w:p>
        </w:tc>
        <w:tc>
          <w:tcPr>
            <w:tcW w:w="110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文学</w:t>
            </w:r>
          </w:p>
        </w:tc>
        <w:tc>
          <w:tcPr>
            <w:tcW w:w="96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200308</w:t>
            </w:r>
          </w:p>
        </w:tc>
        <w:tc>
          <w:tcPr>
            <w:tcW w:w="68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188</w:t>
            </w:r>
          </w:p>
        </w:tc>
        <w:tc>
          <w:tcPr>
            <w:tcW w:w="68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68</w:t>
            </w:r>
          </w:p>
        </w:tc>
        <w:tc>
          <w:tcPr>
            <w:tcW w:w="1036" w:type="dxa"/>
            <w:shd w:val="clear" w:color="000000" w:fill="FFFFFF"/>
          </w:tcPr>
          <w:p>
            <w:pPr>
              <w:jc w:val="left"/>
              <w:rPr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本科二批</w:t>
            </w:r>
          </w:p>
        </w:tc>
        <w:tc>
          <w:tcPr>
            <w:tcW w:w="5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2</w:t>
            </w: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本科二批</w:t>
            </w: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29</w:t>
            </w:r>
          </w:p>
        </w:tc>
        <w:tc>
          <w:tcPr>
            <w:tcW w:w="75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1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80" w:hRule="exact"/>
        </w:trPr>
        <w:tc>
          <w:tcPr>
            <w:tcW w:w="29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964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070101</w:t>
            </w:r>
          </w:p>
        </w:tc>
        <w:tc>
          <w:tcPr>
            <w:tcW w:w="1655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数学与应用数学(蒙语授课)</w:t>
            </w:r>
          </w:p>
        </w:tc>
        <w:tc>
          <w:tcPr>
            <w:tcW w:w="110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理学</w:t>
            </w:r>
          </w:p>
        </w:tc>
        <w:tc>
          <w:tcPr>
            <w:tcW w:w="96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200308</w:t>
            </w:r>
          </w:p>
        </w:tc>
        <w:tc>
          <w:tcPr>
            <w:tcW w:w="68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74</w:t>
            </w:r>
          </w:p>
        </w:tc>
        <w:tc>
          <w:tcPr>
            <w:tcW w:w="68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26</w:t>
            </w:r>
          </w:p>
        </w:tc>
        <w:tc>
          <w:tcPr>
            <w:tcW w:w="1036" w:type="dxa"/>
            <w:shd w:val="clear" w:color="000000" w:fill="FFFFFF"/>
          </w:tcPr>
          <w:p>
            <w:pPr>
              <w:jc w:val="left"/>
              <w:rPr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本科二批</w:t>
            </w:r>
          </w:p>
        </w:tc>
        <w:tc>
          <w:tcPr>
            <w:tcW w:w="5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4</w:t>
            </w: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本科二批</w:t>
            </w: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75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1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80" w:hRule="exact"/>
        </w:trPr>
        <w:tc>
          <w:tcPr>
            <w:tcW w:w="29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964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040106</w:t>
            </w:r>
          </w:p>
        </w:tc>
        <w:tc>
          <w:tcPr>
            <w:tcW w:w="1655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学前教育(民族班)</w:t>
            </w:r>
          </w:p>
        </w:tc>
        <w:tc>
          <w:tcPr>
            <w:tcW w:w="110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教育学</w:t>
            </w:r>
          </w:p>
        </w:tc>
        <w:tc>
          <w:tcPr>
            <w:tcW w:w="96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201708</w:t>
            </w:r>
          </w:p>
        </w:tc>
        <w:tc>
          <w:tcPr>
            <w:tcW w:w="68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122</w:t>
            </w:r>
          </w:p>
        </w:tc>
        <w:tc>
          <w:tcPr>
            <w:tcW w:w="68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40</w:t>
            </w:r>
          </w:p>
        </w:tc>
        <w:tc>
          <w:tcPr>
            <w:tcW w:w="1036" w:type="dxa"/>
            <w:shd w:val="clear" w:color="000000" w:fill="FFFFFF"/>
          </w:tcPr>
          <w:p>
            <w:pPr>
              <w:jc w:val="left"/>
              <w:rPr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本科二批</w:t>
            </w:r>
          </w:p>
        </w:tc>
        <w:tc>
          <w:tcPr>
            <w:tcW w:w="5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75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80" w:hRule="exact"/>
        </w:trPr>
        <w:tc>
          <w:tcPr>
            <w:tcW w:w="29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964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130202</w:t>
            </w:r>
          </w:p>
        </w:tc>
        <w:tc>
          <w:tcPr>
            <w:tcW w:w="1655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音乐学(蒙语授课)</w:t>
            </w:r>
          </w:p>
        </w:tc>
        <w:tc>
          <w:tcPr>
            <w:tcW w:w="110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艺术学</w:t>
            </w:r>
          </w:p>
        </w:tc>
        <w:tc>
          <w:tcPr>
            <w:tcW w:w="96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200408</w:t>
            </w:r>
          </w:p>
        </w:tc>
        <w:tc>
          <w:tcPr>
            <w:tcW w:w="68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73</w:t>
            </w:r>
          </w:p>
        </w:tc>
        <w:tc>
          <w:tcPr>
            <w:tcW w:w="68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20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本科提前A</w:t>
            </w:r>
          </w:p>
        </w:tc>
        <w:tc>
          <w:tcPr>
            <w:tcW w:w="5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75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80" w:hRule="exact"/>
        </w:trPr>
        <w:tc>
          <w:tcPr>
            <w:tcW w:w="29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964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070501</w:t>
            </w:r>
          </w:p>
        </w:tc>
        <w:tc>
          <w:tcPr>
            <w:tcW w:w="1655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地理科学(蒙语授课)</w:t>
            </w:r>
          </w:p>
        </w:tc>
        <w:tc>
          <w:tcPr>
            <w:tcW w:w="110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理学</w:t>
            </w:r>
          </w:p>
        </w:tc>
        <w:tc>
          <w:tcPr>
            <w:tcW w:w="96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200608</w:t>
            </w:r>
          </w:p>
        </w:tc>
        <w:tc>
          <w:tcPr>
            <w:tcW w:w="68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36</w:t>
            </w:r>
          </w:p>
        </w:tc>
        <w:tc>
          <w:tcPr>
            <w:tcW w:w="68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0</w:t>
            </w:r>
          </w:p>
        </w:tc>
        <w:tc>
          <w:tcPr>
            <w:tcW w:w="1036" w:type="dxa"/>
            <w:shd w:val="clear" w:color="000000" w:fill="FFFFFF"/>
          </w:tcPr>
          <w:p>
            <w:pPr>
              <w:jc w:val="left"/>
              <w:rPr>
                <w:highlight w:val="none"/>
              </w:rPr>
            </w:pPr>
          </w:p>
        </w:tc>
        <w:tc>
          <w:tcPr>
            <w:tcW w:w="5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75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1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8" w:hRule="exact"/>
        </w:trPr>
        <w:tc>
          <w:tcPr>
            <w:tcW w:w="29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964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070503</w:t>
            </w:r>
          </w:p>
        </w:tc>
        <w:tc>
          <w:tcPr>
            <w:tcW w:w="1655" w:type="dxa"/>
            <w:shd w:val="clear" w:color="000000" w:fill="FFFFFF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</w:rPr>
              <w:t>人文地理与城乡规划(蒙语授课)</w:t>
            </w:r>
          </w:p>
        </w:tc>
        <w:tc>
          <w:tcPr>
            <w:tcW w:w="110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理学</w:t>
            </w:r>
          </w:p>
        </w:tc>
        <w:tc>
          <w:tcPr>
            <w:tcW w:w="96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201608</w:t>
            </w:r>
          </w:p>
        </w:tc>
        <w:tc>
          <w:tcPr>
            <w:tcW w:w="688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68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0</w:t>
            </w:r>
          </w:p>
        </w:tc>
        <w:tc>
          <w:tcPr>
            <w:tcW w:w="1036" w:type="dxa"/>
            <w:shd w:val="clear" w:color="000000" w:fill="FFFFFF"/>
          </w:tcPr>
          <w:p>
            <w:pPr>
              <w:jc w:val="left"/>
              <w:rPr>
                <w:highlight w:val="none"/>
              </w:rPr>
            </w:pPr>
          </w:p>
        </w:tc>
        <w:tc>
          <w:tcPr>
            <w:tcW w:w="5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76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75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4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before="240" w:beforeLines="100" w:after="120" w:afterLines="50"/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en-US" w:eastAsia="zh-CN"/>
        </w:rPr>
        <w:t>3</w:t>
      </w:r>
      <w:r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zh-CN"/>
        </w:rPr>
        <w:t>. 当年新增本科专业和停招本科专业情况（不含蒙古语授课本科专业）</w:t>
      </w:r>
    </w:p>
    <w:tbl>
      <w:tblPr>
        <w:tblStyle w:val="3"/>
        <w:tblW w:w="499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4" w:type="dxa"/>
          <w:bottom w:w="0" w:type="dxa"/>
          <w:right w:w="14" w:type="dxa"/>
        </w:tblCellMar>
      </w:tblPr>
      <w:tblGrid>
        <w:gridCol w:w="645"/>
        <w:gridCol w:w="1555"/>
        <w:gridCol w:w="2034"/>
        <w:gridCol w:w="956"/>
        <w:gridCol w:w="1234"/>
        <w:gridCol w:w="696"/>
        <w:gridCol w:w="1410"/>
        <w:gridCol w:w="2106"/>
        <w:gridCol w:w="910"/>
        <w:gridCol w:w="11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332" w:hRule="atLeast"/>
          <w:jc w:val="center"/>
        </w:trPr>
        <w:tc>
          <w:tcPr>
            <w:tcW w:w="253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序号</w:t>
            </w:r>
          </w:p>
        </w:tc>
        <w:tc>
          <w:tcPr>
            <w:tcW w:w="610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当年新增本科  专业代码</w:t>
            </w:r>
          </w:p>
        </w:tc>
        <w:tc>
          <w:tcPr>
            <w:tcW w:w="798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当年新增本科专业名称</w:t>
            </w:r>
          </w:p>
        </w:tc>
        <w:tc>
          <w:tcPr>
            <w:tcW w:w="375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授予学位</w:t>
            </w:r>
          </w:p>
        </w:tc>
        <w:tc>
          <w:tcPr>
            <w:tcW w:w="484" w:type="pct"/>
            <w:tcBorders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首届招生时间</w:t>
            </w:r>
          </w:p>
        </w:tc>
        <w:tc>
          <w:tcPr>
            <w:tcW w:w="273" w:type="pct"/>
            <w:tcBorders>
              <w:lef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序号</w:t>
            </w:r>
          </w:p>
        </w:tc>
        <w:tc>
          <w:tcPr>
            <w:tcW w:w="553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当年停招本科 专业代码</w:t>
            </w:r>
          </w:p>
        </w:tc>
        <w:tc>
          <w:tcPr>
            <w:tcW w:w="826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当年停招本科专业名称</w:t>
            </w:r>
          </w:p>
        </w:tc>
        <w:tc>
          <w:tcPr>
            <w:tcW w:w="357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授予学位</w:t>
            </w:r>
          </w:p>
        </w:tc>
        <w:tc>
          <w:tcPr>
            <w:tcW w:w="470" w:type="pct"/>
            <w:shd w:val="clear" w:color="000000" w:fill="FFFFFF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首届招生时间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  <w:jc w:val="center"/>
        </w:trPr>
        <w:tc>
          <w:tcPr>
            <w:tcW w:w="253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1</w:t>
            </w:r>
          </w:p>
        </w:tc>
        <w:tc>
          <w:tcPr>
            <w:tcW w:w="610" w:type="pct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highlight w:val="none"/>
              </w:rPr>
              <w:t>130503</w:t>
            </w:r>
          </w:p>
        </w:tc>
        <w:tc>
          <w:tcPr>
            <w:tcW w:w="798" w:type="pct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highlight w:val="none"/>
              </w:rPr>
              <w:t>环境设计</w:t>
            </w:r>
          </w:p>
        </w:tc>
        <w:tc>
          <w:tcPr>
            <w:tcW w:w="375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艺术学</w:t>
            </w:r>
          </w:p>
        </w:tc>
        <w:tc>
          <w:tcPr>
            <w:tcW w:w="484" w:type="pct"/>
            <w:tcBorders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201908</w:t>
            </w:r>
          </w:p>
        </w:tc>
        <w:tc>
          <w:tcPr>
            <w:tcW w:w="273" w:type="pct"/>
            <w:tcBorders>
              <w:lef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  <w:t>1</w:t>
            </w:r>
          </w:p>
        </w:tc>
        <w:tc>
          <w:tcPr>
            <w:tcW w:w="553" w:type="pct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>082702</w:t>
            </w:r>
          </w:p>
        </w:tc>
        <w:tc>
          <w:tcPr>
            <w:tcW w:w="826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教育技术学</w:t>
            </w:r>
          </w:p>
        </w:tc>
        <w:tc>
          <w:tcPr>
            <w:tcW w:w="357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理学</w:t>
            </w:r>
          </w:p>
        </w:tc>
        <w:tc>
          <w:tcPr>
            <w:tcW w:w="470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200" w:firstLineChars="100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  <w:t>2004/08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  <w:jc w:val="center"/>
        </w:trPr>
        <w:tc>
          <w:tcPr>
            <w:tcW w:w="253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2</w:t>
            </w:r>
          </w:p>
        </w:tc>
        <w:tc>
          <w:tcPr>
            <w:tcW w:w="610" w:type="pct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highlight w:val="none"/>
              </w:rPr>
              <w:t>080202</w:t>
            </w:r>
          </w:p>
        </w:tc>
        <w:tc>
          <w:tcPr>
            <w:tcW w:w="798" w:type="pct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highlight w:val="none"/>
              </w:rPr>
              <w:t>机械设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计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highlight w:val="none"/>
              </w:rPr>
              <w:t>制造及其自动化</w:t>
            </w:r>
          </w:p>
        </w:tc>
        <w:tc>
          <w:tcPr>
            <w:tcW w:w="375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工学</w:t>
            </w:r>
          </w:p>
        </w:tc>
        <w:tc>
          <w:tcPr>
            <w:tcW w:w="484" w:type="pct"/>
            <w:tcBorders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201908</w:t>
            </w:r>
          </w:p>
        </w:tc>
        <w:tc>
          <w:tcPr>
            <w:tcW w:w="273" w:type="pct"/>
            <w:tcBorders>
              <w:lef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  <w:t>2</w:t>
            </w:r>
          </w:p>
        </w:tc>
        <w:tc>
          <w:tcPr>
            <w:tcW w:w="553" w:type="pct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>130507</w:t>
            </w:r>
          </w:p>
        </w:tc>
        <w:tc>
          <w:tcPr>
            <w:tcW w:w="826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应用心理学</w:t>
            </w:r>
          </w:p>
        </w:tc>
        <w:tc>
          <w:tcPr>
            <w:tcW w:w="357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理学</w:t>
            </w:r>
          </w:p>
        </w:tc>
        <w:tc>
          <w:tcPr>
            <w:tcW w:w="470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  <w:t>2009/08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  <w:jc w:val="center"/>
        </w:trPr>
        <w:tc>
          <w:tcPr>
            <w:tcW w:w="253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3</w:t>
            </w:r>
          </w:p>
        </w:tc>
        <w:tc>
          <w:tcPr>
            <w:tcW w:w="610" w:type="pct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highlight w:val="none"/>
              </w:rPr>
              <w:t>080905</w:t>
            </w:r>
          </w:p>
        </w:tc>
        <w:tc>
          <w:tcPr>
            <w:tcW w:w="798" w:type="pct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highlight w:val="none"/>
              </w:rPr>
              <w:t>物联网工程</w:t>
            </w:r>
          </w:p>
        </w:tc>
        <w:tc>
          <w:tcPr>
            <w:tcW w:w="375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工学</w:t>
            </w:r>
          </w:p>
        </w:tc>
        <w:tc>
          <w:tcPr>
            <w:tcW w:w="484" w:type="pct"/>
            <w:tcBorders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201908</w:t>
            </w:r>
          </w:p>
        </w:tc>
        <w:tc>
          <w:tcPr>
            <w:tcW w:w="273" w:type="pct"/>
            <w:tcBorders>
              <w:lef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  <w:t>3</w:t>
            </w:r>
          </w:p>
        </w:tc>
        <w:tc>
          <w:tcPr>
            <w:tcW w:w="553" w:type="pct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>130204</w:t>
            </w:r>
          </w:p>
        </w:tc>
        <w:tc>
          <w:tcPr>
            <w:tcW w:w="826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戏剧影视文学</w:t>
            </w:r>
          </w:p>
        </w:tc>
        <w:tc>
          <w:tcPr>
            <w:tcW w:w="357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艺术学</w:t>
            </w:r>
          </w:p>
        </w:tc>
        <w:tc>
          <w:tcPr>
            <w:tcW w:w="470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  <w:t>2010/08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  <w:jc w:val="center"/>
        </w:trPr>
        <w:tc>
          <w:tcPr>
            <w:tcW w:w="253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10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798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375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484" w:type="pct"/>
            <w:tcBorders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273" w:type="pct"/>
            <w:tcBorders>
              <w:lef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  <w:t>4</w:t>
            </w:r>
          </w:p>
        </w:tc>
        <w:tc>
          <w:tcPr>
            <w:tcW w:w="553" w:type="pct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>080910T</w:t>
            </w:r>
          </w:p>
        </w:tc>
        <w:tc>
          <w:tcPr>
            <w:tcW w:w="826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应用化学</w:t>
            </w:r>
          </w:p>
        </w:tc>
        <w:tc>
          <w:tcPr>
            <w:tcW w:w="357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理学</w:t>
            </w:r>
          </w:p>
        </w:tc>
        <w:tc>
          <w:tcPr>
            <w:tcW w:w="470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  <w:t>2005/08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  <w:jc w:val="center"/>
        </w:trPr>
        <w:tc>
          <w:tcPr>
            <w:tcW w:w="253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10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798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375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484" w:type="pct"/>
            <w:tcBorders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273" w:type="pct"/>
            <w:tcBorders>
              <w:lef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  <w:t>5</w:t>
            </w:r>
          </w:p>
        </w:tc>
        <w:tc>
          <w:tcPr>
            <w:tcW w:w="553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宋体"/>
                <w:color w:val="000000"/>
                <w:sz w:val="20"/>
                <w:szCs w:val="20"/>
                <w:highlight w:val="none"/>
              </w:rPr>
              <w:t>080701</w:t>
            </w:r>
          </w:p>
        </w:tc>
        <w:tc>
          <w:tcPr>
            <w:tcW w:w="826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400" w:firstLineChars="200"/>
              <w:rPr>
                <w:rFonts w:asci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</w:rPr>
              <w:t>电子信息工程</w:t>
            </w:r>
          </w:p>
        </w:tc>
        <w:tc>
          <w:tcPr>
            <w:tcW w:w="357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工学</w:t>
            </w:r>
          </w:p>
        </w:tc>
        <w:tc>
          <w:tcPr>
            <w:tcW w:w="470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</w:rPr>
              <w:t>2007/08</w:t>
            </w:r>
          </w:p>
        </w:tc>
      </w:tr>
    </w:tbl>
    <w:p>
      <w:pPr>
        <w:autoSpaceDE w:val="0"/>
        <w:autoSpaceDN w:val="0"/>
        <w:adjustRightInd w:val="0"/>
        <w:spacing w:before="240" w:beforeLines="100" w:after="120" w:afterLines="50"/>
        <w:rPr>
          <w:color w:val="auto"/>
          <w:sz w:val="20"/>
          <w:szCs w:val="20"/>
          <w:highlight w:val="none"/>
        </w:rPr>
      </w:pPr>
      <w:r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en-US" w:eastAsia="zh-CN"/>
        </w:rPr>
        <w:t>4</w:t>
      </w:r>
      <w:r>
        <w:rPr>
          <w:rFonts w:hint="eastAsia" w:ascii="宋体" w:cs="宋体"/>
          <w:b/>
          <w:color w:val="auto"/>
          <w:kern w:val="0"/>
          <w:sz w:val="20"/>
          <w:szCs w:val="20"/>
          <w:highlight w:val="none"/>
          <w:lang w:val="zh-CN"/>
        </w:rPr>
        <w:t>. 当年新增蒙古语授课本科专业和停招蒙古语授课本科专业情况</w:t>
      </w:r>
    </w:p>
    <w:tbl>
      <w:tblPr>
        <w:tblStyle w:val="3"/>
        <w:tblW w:w="499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4" w:type="dxa"/>
          <w:bottom w:w="0" w:type="dxa"/>
          <w:right w:w="14" w:type="dxa"/>
        </w:tblCellMar>
      </w:tblPr>
      <w:tblGrid>
        <w:gridCol w:w="624"/>
        <w:gridCol w:w="1584"/>
        <w:gridCol w:w="2036"/>
        <w:gridCol w:w="944"/>
        <w:gridCol w:w="1235"/>
        <w:gridCol w:w="696"/>
        <w:gridCol w:w="1434"/>
        <w:gridCol w:w="2081"/>
        <w:gridCol w:w="875"/>
        <w:gridCol w:w="12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332" w:hRule="atLeast"/>
          <w:jc w:val="center"/>
        </w:trPr>
        <w:tc>
          <w:tcPr>
            <w:tcW w:w="245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序号</w:t>
            </w:r>
          </w:p>
        </w:tc>
        <w:tc>
          <w:tcPr>
            <w:tcW w:w="621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当年新增蒙授本科专业代码</w:t>
            </w:r>
          </w:p>
        </w:tc>
        <w:tc>
          <w:tcPr>
            <w:tcW w:w="798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当年新增蒙古语授课本科专业名称</w:t>
            </w:r>
          </w:p>
        </w:tc>
        <w:tc>
          <w:tcPr>
            <w:tcW w:w="370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授予学位</w:t>
            </w:r>
          </w:p>
        </w:tc>
        <w:tc>
          <w:tcPr>
            <w:tcW w:w="484" w:type="pct"/>
            <w:tcBorders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首届招生时间</w:t>
            </w:r>
          </w:p>
        </w:tc>
        <w:tc>
          <w:tcPr>
            <w:tcW w:w="273" w:type="pct"/>
            <w:tcBorders>
              <w:lef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序号</w:t>
            </w:r>
          </w:p>
        </w:tc>
        <w:tc>
          <w:tcPr>
            <w:tcW w:w="562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当年停招蒙授 本科专业代码</w:t>
            </w:r>
          </w:p>
        </w:tc>
        <w:tc>
          <w:tcPr>
            <w:tcW w:w="816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当年停招蒙古语授课本科专业名称</w:t>
            </w:r>
          </w:p>
        </w:tc>
        <w:tc>
          <w:tcPr>
            <w:tcW w:w="343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授予学位</w:t>
            </w:r>
          </w:p>
        </w:tc>
        <w:tc>
          <w:tcPr>
            <w:tcW w:w="484" w:type="pct"/>
            <w:shd w:val="clear" w:color="000000" w:fill="FFFFFF"/>
            <w:vAlign w:val="center"/>
          </w:tcPr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首届招生时间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  <w:jc w:val="center"/>
        </w:trPr>
        <w:tc>
          <w:tcPr>
            <w:tcW w:w="245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21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798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370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484" w:type="pct"/>
            <w:tcBorders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例:2010/08</w:t>
            </w:r>
          </w:p>
        </w:tc>
        <w:tc>
          <w:tcPr>
            <w:tcW w:w="273" w:type="pct"/>
            <w:tcBorders>
              <w:lef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62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816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343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484" w:type="pc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例:2010/08</w:t>
            </w:r>
          </w:p>
        </w:tc>
      </w:tr>
    </w:tbl>
    <w:p>
      <w:pPr>
        <w:rPr>
          <w:color w:val="auto"/>
          <w:sz w:val="20"/>
          <w:szCs w:val="20"/>
          <w:highlight w:val="none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spacing w:before="240" w:beforeLines="100"/>
        <w:ind w:firstLine="201" w:firstLineChars="100"/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  <w:t>生师比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before="240" w:beforeLines="100"/>
        <w:rPr>
          <w:rFonts w:hint="default" w:ascii="宋体" w:cs="宋体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宋体" w:cs="宋体"/>
          <w:color w:val="auto"/>
          <w:kern w:val="0"/>
          <w:sz w:val="20"/>
          <w:szCs w:val="20"/>
          <w:highlight w:val="none"/>
          <w:lang w:val="en-US" w:eastAsia="zh-CN"/>
        </w:rPr>
        <w:t>1.生师比整体情况</w:t>
      </w:r>
    </w:p>
    <w:tbl>
      <w:tblPr>
        <w:tblStyle w:val="3"/>
        <w:tblW w:w="4928" w:type="pct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415"/>
        <w:gridCol w:w="1048"/>
        <w:gridCol w:w="1048"/>
        <w:gridCol w:w="1031"/>
        <w:gridCol w:w="1031"/>
        <w:gridCol w:w="1031"/>
        <w:gridCol w:w="1077"/>
        <w:gridCol w:w="1031"/>
        <w:gridCol w:w="1044"/>
        <w:gridCol w:w="868"/>
        <w:gridCol w:w="10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8" w:type="pct"/>
            <w:vMerge w:val="restart"/>
            <w:tcBorders>
              <w:top w:val="single" w:color="auto" w:sz="8" w:space="0"/>
              <w:left w:val="single" w:color="auto" w:sz="8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  年</w:t>
            </w:r>
          </w:p>
        </w:tc>
        <w:tc>
          <w:tcPr>
            <w:tcW w:w="565" w:type="pct"/>
            <w:vMerge w:val="restart"/>
            <w:tcBorders>
              <w:top w:val="single" w:color="auto" w:sz="8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折合在校生数</w:t>
            </w:r>
          </w:p>
        </w:tc>
        <w:tc>
          <w:tcPr>
            <w:tcW w:w="2516" w:type="pct"/>
            <w:gridSpan w:val="6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专任教师数</w:t>
            </w:r>
          </w:p>
        </w:tc>
        <w:tc>
          <w:tcPr>
            <w:tcW w:w="833" w:type="pct"/>
            <w:gridSpan w:val="2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外聘教师数</w:t>
            </w:r>
          </w:p>
        </w:tc>
        <w:tc>
          <w:tcPr>
            <w:tcW w:w="350" w:type="pct"/>
            <w:vMerge w:val="restart"/>
            <w:tcBorders>
              <w:top w:val="single" w:color="auto" w:sz="8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教师总数</w:t>
            </w:r>
          </w:p>
        </w:tc>
        <w:tc>
          <w:tcPr>
            <w:tcW w:w="406" w:type="pct"/>
            <w:vMerge w:val="restart"/>
            <w:tcBorders>
              <w:top w:val="single" w:color="auto" w:sz="8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生师比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328" w:type="pct"/>
            <w:vMerge w:val="continue"/>
            <w:tcBorders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65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42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总计</w:t>
            </w:r>
          </w:p>
        </w:tc>
        <w:tc>
          <w:tcPr>
            <w:tcW w:w="42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具有硕士学位</w:t>
            </w:r>
          </w:p>
        </w:tc>
        <w:tc>
          <w:tcPr>
            <w:tcW w:w="41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具有博士学位</w:t>
            </w:r>
          </w:p>
        </w:tc>
        <w:tc>
          <w:tcPr>
            <w:tcW w:w="41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双师型</w:t>
            </w:r>
          </w:p>
        </w:tc>
        <w:tc>
          <w:tcPr>
            <w:tcW w:w="41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具有工程背景</w:t>
            </w:r>
          </w:p>
        </w:tc>
        <w:tc>
          <w:tcPr>
            <w:tcW w:w="43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具有行业背景</w:t>
            </w:r>
          </w:p>
        </w:tc>
        <w:tc>
          <w:tcPr>
            <w:tcW w:w="41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总计</w:t>
            </w:r>
          </w:p>
        </w:tc>
        <w:tc>
          <w:tcPr>
            <w:tcW w:w="4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其中：境外教师</w:t>
            </w:r>
          </w:p>
        </w:tc>
        <w:tc>
          <w:tcPr>
            <w:tcW w:w="350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406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8" w:type="pct"/>
            <w:tcBorders>
              <w:top w:val="single" w:color="000000" w:sz="2" w:space="0"/>
              <w:left w:val="single" w:color="auto" w:sz="8" w:space="0"/>
              <w:bottom w:val="single" w:color="auto" w:sz="8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2019-2020</w:t>
            </w:r>
          </w:p>
        </w:tc>
        <w:tc>
          <w:tcPr>
            <w:tcW w:w="1415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14516.4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1036</w:t>
            </w:r>
          </w:p>
        </w:tc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 w:bidi="ar-SA"/>
              </w:rPr>
              <w:t>492</w:t>
            </w:r>
          </w:p>
        </w:tc>
        <w:tc>
          <w:tcPr>
            <w:tcW w:w="1031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 w:bidi="ar-SA"/>
              </w:rPr>
              <w:t>210</w:t>
            </w:r>
          </w:p>
        </w:tc>
        <w:tc>
          <w:tcPr>
            <w:tcW w:w="1031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cs="宋体"/>
                <w:color w:val="auto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 w:bidi="ar-SA"/>
              </w:rPr>
              <w:t>213</w:t>
            </w:r>
          </w:p>
        </w:tc>
        <w:tc>
          <w:tcPr>
            <w:tcW w:w="1031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077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 w:bidi="ar-SA"/>
              </w:rPr>
              <w:t>222</w:t>
            </w:r>
          </w:p>
        </w:tc>
        <w:tc>
          <w:tcPr>
            <w:tcW w:w="1031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1044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 w:bidi="ar-SA"/>
              </w:rPr>
              <w:t>1053</w:t>
            </w:r>
          </w:p>
        </w:tc>
        <w:tc>
          <w:tcPr>
            <w:tcW w:w="1011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 w:bidi="ar-SA"/>
              </w:rPr>
              <w:t>13.79</w:t>
            </w: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before="240" w:beforeLines="100"/>
        <w:rPr>
          <w:rFonts w:hint="eastAsia" w:ascii="宋体" w:cs="宋体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宋体" w:cs="宋体"/>
          <w:color w:val="auto"/>
          <w:kern w:val="0"/>
          <w:sz w:val="20"/>
          <w:szCs w:val="20"/>
          <w:highlight w:val="none"/>
          <w:lang w:val="en-US" w:eastAsia="zh-CN"/>
        </w:rPr>
        <w:t>2.各专业生师比情况</w:t>
      </w:r>
    </w:p>
    <w:tbl>
      <w:tblPr>
        <w:tblStyle w:val="3"/>
        <w:tblW w:w="4945" w:type="pct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2111"/>
        <w:gridCol w:w="2249"/>
        <w:gridCol w:w="1434"/>
        <w:gridCol w:w="1570"/>
        <w:gridCol w:w="1545"/>
        <w:gridCol w:w="1545"/>
        <w:gridCol w:w="129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09" w:type="pct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序 号</w:t>
            </w:r>
          </w:p>
        </w:tc>
        <w:tc>
          <w:tcPr>
            <w:tcW w:w="824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专业代码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</w:rPr>
              <w:t>/专业大类</w:t>
            </w:r>
          </w:p>
        </w:tc>
        <w:tc>
          <w:tcPr>
            <w:tcW w:w="878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专业名称</w:t>
            </w:r>
          </w:p>
        </w:tc>
        <w:tc>
          <w:tcPr>
            <w:tcW w:w="560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分专业在校本科生数</w:t>
            </w:r>
          </w:p>
        </w:tc>
        <w:tc>
          <w:tcPr>
            <w:tcW w:w="613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专任教师数</w:t>
            </w:r>
          </w:p>
        </w:tc>
        <w:tc>
          <w:tcPr>
            <w:tcW w:w="603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外聘教师数</w:t>
            </w:r>
          </w:p>
        </w:tc>
        <w:tc>
          <w:tcPr>
            <w:tcW w:w="603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分专业教师总数</w:t>
            </w:r>
          </w:p>
        </w:tc>
        <w:tc>
          <w:tcPr>
            <w:tcW w:w="505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专业生师比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120801/经济学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电子商务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98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10.89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030101K/法学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法学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135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120901K/管理学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旅游管理(对口)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54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120901K/管理学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旅游管理(民族班)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79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030503/法学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思想政治教育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132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030503/法学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思想政治教育(蒙语授课)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98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120601/管理学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物流管理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110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101101/理学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护理学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215</w:t>
            </w:r>
          </w:p>
        </w:tc>
        <w:tc>
          <w:tcPr>
            <w:tcW w:w="61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505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129.17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101101/理学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护理学(ISEC)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337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101101/理学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护理学(对口)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130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101101/理学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护理学(职业本科)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93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070301/理学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化学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217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14.47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081301/工学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化学工程与工艺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1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505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081301/工学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化学工程与工艺(AISEC)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102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071002/理学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生物技术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40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071001/理学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生物科学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146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9.73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082702/工学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食品质量与安全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51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070302/理学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应用化学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21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090109T/农学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应用生物科学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104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100504K/医学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蒙医学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188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62.67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100701/理学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药学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82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101001/理学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医学检验技术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165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33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33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120203K/管理学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会计学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57</w:t>
            </w:r>
          </w:p>
        </w:tc>
        <w:tc>
          <w:tcPr>
            <w:tcW w:w="61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37.5</w:t>
            </w:r>
          </w:p>
        </w:tc>
        <w:tc>
          <w:tcPr>
            <w:tcW w:w="505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120203K/管理学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会计学(ISEC)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439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120203K/管理学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会计学(互联网金融)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242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2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120203K/管理学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会计学(金融服务与金融理财)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256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3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27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120203K/管理学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会计学(专升本)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71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120203K/管理学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会计学(民族班)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107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15.29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100301K/医学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口腔医学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322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100301K/医学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口腔医学(民族)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40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101006K/理学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口腔医学技术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33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060103/历史学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考古学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81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1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11.5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060101/历史学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历史学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139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060105T/历史学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文物保护技术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45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100201K/医学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临床医学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385</w:t>
            </w:r>
          </w:p>
        </w:tc>
        <w:tc>
          <w:tcPr>
            <w:tcW w:w="61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22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22</w:t>
            </w:r>
          </w:p>
        </w:tc>
        <w:tc>
          <w:tcPr>
            <w:tcW w:w="505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100201K/医学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临床医学(定向)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99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130507/艺术学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工艺美术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28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3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10.5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38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130503/艺术学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环境设计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20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130401/艺术学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美术学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231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2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9.24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130401/艺术学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美术学(蒙语授课)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52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130502/艺术学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视觉传达设计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234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3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16.5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14.18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42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060101/历史学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历史学(蒙语授课)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107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050104/文学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中国少数民族语言文学(蒙汉翻译)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33</w:t>
            </w:r>
          </w:p>
        </w:tc>
        <w:tc>
          <w:tcPr>
            <w:tcW w:w="61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505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9.08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44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050104/文学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中国少数民族语言文学(蒙汉双语)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85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050104/文学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中国少数民族语言文学(蒙语授课)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188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29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29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050101/文学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汉语言文学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343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22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22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15.59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47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070101/理学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数学与应用数学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230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32.86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48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070101/理学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数学与应用数学(蒙语授课)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74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49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050201/文学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英语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309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16.26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071102/理学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应用心理学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17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51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080901/工学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计算机科学与技术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30</w:t>
            </w:r>
          </w:p>
        </w:tc>
        <w:tc>
          <w:tcPr>
            <w:tcW w:w="61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1</w:t>
            </w:r>
          </w:p>
        </w:tc>
        <w:tc>
          <w:tcPr>
            <w:tcW w:w="60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505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52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080901/工学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计算机科学与技术(服务外包)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218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1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53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080901/工学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计算机科学与技术(移动云计算)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182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54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080910T/工学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数据科学与大数据技术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75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55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070101/理学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数学与应用数学(金融工程)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155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18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18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56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070102/理学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信息与计算科学(高智能移动软件开发)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273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57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071202/理学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应用统计学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56</w:t>
            </w:r>
          </w:p>
        </w:tc>
        <w:tc>
          <w:tcPr>
            <w:tcW w:w="61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505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071202/理学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应用统计学(大数据开发)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188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59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040203/教育学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社会体育指导与管理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59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60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040201/教育学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体育教育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165</w:t>
            </w:r>
          </w:p>
        </w:tc>
        <w:tc>
          <w:tcPr>
            <w:tcW w:w="61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19.5</w:t>
            </w:r>
          </w:p>
        </w:tc>
        <w:tc>
          <w:tcPr>
            <w:tcW w:w="505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12.87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61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040201/教育学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体育教育(足球)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86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1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62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050207/文学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日语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69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63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050201/文学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英语(国际教育咨询）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105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64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130305/艺术学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广播电视编导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146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1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11.5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12.70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65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050101/文学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汉语言文学(高级涉外文秘)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153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080701/工学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电子信息工程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1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505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41.33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67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080701/工学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电子信息工程(物联网)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225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080202/工学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机械设计制造及其自动化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36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1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6.5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69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070201/理学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物理学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122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080905/工学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物联网工程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35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71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070202/理学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应用物理学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20</w:t>
            </w:r>
          </w:p>
        </w:tc>
        <w:tc>
          <w:tcPr>
            <w:tcW w:w="61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505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10.33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070202/理学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应用物理学(集成电路)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104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73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040108/教育学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特殊教育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138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2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17.25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040107/教育学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小学教育(数学与科学方向)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101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12.63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040107/教育学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小学教育(中文与社会方向)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104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76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040106/教育学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学前教育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181</w:t>
            </w:r>
          </w:p>
        </w:tc>
        <w:tc>
          <w:tcPr>
            <w:tcW w:w="61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</w:p>
        </w:tc>
        <w:tc>
          <w:tcPr>
            <w:tcW w:w="505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23.03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77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040106/教育学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学前教育(ISEC)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453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78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040106/教育学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学前教育(对口)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69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79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040106/教育学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学前教育(职业本科)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103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040106/教育学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学前教育(民族班)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122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Calibri" w:eastAsia="宋体" w:cs="宋体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Calibri" w:eastAsia="宋体" w:cs="宋体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81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130204/艺术学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舞蹈表演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30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82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130201/艺术学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音乐表演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95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2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83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130202/艺术学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音乐学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337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61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1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61.5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84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130202/艺术学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音乐学(蒙语授课)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73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1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12.5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85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070501/理学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地理科学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125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86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070501/理学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地理科学(蒙语授课)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36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87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081002/工学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建筑环境与能源应用工程(供热、供燃气方向)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115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3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8.5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13.53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88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070503/理学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人文地理与城乡规划(AISEC)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88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89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070503/理学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人文地理与城乡规划(蒙语授课)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26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90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081001/工学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土木工程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61</w:t>
            </w:r>
          </w:p>
        </w:tc>
        <w:tc>
          <w:tcPr>
            <w:tcW w:w="61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3</w:t>
            </w:r>
          </w:p>
        </w:tc>
        <w:tc>
          <w:tcPr>
            <w:tcW w:w="60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17.5</w:t>
            </w:r>
          </w:p>
        </w:tc>
        <w:tc>
          <w:tcPr>
            <w:tcW w:w="505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17.94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91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081001/工学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土木工程(ISEC)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176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1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92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081001/工学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土木工程(宏基)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77</w:t>
            </w:r>
          </w:p>
        </w:tc>
        <w:tc>
          <w:tcPr>
            <w:tcW w:w="61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1</w:t>
            </w:r>
          </w:p>
        </w:tc>
        <w:tc>
          <w:tcPr>
            <w:tcW w:w="60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505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40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</w:rPr>
              <w:t>93</w:t>
            </w:r>
          </w:p>
        </w:tc>
        <w:tc>
          <w:tcPr>
            <w:tcW w:w="82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081403/工学</w:t>
            </w:r>
          </w:p>
        </w:tc>
        <w:tc>
          <w:tcPr>
            <w:tcW w:w="8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资源勘查工程</w:t>
            </w:r>
          </w:p>
        </w:tc>
        <w:tc>
          <w:tcPr>
            <w:tcW w:w="5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kern w:val="0"/>
                <w:sz w:val="20"/>
                <w:szCs w:val="20"/>
                <w:highlight w:val="none"/>
                <w:lang w:val="zh-CN"/>
              </w:rPr>
              <w:t>15</w:t>
            </w:r>
          </w:p>
        </w:tc>
        <w:tc>
          <w:tcPr>
            <w:tcW w:w="6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zh-CN"/>
              </w:rPr>
              <w:t>1</w:t>
            </w:r>
          </w:p>
        </w:tc>
        <w:tc>
          <w:tcPr>
            <w:tcW w:w="6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8.5</w:t>
            </w:r>
          </w:p>
        </w:tc>
        <w:tc>
          <w:tcPr>
            <w:tcW w:w="50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1.76</w:t>
            </w:r>
          </w:p>
        </w:tc>
      </w:tr>
    </w:tbl>
    <w:p>
      <w:pPr>
        <w:autoSpaceDE w:val="0"/>
        <w:autoSpaceDN w:val="0"/>
        <w:adjustRightInd w:val="0"/>
        <w:spacing w:before="240" w:beforeLines="100"/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</w:pPr>
    </w:p>
    <w:p>
      <w:pPr>
        <w:autoSpaceDE w:val="0"/>
        <w:autoSpaceDN w:val="0"/>
        <w:adjustRightInd w:val="0"/>
        <w:spacing w:before="240" w:beforeLines="100"/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  <w:t>五、教学科研仪器设备值</w:t>
      </w:r>
    </w:p>
    <w:tbl>
      <w:tblPr>
        <w:tblStyle w:val="3"/>
        <w:tblW w:w="48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016"/>
        <w:gridCol w:w="2719"/>
        <w:gridCol w:w="3071"/>
        <w:gridCol w:w="32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5" w:type="pct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  年</w:t>
            </w:r>
          </w:p>
        </w:tc>
        <w:tc>
          <w:tcPr>
            <w:tcW w:w="795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折合</w:t>
            </w:r>
          </w:p>
          <w:p>
            <w:pPr>
              <w:autoSpaceDE w:val="0"/>
              <w:autoSpaceDN w:val="0"/>
              <w:adjustRightInd w:val="0"/>
              <w:ind w:left="210" w:hanging="21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在校生数</w:t>
            </w:r>
          </w:p>
        </w:tc>
        <w:tc>
          <w:tcPr>
            <w:tcW w:w="1072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当年新增教学科研仪器设备值（万元）</w:t>
            </w:r>
          </w:p>
        </w:tc>
        <w:tc>
          <w:tcPr>
            <w:tcW w:w="1211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教学科研仪器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设备总值（万元）</w:t>
            </w:r>
          </w:p>
        </w:tc>
        <w:tc>
          <w:tcPr>
            <w:tcW w:w="1275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生均教学科研仪器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设备值（元）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5" w:type="pct"/>
            <w:tcBorders>
              <w:top w:val="single" w:color="000000" w:sz="2" w:space="0"/>
              <w:left w:val="single" w:color="auto" w:sz="8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2019-2020</w:t>
            </w:r>
          </w:p>
        </w:tc>
        <w:tc>
          <w:tcPr>
            <w:tcW w:w="795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14516.4</w:t>
            </w: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719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943.08</w:t>
            </w:r>
          </w:p>
        </w:tc>
        <w:tc>
          <w:tcPr>
            <w:tcW w:w="3071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20034.78</w:t>
            </w:r>
          </w:p>
        </w:tc>
        <w:tc>
          <w:tcPr>
            <w:tcW w:w="1275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13801.48</w:t>
            </w:r>
          </w:p>
        </w:tc>
      </w:tr>
    </w:tbl>
    <w:p>
      <w:pPr>
        <w:autoSpaceDE w:val="0"/>
        <w:autoSpaceDN w:val="0"/>
        <w:adjustRightInd w:val="0"/>
        <w:spacing w:before="240" w:beforeLines="100"/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  <w:t>六、图书</w:t>
      </w:r>
    </w:p>
    <w:tbl>
      <w:tblPr>
        <w:tblStyle w:val="3"/>
        <w:tblW w:w="489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275"/>
        <w:gridCol w:w="1457"/>
        <w:gridCol w:w="1513"/>
        <w:gridCol w:w="1363"/>
        <w:gridCol w:w="1602"/>
        <w:gridCol w:w="1594"/>
        <w:gridCol w:w="1655"/>
        <w:gridCol w:w="1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377" w:type="pct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年度</w:t>
            </w:r>
          </w:p>
        </w:tc>
        <w:tc>
          <w:tcPr>
            <w:tcW w:w="503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折合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在校生数</w:t>
            </w:r>
          </w:p>
        </w:tc>
        <w:tc>
          <w:tcPr>
            <w:tcW w:w="575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新增纸质图书   （册）</w:t>
            </w:r>
          </w:p>
        </w:tc>
        <w:tc>
          <w:tcPr>
            <w:tcW w:w="597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馆藏纸质图书    (万册)</w:t>
            </w:r>
          </w:p>
        </w:tc>
        <w:tc>
          <w:tcPr>
            <w:tcW w:w="538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生均纸质图书（册）</w:t>
            </w:r>
          </w:p>
        </w:tc>
        <w:tc>
          <w:tcPr>
            <w:tcW w:w="632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电子图书（册）</w:t>
            </w:r>
          </w:p>
        </w:tc>
        <w:tc>
          <w:tcPr>
            <w:tcW w:w="629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电子期刊（册）</w:t>
            </w:r>
          </w:p>
        </w:tc>
        <w:tc>
          <w:tcPr>
            <w:tcW w:w="653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电子图书、期刊合计（册）</w:t>
            </w:r>
          </w:p>
        </w:tc>
        <w:tc>
          <w:tcPr>
            <w:tcW w:w="491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spacing w:val="-16"/>
                <w:kern w:val="0"/>
                <w:sz w:val="20"/>
                <w:szCs w:val="20"/>
                <w:highlight w:val="none"/>
                <w:lang w:val="zh-CN"/>
              </w:rPr>
              <w:t>生均电子图书、期刊（</w:t>
            </w: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册</w:t>
            </w:r>
            <w:r>
              <w:rPr>
                <w:rFonts w:hint="eastAsia" w:ascii="宋体" w:cs="宋体"/>
                <w:b/>
                <w:bCs/>
                <w:color w:val="auto"/>
                <w:spacing w:val="-16"/>
                <w:kern w:val="0"/>
                <w:sz w:val="20"/>
                <w:szCs w:val="20"/>
                <w:highlight w:val="none"/>
                <w:lang w:val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7" w:type="pct"/>
            <w:tcBorders>
              <w:top w:val="single" w:color="000000" w:sz="2" w:space="0"/>
              <w:left w:val="single" w:color="auto" w:sz="8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2019</w:t>
            </w:r>
          </w:p>
        </w:tc>
        <w:tc>
          <w:tcPr>
            <w:tcW w:w="503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hanging="19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14516.4</w:t>
            </w:r>
          </w:p>
        </w:tc>
        <w:tc>
          <w:tcPr>
            <w:tcW w:w="1457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hanging="19" w:firstLineChars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47338</w:t>
            </w:r>
          </w:p>
        </w:tc>
        <w:tc>
          <w:tcPr>
            <w:tcW w:w="1513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hanging="19" w:firstLineChars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130.9539</w:t>
            </w:r>
          </w:p>
        </w:tc>
        <w:tc>
          <w:tcPr>
            <w:tcW w:w="1363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hanging="19" w:firstLineChars="0"/>
              <w:jc w:val="center"/>
              <w:rPr>
                <w:rFonts w:hint="default" w:asci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90.21</w:t>
            </w:r>
          </w:p>
        </w:tc>
        <w:tc>
          <w:tcPr>
            <w:tcW w:w="1602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hanging="19" w:firstLineChars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622699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hanging="19" w:firstLineChars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39652</w:t>
            </w:r>
          </w:p>
        </w:tc>
        <w:tc>
          <w:tcPr>
            <w:tcW w:w="1655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hanging="19" w:firstLineChars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662351</w:t>
            </w:r>
          </w:p>
        </w:tc>
        <w:tc>
          <w:tcPr>
            <w:tcW w:w="491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hanging="19"/>
              <w:jc w:val="center"/>
              <w:rPr>
                <w:rFonts w:hint="default" w:asci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45.63</w:t>
            </w:r>
          </w:p>
        </w:tc>
      </w:tr>
    </w:tbl>
    <w:p>
      <w:pPr>
        <w:autoSpaceDE w:val="0"/>
        <w:autoSpaceDN w:val="0"/>
        <w:adjustRightInd w:val="0"/>
        <w:spacing w:before="240" w:beforeLines="100"/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  <w:t>七、教学行政用房</w:t>
      </w:r>
    </w:p>
    <w:tbl>
      <w:tblPr>
        <w:tblStyle w:val="3"/>
        <w:tblW w:w="488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447"/>
        <w:gridCol w:w="1740"/>
        <w:gridCol w:w="1740"/>
        <w:gridCol w:w="1741"/>
        <w:gridCol w:w="1622"/>
        <w:gridCol w:w="1622"/>
        <w:gridCol w:w="16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345" w:type="pct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  年</w:t>
            </w:r>
          </w:p>
        </w:tc>
        <w:tc>
          <w:tcPr>
            <w:tcW w:w="585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全日制在校生</w:t>
            </w:r>
          </w:p>
        </w:tc>
        <w:tc>
          <w:tcPr>
            <w:tcW w:w="701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教学行政用房面积（万平方米）</w:t>
            </w:r>
          </w:p>
        </w:tc>
        <w:tc>
          <w:tcPr>
            <w:tcW w:w="701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生均教学行政用房面积（平方米）</w:t>
            </w:r>
          </w:p>
        </w:tc>
        <w:tc>
          <w:tcPr>
            <w:tcW w:w="701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实验室面积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（万平方米）</w:t>
            </w:r>
          </w:p>
        </w:tc>
        <w:tc>
          <w:tcPr>
            <w:tcW w:w="654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生均实验室面积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（平方米）</w:t>
            </w:r>
          </w:p>
        </w:tc>
        <w:tc>
          <w:tcPr>
            <w:tcW w:w="654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实习场所面积（平方米）</w:t>
            </w:r>
          </w:p>
        </w:tc>
        <w:tc>
          <w:tcPr>
            <w:tcW w:w="654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生均实习场所面积（平方米）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5" w:type="pct"/>
            <w:tcBorders>
              <w:top w:val="single" w:color="000000" w:sz="2" w:space="0"/>
              <w:left w:val="single" w:color="auto" w:sz="8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2019-2020</w:t>
            </w:r>
          </w:p>
        </w:tc>
        <w:tc>
          <w:tcPr>
            <w:tcW w:w="585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13565</w:t>
            </w: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13.5469</w:t>
            </w: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9.99</w:t>
            </w:r>
          </w:p>
        </w:tc>
        <w:tc>
          <w:tcPr>
            <w:tcW w:w="1741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2.3144</w:t>
            </w:r>
          </w:p>
        </w:tc>
        <w:tc>
          <w:tcPr>
            <w:tcW w:w="1622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1.71</w:t>
            </w:r>
          </w:p>
        </w:tc>
        <w:tc>
          <w:tcPr>
            <w:tcW w:w="1622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2307</w:t>
            </w:r>
          </w:p>
        </w:tc>
        <w:tc>
          <w:tcPr>
            <w:tcW w:w="654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0.17</w:t>
            </w:r>
          </w:p>
        </w:tc>
      </w:tr>
    </w:tbl>
    <w:p>
      <w:pPr>
        <w:autoSpaceDE w:val="0"/>
        <w:autoSpaceDN w:val="0"/>
        <w:adjustRightInd w:val="0"/>
        <w:spacing w:before="240" w:beforeLines="100"/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  <w:t>八、本科教学日常运行支出</w:t>
      </w:r>
    </w:p>
    <w:tbl>
      <w:tblPr>
        <w:tblStyle w:val="3"/>
        <w:tblW w:w="487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07"/>
        <w:gridCol w:w="4397"/>
        <w:gridCol w:w="4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年  度</w:t>
            </w:r>
          </w:p>
        </w:tc>
        <w:tc>
          <w:tcPr>
            <w:tcW w:w="915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本科生数</w:t>
            </w:r>
          </w:p>
        </w:tc>
        <w:tc>
          <w:tcPr>
            <w:tcW w:w="1744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教学日常运行支出（万元）</w:t>
            </w:r>
          </w:p>
        </w:tc>
        <w:tc>
          <w:tcPr>
            <w:tcW w:w="1613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生均本科教学日常运行支出(元)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6" w:type="pct"/>
            <w:tcBorders>
              <w:top w:val="single" w:color="000000" w:sz="2" w:space="0"/>
              <w:left w:val="single" w:color="auto" w:sz="8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2019</w:t>
            </w:r>
          </w:p>
        </w:tc>
        <w:tc>
          <w:tcPr>
            <w:tcW w:w="2307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12569</w:t>
            </w:r>
          </w:p>
        </w:tc>
        <w:tc>
          <w:tcPr>
            <w:tcW w:w="4397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4131.23</w:t>
            </w:r>
          </w:p>
        </w:tc>
        <w:tc>
          <w:tcPr>
            <w:tcW w:w="4067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3286.84</w:t>
            </w:r>
          </w:p>
        </w:tc>
      </w:tr>
    </w:tbl>
    <w:p>
      <w:pPr>
        <w:autoSpaceDE w:val="0"/>
        <w:autoSpaceDN w:val="0"/>
        <w:adjustRightInd w:val="0"/>
        <w:spacing w:before="240" w:beforeLines="100"/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  <w:t>九、本科专项教学经费</w:t>
      </w:r>
    </w:p>
    <w:tbl>
      <w:tblPr>
        <w:tblStyle w:val="3"/>
        <w:tblW w:w="495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1"/>
        <w:gridCol w:w="1992"/>
        <w:gridCol w:w="4104"/>
        <w:gridCol w:w="2531"/>
        <w:gridCol w:w="21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6" w:type="pct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highlight w:val="none"/>
              </w:rPr>
              <w:t>年  度</w:t>
            </w:r>
          </w:p>
        </w:tc>
        <w:tc>
          <w:tcPr>
            <w:tcW w:w="788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序  号</w:t>
            </w:r>
          </w:p>
        </w:tc>
        <w:tc>
          <w:tcPr>
            <w:tcW w:w="1623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项  目</w:t>
            </w:r>
          </w:p>
        </w:tc>
        <w:tc>
          <w:tcPr>
            <w:tcW w:w="1001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经费（万元）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备 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6" w:type="pct"/>
            <w:vMerge w:val="restar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</w:rPr>
              <w:t>2019</w:t>
            </w:r>
          </w:p>
        </w:tc>
        <w:tc>
          <w:tcPr>
            <w:tcW w:w="7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1</w:t>
            </w:r>
          </w:p>
        </w:tc>
        <w:tc>
          <w:tcPr>
            <w:tcW w:w="16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31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  <w:t>教学改革</w:t>
            </w:r>
          </w:p>
        </w:tc>
        <w:tc>
          <w:tcPr>
            <w:tcW w:w="100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pStyle w:val="8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985.95</w:t>
            </w:r>
          </w:p>
          <w:p>
            <w:pPr>
              <w:autoSpaceDE w:val="0"/>
              <w:autoSpaceDN w:val="0"/>
              <w:adjustRightInd w:val="0"/>
              <w:ind w:firstLine="31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8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6" w:type="pct"/>
            <w:vMerge w:val="continue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7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4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2</w:t>
            </w:r>
          </w:p>
        </w:tc>
        <w:tc>
          <w:tcPr>
            <w:tcW w:w="16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31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  <w:t>其他教学专项</w:t>
            </w:r>
          </w:p>
        </w:tc>
        <w:tc>
          <w:tcPr>
            <w:tcW w:w="100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8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843.53</w:t>
            </w:r>
          </w:p>
          <w:p>
            <w:pPr>
              <w:autoSpaceDE w:val="0"/>
              <w:autoSpaceDN w:val="0"/>
              <w:adjustRightInd w:val="0"/>
              <w:ind w:firstLine="31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850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6" w:type="pct"/>
            <w:vMerge w:val="continue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7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4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3</w:t>
            </w:r>
          </w:p>
        </w:tc>
        <w:tc>
          <w:tcPr>
            <w:tcW w:w="16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31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  <w:t>专业建设</w:t>
            </w:r>
          </w:p>
        </w:tc>
        <w:tc>
          <w:tcPr>
            <w:tcW w:w="100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8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1296.84</w:t>
            </w:r>
          </w:p>
          <w:p>
            <w:pPr>
              <w:autoSpaceDE w:val="0"/>
              <w:autoSpaceDN w:val="0"/>
              <w:adjustRightInd w:val="0"/>
              <w:ind w:firstLine="31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850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6" w:type="pct"/>
            <w:vMerge w:val="continue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7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4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4</w:t>
            </w:r>
          </w:p>
        </w:tc>
        <w:tc>
          <w:tcPr>
            <w:tcW w:w="16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31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  <w:t>教师培训进修专项经费</w:t>
            </w:r>
          </w:p>
        </w:tc>
        <w:tc>
          <w:tcPr>
            <w:tcW w:w="100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8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1309.01</w:t>
            </w:r>
          </w:p>
          <w:p>
            <w:pPr>
              <w:autoSpaceDE w:val="0"/>
              <w:autoSpaceDN w:val="0"/>
              <w:adjustRightInd w:val="0"/>
              <w:ind w:firstLine="31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850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6" w:type="pct"/>
            <w:vMerge w:val="continue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7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4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5</w:t>
            </w:r>
          </w:p>
        </w:tc>
        <w:tc>
          <w:tcPr>
            <w:tcW w:w="16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31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  <w:t>实践教学支出</w:t>
            </w:r>
          </w:p>
        </w:tc>
        <w:tc>
          <w:tcPr>
            <w:tcW w:w="100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8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2436.72</w:t>
            </w:r>
          </w:p>
          <w:p>
            <w:pPr>
              <w:autoSpaceDE w:val="0"/>
              <w:autoSpaceDN w:val="0"/>
              <w:adjustRightInd w:val="0"/>
              <w:ind w:firstLine="31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850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6" w:type="pct"/>
            <w:vMerge w:val="continue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7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4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6</w:t>
            </w:r>
          </w:p>
        </w:tc>
        <w:tc>
          <w:tcPr>
            <w:tcW w:w="16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31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  <w:t>学生活动费</w:t>
            </w:r>
          </w:p>
        </w:tc>
        <w:tc>
          <w:tcPr>
            <w:tcW w:w="100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8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371.31</w:t>
            </w:r>
          </w:p>
          <w:p>
            <w:pPr>
              <w:autoSpaceDE w:val="0"/>
              <w:autoSpaceDN w:val="0"/>
              <w:adjustRightInd w:val="0"/>
              <w:ind w:firstLine="31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850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6" w:type="pct"/>
            <w:vMerge w:val="continue"/>
            <w:tcBorders>
              <w:top w:val="single" w:color="000000" w:sz="2" w:space="0"/>
              <w:left w:val="single" w:color="auto" w:sz="8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788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9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合计（万元）</w:t>
            </w:r>
          </w:p>
        </w:tc>
        <w:tc>
          <w:tcPr>
            <w:tcW w:w="2624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7243.36</w:t>
            </w:r>
          </w:p>
        </w:tc>
        <w:tc>
          <w:tcPr>
            <w:tcW w:w="850" w:type="pct"/>
            <w:tcBorders>
              <w:top w:val="single" w:color="000000" w:sz="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spacing w:before="240" w:beforeLines="100"/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  <w:t>十、本科实验、实习经费</w:t>
      </w:r>
    </w:p>
    <w:tbl>
      <w:tblPr>
        <w:tblStyle w:val="3"/>
        <w:tblW w:w="487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2035"/>
        <w:gridCol w:w="2212"/>
        <w:gridCol w:w="2230"/>
        <w:gridCol w:w="2308"/>
        <w:gridCol w:w="22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年  度</w:t>
            </w:r>
          </w:p>
        </w:tc>
        <w:tc>
          <w:tcPr>
            <w:tcW w:w="807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本科生数</w:t>
            </w:r>
          </w:p>
        </w:tc>
        <w:tc>
          <w:tcPr>
            <w:tcW w:w="877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本科实验经费（万元）</w:t>
            </w:r>
          </w:p>
        </w:tc>
        <w:tc>
          <w:tcPr>
            <w:tcW w:w="884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生均本科实验经费（元）</w:t>
            </w:r>
          </w:p>
        </w:tc>
        <w:tc>
          <w:tcPr>
            <w:tcW w:w="915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本科实习经费（万元）</w:t>
            </w:r>
          </w:p>
        </w:tc>
        <w:tc>
          <w:tcPr>
            <w:tcW w:w="903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生均本科实习经费（元）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0" w:type="pct"/>
            <w:tcBorders>
              <w:top w:val="single" w:color="000000" w:sz="2" w:space="0"/>
              <w:left w:val="single" w:color="auto" w:sz="8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</w:rPr>
              <w:t>2019</w:t>
            </w:r>
          </w:p>
        </w:tc>
        <w:tc>
          <w:tcPr>
            <w:tcW w:w="2035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12569</w:t>
            </w:r>
          </w:p>
        </w:tc>
        <w:tc>
          <w:tcPr>
            <w:tcW w:w="2212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625.69</w:t>
            </w:r>
          </w:p>
        </w:tc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497.80</w:t>
            </w:r>
          </w:p>
        </w:tc>
        <w:tc>
          <w:tcPr>
            <w:tcW w:w="2308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1811.03</w:t>
            </w:r>
          </w:p>
        </w:tc>
        <w:tc>
          <w:tcPr>
            <w:tcW w:w="2278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1440.87</w:t>
            </w: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before="240" w:beforeLines="100"/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  <w:t>十一、主讲本科课程的教授占教授总数的比例</w:t>
      </w:r>
      <w:r>
        <w:rPr>
          <w:rFonts w:hint="eastAsia" w:ascii="宋体" w:cs="宋体"/>
          <w:b w:val="0"/>
          <w:bCs w:val="0"/>
          <w:color w:val="auto"/>
          <w:kern w:val="0"/>
          <w:sz w:val="20"/>
          <w:szCs w:val="20"/>
          <w:highlight w:val="none"/>
          <w:lang w:val="zh-CN"/>
        </w:rPr>
        <w:t>（不含副教授、外聘教授）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before="240" w:beforeLines="100"/>
        <w:ind w:leftChars="100"/>
        <w:rPr>
          <w:rFonts w:hint="default" w:ascii="宋体" w:eastAsia="宋体" w:cs="宋体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宋体" w:cs="宋体"/>
          <w:color w:val="auto"/>
          <w:kern w:val="0"/>
          <w:sz w:val="20"/>
          <w:szCs w:val="20"/>
          <w:highlight w:val="none"/>
          <w:lang w:val="en-US" w:eastAsia="zh-CN"/>
        </w:rPr>
        <w:t>1.整体情况</w:t>
      </w:r>
    </w:p>
    <w:tbl>
      <w:tblPr>
        <w:tblStyle w:val="3"/>
        <w:tblW w:w="4915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87"/>
        <w:gridCol w:w="3226"/>
        <w:gridCol w:w="2479"/>
        <w:gridCol w:w="2476"/>
        <w:gridCol w:w="21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73" w:type="pct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yellow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  年</w:t>
            </w:r>
          </w:p>
        </w:tc>
        <w:tc>
          <w:tcPr>
            <w:tcW w:w="1287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教授总数</w:t>
            </w:r>
          </w:p>
        </w:tc>
        <w:tc>
          <w:tcPr>
            <w:tcW w:w="989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教授应授课人数</w:t>
            </w:r>
          </w:p>
        </w:tc>
        <w:tc>
          <w:tcPr>
            <w:tcW w:w="988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教授实际授课人数</w:t>
            </w:r>
          </w:p>
        </w:tc>
        <w:tc>
          <w:tcPr>
            <w:tcW w:w="860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所占比例（%）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73" w:type="pct"/>
            <w:tcBorders>
              <w:top w:val="single" w:color="000000" w:sz="2" w:space="0"/>
              <w:left w:val="single" w:color="auto" w:sz="8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2019-2020</w:t>
            </w:r>
          </w:p>
        </w:tc>
        <w:tc>
          <w:tcPr>
            <w:tcW w:w="3226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31" w:firstLineChars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128</w:t>
            </w:r>
          </w:p>
        </w:tc>
        <w:tc>
          <w:tcPr>
            <w:tcW w:w="2479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31" w:firstLineChars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128</w:t>
            </w:r>
          </w:p>
        </w:tc>
        <w:tc>
          <w:tcPr>
            <w:tcW w:w="988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106</w:t>
            </w:r>
          </w:p>
        </w:tc>
        <w:tc>
          <w:tcPr>
            <w:tcW w:w="860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82.81</w:t>
            </w:r>
          </w:p>
        </w:tc>
      </w:tr>
    </w:tbl>
    <w:p>
      <w:pPr>
        <w:numPr>
          <w:ilvl w:val="0"/>
          <w:numId w:val="3"/>
        </w:numPr>
        <w:autoSpaceDE w:val="0"/>
        <w:autoSpaceDN w:val="0"/>
        <w:adjustRightInd w:val="0"/>
        <w:spacing w:before="240" w:beforeLines="100"/>
        <w:ind w:firstLine="200" w:firstLineChars="100"/>
        <w:rPr>
          <w:rFonts w:hint="eastAsia" w:ascii="宋体" w:cs="宋体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宋体" w:cs="宋体"/>
          <w:color w:val="auto"/>
          <w:kern w:val="0"/>
          <w:sz w:val="20"/>
          <w:szCs w:val="20"/>
          <w:highlight w:val="none"/>
          <w:lang w:val="en-US" w:eastAsia="zh-CN"/>
        </w:rPr>
        <w:t>分专业情况</w:t>
      </w:r>
    </w:p>
    <w:tbl>
      <w:tblPr>
        <w:tblStyle w:val="3"/>
        <w:tblW w:w="486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160"/>
        <w:gridCol w:w="2649"/>
        <w:gridCol w:w="1782"/>
        <w:gridCol w:w="1757"/>
        <w:gridCol w:w="1757"/>
        <w:gridCol w:w="15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71" w:type="pct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  <w:t>序 号</w:t>
            </w:r>
          </w:p>
        </w:tc>
        <w:tc>
          <w:tcPr>
            <w:tcW w:w="857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专业代码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  <w:t>/专业大类</w:t>
            </w:r>
          </w:p>
        </w:tc>
        <w:tc>
          <w:tcPr>
            <w:tcW w:w="1051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专业名称</w:t>
            </w:r>
          </w:p>
        </w:tc>
        <w:tc>
          <w:tcPr>
            <w:tcW w:w="707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教授总数</w:t>
            </w:r>
          </w:p>
        </w:tc>
        <w:tc>
          <w:tcPr>
            <w:tcW w:w="697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教授应授课人数</w:t>
            </w:r>
          </w:p>
        </w:tc>
        <w:tc>
          <w:tcPr>
            <w:tcW w:w="697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教授实际授课人数</w:t>
            </w:r>
          </w:p>
        </w:tc>
        <w:tc>
          <w:tcPr>
            <w:tcW w:w="616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所占比例（%）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120801/经济学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电子商务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030101K/法学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法学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120901K/管理学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旅游管理(对口)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120901K/管理学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旅游管理(民族班)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030503/法学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思想政治教育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030503/法学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思想政治教育(蒙语授课)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120601/管理学</w:t>
            </w: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物流管理</w:t>
            </w: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371" w:type="pct"/>
            <w:tcBorders>
              <w:top w:val="single" w:color="auto" w:sz="4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101101/理学</w:t>
            </w:r>
          </w:p>
        </w:tc>
        <w:tc>
          <w:tcPr>
            <w:tcW w:w="1051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护理学</w:t>
            </w:r>
          </w:p>
        </w:tc>
        <w:tc>
          <w:tcPr>
            <w:tcW w:w="707" w:type="pct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vMerge w:val="restart"/>
            <w:tcBorders>
              <w:top w:val="single" w:color="auto" w:sz="4" w:space="0"/>
              <w:left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101101/理学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护理学(ISEC)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101101/理学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护理学(对口)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101101/理学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护理学(职业本科)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070301/理学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化学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081301/工学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化学工程与工艺</w:t>
            </w:r>
          </w:p>
        </w:tc>
        <w:tc>
          <w:tcPr>
            <w:tcW w:w="70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081301/工学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化学工程与工艺(AISEC)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071002/理学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生物技术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071001/理学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生物科学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082702/工学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食品质量与安全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070302/理学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应用化学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090109T/农学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应用生物科学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100504K/医学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蒙医学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100701/理学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药学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101001/理学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医学检验技术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66.67%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</w:t>
            </w:r>
          </w:p>
        </w:tc>
        <w:tc>
          <w:tcPr>
            <w:tcW w:w="70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9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会计学(ISEC)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66.67%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会计学(互联网金融)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会计学(金融服务与金融理财)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会计学(专升本)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  <w:t>33.33%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27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会计学(民族班)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100301K/医学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口腔医学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33.33%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100301K/医学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口腔医学(民族)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101006K/理学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口腔医学技术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060103/历史学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考古学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060101/历史学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历史学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87.5%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060105T/历史学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文物保护技术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100201K/医学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临床医学</w:t>
            </w:r>
          </w:p>
        </w:tc>
        <w:tc>
          <w:tcPr>
            <w:tcW w:w="70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9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100201K/医学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临床医学(定向)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130507/艺术学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工艺美术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38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130503/艺术学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环境设计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130401/艺术学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美术学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130401/艺术学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美术学(蒙语授课)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130502/艺术学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视觉传达设计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42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060101/历史学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历史学(蒙语授课)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050104/文学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中国少数民族语言文学(蒙汉翻译)</w:t>
            </w:r>
          </w:p>
        </w:tc>
        <w:tc>
          <w:tcPr>
            <w:tcW w:w="70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9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44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050104/文学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中国少数民族语言文学(蒙汉双语)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050104/文学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中国少数民族语言文学(蒙语授课)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050101/文学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汉语言文学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47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070101/理学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数学与应用数学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48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070101/理学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数学与应用数学(蒙语授课)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49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050201/文学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英语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071102/理学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应用心理学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51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080901/工学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计算机科学与技术</w:t>
            </w:r>
          </w:p>
        </w:tc>
        <w:tc>
          <w:tcPr>
            <w:tcW w:w="70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52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080901/工学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计算机科学与技术(服务外包)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53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080901/工学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计算机科学与技术(移动云计算)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54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080910T/工学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数据科学与大数据技术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55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070101/理学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数学与应用数学(金融工程)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56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070102/理学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信息与计算科学(高智能移动软件开发)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57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071202/理学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应用统计学</w:t>
            </w:r>
          </w:p>
        </w:tc>
        <w:tc>
          <w:tcPr>
            <w:tcW w:w="70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071202/理学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应用统计学(大数据开发)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59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040203/教育学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社会体育指导与管理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60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040201/教育学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体育教育</w:t>
            </w:r>
          </w:p>
        </w:tc>
        <w:tc>
          <w:tcPr>
            <w:tcW w:w="70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61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040201/教育学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体育教育(足球)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62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050207/文学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日语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63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050201/文学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英语(国际教育咨询）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64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130305/艺术学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广播电视编导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65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050101/文学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汉语言文学(高级涉外文秘)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080701/工学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电子信息工程</w:t>
            </w:r>
          </w:p>
        </w:tc>
        <w:tc>
          <w:tcPr>
            <w:tcW w:w="70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9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33.33%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67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080701/工学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电子信息工程(物联网)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66.67%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080202/工学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机械设计制造及其自动化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69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070201/理学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物理学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080905/工学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物联网工程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71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070202/理学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应用物理学</w:t>
            </w:r>
          </w:p>
        </w:tc>
        <w:tc>
          <w:tcPr>
            <w:tcW w:w="70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9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070202/理学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应用物理学(集成电路)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66.67%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73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040108/教育学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特殊教育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040107/教育学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小学教育(数学与科学方向)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040107/教育学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小学教育(中文与社会方向)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75%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76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040106/教育学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学前教育</w:t>
            </w:r>
          </w:p>
        </w:tc>
        <w:tc>
          <w:tcPr>
            <w:tcW w:w="70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77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040106/教育学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学前教育(ISEC)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78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040106/教育学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学前教育(对口)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040106/教育学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学前教育(职业本科)</w:t>
            </w:r>
          </w:p>
        </w:tc>
        <w:tc>
          <w:tcPr>
            <w:tcW w:w="70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</w:p>
        </w:tc>
        <w:tc>
          <w:tcPr>
            <w:tcW w:w="69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79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040106/教育学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学前教育(民族班)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81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130204/艺术学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舞蹈表演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82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130201/艺术学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音乐表演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83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130202/艺术学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音乐学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84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130202/艺术学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音乐学(蒙语授课)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85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070501/理学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地理科学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86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070501/理学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地理科学(蒙语授课)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87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081002/工学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建筑环境与能源应用工程(供热、供燃气方向)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88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070503/理学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人文地理与城乡规划(AISEC)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89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070503/理学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人文地理与城乡规划(蒙语授课)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90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081001/工学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土木工程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91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081001/工学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土木工程(ISEC)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92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081001/工学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土木工程(宏基)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71" w:type="pct"/>
            <w:tcBorders>
              <w:top w:val="single" w:color="000000" w:sz="2" w:space="0"/>
              <w:left w:val="single" w:color="auto" w:sz="8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93</w:t>
            </w:r>
          </w:p>
        </w:tc>
        <w:tc>
          <w:tcPr>
            <w:tcW w:w="857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081403/工学</w:t>
            </w:r>
          </w:p>
        </w:tc>
        <w:tc>
          <w:tcPr>
            <w:tcW w:w="1051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资源勘查工程</w:t>
            </w:r>
          </w:p>
        </w:tc>
        <w:tc>
          <w:tcPr>
            <w:tcW w:w="707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6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before="240" w:beforeLines="100"/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  <w:t>十二、教授讲授本科课程占课程总门次的比例</w:t>
      </w:r>
      <w:r>
        <w:rPr>
          <w:rFonts w:hint="eastAsia" w:ascii="宋体" w:cs="宋体"/>
          <w:b w:val="0"/>
          <w:bCs w:val="0"/>
          <w:color w:val="auto"/>
          <w:kern w:val="0"/>
          <w:sz w:val="20"/>
          <w:szCs w:val="20"/>
          <w:highlight w:val="none"/>
          <w:lang w:val="zh-CN"/>
        </w:rPr>
        <w:t>（不含副教授、外聘教授）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before="240" w:beforeLines="100"/>
        <w:ind w:leftChars="100"/>
        <w:rPr>
          <w:rFonts w:hint="default" w:ascii="宋体" w:eastAsia="宋体" w:cs="宋体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宋体" w:cs="宋体"/>
          <w:color w:val="auto"/>
          <w:kern w:val="0"/>
          <w:sz w:val="20"/>
          <w:szCs w:val="20"/>
          <w:highlight w:val="none"/>
          <w:lang w:val="en-US" w:eastAsia="zh-CN"/>
        </w:rPr>
        <w:t>1.整体情况</w:t>
      </w:r>
    </w:p>
    <w:tbl>
      <w:tblPr>
        <w:tblStyle w:val="3"/>
        <w:tblW w:w="4933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5"/>
        <w:gridCol w:w="3218"/>
        <w:gridCol w:w="2484"/>
        <w:gridCol w:w="2481"/>
        <w:gridCol w:w="21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93" w:type="pct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  <w:t>学  年</w:t>
            </w:r>
          </w:p>
        </w:tc>
        <w:tc>
          <w:tcPr>
            <w:tcW w:w="1280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本科课程总门数</w:t>
            </w:r>
          </w:p>
        </w:tc>
        <w:tc>
          <w:tcPr>
            <w:tcW w:w="988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本科课程总门次数</w:t>
            </w:r>
          </w:p>
        </w:tc>
        <w:tc>
          <w:tcPr>
            <w:tcW w:w="987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教授讲授本科课程门次数</w:t>
            </w:r>
          </w:p>
        </w:tc>
        <w:tc>
          <w:tcPr>
            <w:tcW w:w="853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所占比例（%）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3" w:type="pct"/>
            <w:tcBorders>
              <w:top w:val="single" w:color="000000" w:sz="2" w:space="0"/>
              <w:left w:val="single" w:color="auto" w:sz="8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2019-2020</w:t>
            </w:r>
          </w:p>
        </w:tc>
        <w:tc>
          <w:tcPr>
            <w:tcW w:w="1280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4097</w:t>
            </w:r>
          </w:p>
        </w:tc>
        <w:tc>
          <w:tcPr>
            <w:tcW w:w="988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5309</w:t>
            </w:r>
          </w:p>
        </w:tc>
        <w:tc>
          <w:tcPr>
            <w:tcW w:w="987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261</w:t>
            </w:r>
          </w:p>
        </w:tc>
        <w:tc>
          <w:tcPr>
            <w:tcW w:w="853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4.92</w:t>
            </w: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before="240" w:beforeLines="100"/>
        <w:ind w:firstLine="200" w:firstLineChars="100"/>
        <w:rPr>
          <w:rFonts w:hint="eastAsia" w:ascii="宋体" w:cs="宋体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宋体" w:cs="宋体"/>
          <w:color w:val="auto"/>
          <w:kern w:val="0"/>
          <w:sz w:val="20"/>
          <w:szCs w:val="20"/>
          <w:highlight w:val="none"/>
          <w:lang w:val="en-US" w:eastAsia="zh-CN"/>
        </w:rPr>
        <w:t>2.分专业情况</w:t>
      </w:r>
    </w:p>
    <w:tbl>
      <w:tblPr>
        <w:tblStyle w:val="3"/>
        <w:tblW w:w="491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1970"/>
        <w:gridCol w:w="2161"/>
        <w:gridCol w:w="2161"/>
        <w:gridCol w:w="1669"/>
        <w:gridCol w:w="1664"/>
        <w:gridCol w:w="15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48" w:type="pct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  <w:t>序 号</w:t>
            </w:r>
          </w:p>
        </w:tc>
        <w:tc>
          <w:tcPr>
            <w:tcW w:w="786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专业代码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  <w:t>/专业大类</w:t>
            </w:r>
          </w:p>
        </w:tc>
        <w:tc>
          <w:tcPr>
            <w:tcW w:w="862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专业名称</w:t>
            </w:r>
          </w:p>
        </w:tc>
        <w:tc>
          <w:tcPr>
            <w:tcW w:w="862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本科课程总门数</w:t>
            </w:r>
          </w:p>
        </w:tc>
        <w:tc>
          <w:tcPr>
            <w:tcW w:w="666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本科课程总门次数</w:t>
            </w:r>
          </w:p>
        </w:tc>
        <w:tc>
          <w:tcPr>
            <w:tcW w:w="664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教授讲授本科课程门次数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所占比例（%）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120801/经济学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电子商务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54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030101K/法学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法学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49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120901K/管理学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旅游管理(对口)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27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27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120901K/管理学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旅游管理(民族班)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59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62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030503/法学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思想政治教育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38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38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5.26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030503/法学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思想政治教育(蒙语授课)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120601/管理学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物流管理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47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101101/理学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护理学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64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84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14.29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101101/理学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护理学(ISEC)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64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141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101101/理学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护理学(对口)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62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69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101101/理学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护理学(职业本科)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23.08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070301/理学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化学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57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081301/工学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化学工程与工艺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081301/工学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化学工程与工艺(AISEC)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071002/理学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生物技术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071001/理学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生物科学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99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082702/工学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食品质量与安全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51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070302/理学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应用化学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090109T/农学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应用生物科学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82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100504K/医学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蒙医学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11.43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100701/理学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药学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57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57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101001/理学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医学检验技术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56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78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11.54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会计学(ISEC)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54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156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会计学(互联网金融)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57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会计学(金融服务与金融理财)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27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会计学(民族班)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60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61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3.28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会计学(专升本)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100301K/医学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口腔医学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86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111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100301K/医学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口腔医学(民族)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48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48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101006K/理学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口腔医学技术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060103/历史学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考古学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49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49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060101/历史学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历史学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33.33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060105T/历史学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文物保护技术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15.38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100201K/医学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临床医学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86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107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1.87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100201K/医学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临床医学(定向)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130507/艺术学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工艺美术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38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130503/艺术学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环境设计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130401/艺术学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美术学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59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115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130401/艺术学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美术学(蒙语授课)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51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130502/艺术学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视觉传达设计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84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146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42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060101/历史学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历史学(蒙语授课)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24.32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050104/文学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中国少数民族语言文学(蒙汉翻译)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44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050104/文学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中国少数民族语言文学(蒙汉双语)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28.21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050104/文学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中国少数民族语言文学(蒙语授课)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16.22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050101/文学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汉语言文学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51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47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070101/理学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数学与应用数学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60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48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070101/理学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数学与应用数学(蒙语授课)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49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050201/文学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英语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152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10.53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071102/理学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应用心理学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22.22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51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080901/工学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计算机科学与技术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52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080901/工学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计算机科学与技术(服务外包)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53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080901/工学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计算机科学与技术(移动云计算)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54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080910T/工学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数据科学与大数据技术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11.11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55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070101/理学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数学与应用数学(金融工程)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64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56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070102/理学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信息与计算科学(高智能移动软件开发)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4.41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57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071202/理学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应用统计学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071202/理学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应用统计学(大数据开发)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53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59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040203/教育学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社会体育指导与管理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69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60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040201/教育学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体育教育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118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61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040201/教育学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体育教育(足球)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61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62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050207/文学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日语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63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050201/文学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英语(国际教育咨询）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64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130305/艺术学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广播电视编导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42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14.29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65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050101/文学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汉语言文学(高级涉外文秘)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51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52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9.62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080701/工学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电子信息工程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67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080701/工学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电子信息工程(物联网)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91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6.59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080202/工学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机械设计制造及其自动化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11.76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69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070201/理学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物理学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13.79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080905/工学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物联网工程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71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070202/理学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应用物理学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070202/理学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应用物理学(集成电路)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53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7.55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73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040108/教育学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特殊教育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040107/教育学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小学教育(数学与科学方向)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59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040107/教育学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小学教育(中文与社会方向)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44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44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4.55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76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040106/教育学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学前教育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73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98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77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040106/教育学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学前教育(ISEC)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255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78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040106/教育学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学前教育(对口)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79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040106/教育学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学前教育(民族班)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49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60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040106/教育学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学前教育(职业本科)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81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130204/艺术学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舞蹈表演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82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130201/艺术学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音乐表演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89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89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3.37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83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130202/艺术学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音乐学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117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192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84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130202/艺术学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音乐学(蒙语授课)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107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107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85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070501/理学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地理科学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54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54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86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070501/理学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地理科学(蒙语授课)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87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081002/工学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建筑环境与能源应用工程(供热、供燃气方向)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88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070503/理学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人文地理与城乡规划(AISEC)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65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67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89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070503/理学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人文地理与城乡规划(蒙语授课)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90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081001/工学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土木工程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91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081001/工学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土木工程(ISEC)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42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92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081001/工学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土木工程(宏基)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48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93</w:t>
            </w:r>
          </w:p>
        </w:tc>
        <w:tc>
          <w:tcPr>
            <w:tcW w:w="7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081403/工学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资源勘查工程</w:t>
            </w:r>
          </w:p>
        </w:tc>
        <w:tc>
          <w:tcPr>
            <w:tcW w:w="8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6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1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10.00</w:t>
            </w: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before="240" w:beforeLines="100"/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  <w:t>十三、实践教学学分、选修课学分占总学分比例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before="240" w:beforeLines="100"/>
        <w:rPr>
          <w:rFonts w:hint="default" w:ascii="宋体" w:eastAsia="宋体" w:cs="宋体"/>
          <w:color w:val="auto"/>
          <w:kern w:val="0"/>
          <w:sz w:val="20"/>
          <w:szCs w:val="20"/>
          <w:highlight w:val="yellow"/>
          <w:lang w:val="en-US" w:eastAsia="zh-CN"/>
        </w:rPr>
      </w:pPr>
      <w:r>
        <w:rPr>
          <w:rFonts w:hint="eastAsia" w:ascii="宋体" w:cs="宋体"/>
          <w:color w:val="auto"/>
          <w:kern w:val="0"/>
          <w:sz w:val="20"/>
          <w:szCs w:val="20"/>
          <w:highlight w:val="none"/>
          <w:lang w:val="en-US" w:eastAsia="zh-CN"/>
        </w:rPr>
        <w:t>1.按学科门类情况</w:t>
      </w:r>
    </w:p>
    <w:tbl>
      <w:tblPr>
        <w:tblStyle w:val="3"/>
        <w:tblW w:w="48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259"/>
        <w:gridCol w:w="1691"/>
        <w:gridCol w:w="1930"/>
        <w:gridCol w:w="2006"/>
        <w:gridCol w:w="1892"/>
        <w:gridCol w:w="19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序号</w:t>
            </w:r>
          </w:p>
        </w:tc>
        <w:tc>
          <w:tcPr>
            <w:tcW w:w="891" w:type="pct"/>
            <w:vMerge w:val="restar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学科门类</w:t>
            </w:r>
          </w:p>
        </w:tc>
        <w:tc>
          <w:tcPr>
            <w:tcW w:w="667" w:type="pct"/>
            <w:vMerge w:val="restar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总学分</w:t>
            </w:r>
          </w:p>
        </w:tc>
        <w:tc>
          <w:tcPr>
            <w:tcW w:w="1552" w:type="pct"/>
            <w:gridSpan w:val="2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实践教学</w:t>
            </w:r>
          </w:p>
        </w:tc>
        <w:tc>
          <w:tcPr>
            <w:tcW w:w="1510" w:type="pct"/>
            <w:gridSpan w:val="2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选修课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79" w:type="pct"/>
            <w:vMerge w:val="continue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891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667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学分</w:t>
            </w:r>
          </w:p>
        </w:tc>
        <w:tc>
          <w:tcPr>
            <w:tcW w:w="7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所占总学分比例（%）</w:t>
            </w:r>
          </w:p>
        </w:tc>
        <w:tc>
          <w:tcPr>
            <w:tcW w:w="7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学分</w:t>
            </w:r>
          </w:p>
        </w:tc>
        <w:tc>
          <w:tcPr>
            <w:tcW w:w="7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所占总学分比例（%）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7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</w:t>
            </w:r>
          </w:p>
        </w:tc>
        <w:tc>
          <w:tcPr>
            <w:tcW w:w="8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法学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41</w:t>
            </w:r>
          </w:p>
        </w:tc>
        <w:tc>
          <w:tcPr>
            <w:tcW w:w="7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26.97</w:t>
            </w:r>
          </w:p>
        </w:tc>
        <w:tc>
          <w:tcPr>
            <w:tcW w:w="7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</w:t>
            </w:r>
          </w:p>
        </w:tc>
        <w:tc>
          <w:tcPr>
            <w:tcW w:w="7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7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</w:t>
            </w:r>
          </w:p>
        </w:tc>
        <w:tc>
          <w:tcPr>
            <w:tcW w:w="8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工学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166</w:t>
            </w: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50</w:t>
            </w:r>
          </w:p>
        </w:tc>
        <w:tc>
          <w:tcPr>
            <w:tcW w:w="7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30.12</w:t>
            </w:r>
          </w:p>
        </w:tc>
        <w:tc>
          <w:tcPr>
            <w:tcW w:w="7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27</w:t>
            </w:r>
          </w:p>
        </w:tc>
        <w:tc>
          <w:tcPr>
            <w:tcW w:w="7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7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</w:t>
            </w:r>
          </w:p>
        </w:tc>
        <w:tc>
          <w:tcPr>
            <w:tcW w:w="8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管理学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167</w:t>
            </w: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46</w:t>
            </w:r>
          </w:p>
        </w:tc>
        <w:tc>
          <w:tcPr>
            <w:tcW w:w="7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27.54</w:t>
            </w:r>
          </w:p>
        </w:tc>
        <w:tc>
          <w:tcPr>
            <w:tcW w:w="7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26</w:t>
            </w:r>
          </w:p>
        </w:tc>
        <w:tc>
          <w:tcPr>
            <w:tcW w:w="7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7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</w:t>
            </w:r>
          </w:p>
        </w:tc>
        <w:tc>
          <w:tcPr>
            <w:tcW w:w="8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教育学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156</w:t>
            </w: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48</w:t>
            </w:r>
          </w:p>
        </w:tc>
        <w:tc>
          <w:tcPr>
            <w:tcW w:w="7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30.77</w:t>
            </w:r>
          </w:p>
        </w:tc>
        <w:tc>
          <w:tcPr>
            <w:tcW w:w="7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</w:t>
            </w:r>
          </w:p>
        </w:tc>
        <w:tc>
          <w:tcPr>
            <w:tcW w:w="7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7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</w:t>
            </w:r>
          </w:p>
        </w:tc>
        <w:tc>
          <w:tcPr>
            <w:tcW w:w="8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经济学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160</w:t>
            </w: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38</w:t>
            </w:r>
          </w:p>
        </w:tc>
        <w:tc>
          <w:tcPr>
            <w:tcW w:w="7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23.75</w:t>
            </w:r>
          </w:p>
        </w:tc>
        <w:tc>
          <w:tcPr>
            <w:tcW w:w="7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30</w:t>
            </w:r>
          </w:p>
        </w:tc>
        <w:tc>
          <w:tcPr>
            <w:tcW w:w="7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18.75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7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6</w:t>
            </w:r>
          </w:p>
        </w:tc>
        <w:tc>
          <w:tcPr>
            <w:tcW w:w="8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理学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162</w:t>
            </w: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58</w:t>
            </w:r>
          </w:p>
        </w:tc>
        <w:tc>
          <w:tcPr>
            <w:tcW w:w="7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35.80</w:t>
            </w:r>
          </w:p>
        </w:tc>
        <w:tc>
          <w:tcPr>
            <w:tcW w:w="7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</w:t>
            </w:r>
          </w:p>
        </w:tc>
        <w:tc>
          <w:tcPr>
            <w:tcW w:w="7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7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7</w:t>
            </w:r>
          </w:p>
        </w:tc>
        <w:tc>
          <w:tcPr>
            <w:tcW w:w="8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农学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47</w:t>
            </w:r>
          </w:p>
        </w:tc>
        <w:tc>
          <w:tcPr>
            <w:tcW w:w="7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29.94</w:t>
            </w:r>
          </w:p>
        </w:tc>
        <w:tc>
          <w:tcPr>
            <w:tcW w:w="7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23.5</w:t>
            </w:r>
          </w:p>
        </w:tc>
        <w:tc>
          <w:tcPr>
            <w:tcW w:w="7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7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8</w:t>
            </w:r>
          </w:p>
        </w:tc>
        <w:tc>
          <w:tcPr>
            <w:tcW w:w="8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史学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151</w:t>
            </w: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44</w:t>
            </w:r>
          </w:p>
        </w:tc>
        <w:tc>
          <w:tcPr>
            <w:tcW w:w="7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19.14</w:t>
            </w:r>
          </w:p>
        </w:tc>
        <w:tc>
          <w:tcPr>
            <w:tcW w:w="7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</w:t>
            </w:r>
          </w:p>
        </w:tc>
        <w:tc>
          <w:tcPr>
            <w:tcW w:w="7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7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9</w:t>
            </w:r>
          </w:p>
        </w:tc>
        <w:tc>
          <w:tcPr>
            <w:tcW w:w="8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文学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164</w:t>
            </w: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45</w:t>
            </w:r>
          </w:p>
        </w:tc>
        <w:tc>
          <w:tcPr>
            <w:tcW w:w="7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27.44</w:t>
            </w:r>
          </w:p>
        </w:tc>
        <w:tc>
          <w:tcPr>
            <w:tcW w:w="7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26</w:t>
            </w:r>
          </w:p>
        </w:tc>
        <w:tc>
          <w:tcPr>
            <w:tcW w:w="7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7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10</w:t>
            </w:r>
          </w:p>
        </w:tc>
        <w:tc>
          <w:tcPr>
            <w:tcW w:w="8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医学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220</w:t>
            </w: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90</w:t>
            </w:r>
          </w:p>
        </w:tc>
        <w:tc>
          <w:tcPr>
            <w:tcW w:w="7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40.91</w:t>
            </w:r>
          </w:p>
        </w:tc>
        <w:tc>
          <w:tcPr>
            <w:tcW w:w="7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25</w:t>
            </w:r>
          </w:p>
        </w:tc>
        <w:tc>
          <w:tcPr>
            <w:tcW w:w="7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11.36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79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11</w:t>
            </w:r>
          </w:p>
        </w:tc>
        <w:tc>
          <w:tcPr>
            <w:tcW w:w="8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艺术学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156</w:t>
            </w:r>
          </w:p>
        </w:tc>
        <w:tc>
          <w:tcPr>
            <w:tcW w:w="7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58</w:t>
            </w:r>
          </w:p>
        </w:tc>
        <w:tc>
          <w:tcPr>
            <w:tcW w:w="7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37.18</w:t>
            </w:r>
          </w:p>
        </w:tc>
        <w:tc>
          <w:tcPr>
            <w:tcW w:w="7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7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14.74</w:t>
            </w: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before="240" w:beforeLines="100"/>
        <w:rPr>
          <w:rFonts w:hint="default" w:ascii="宋体" w:eastAsia="宋体" w:cs="宋体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宋体" w:cs="宋体"/>
          <w:color w:val="auto"/>
          <w:kern w:val="0"/>
          <w:sz w:val="20"/>
          <w:szCs w:val="20"/>
          <w:highlight w:val="none"/>
          <w:lang w:val="en-US" w:eastAsia="zh-CN"/>
        </w:rPr>
        <w:t>2.按专业情况</w:t>
      </w:r>
    </w:p>
    <w:tbl>
      <w:tblPr>
        <w:tblStyle w:val="3"/>
        <w:tblW w:w="492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702"/>
        <w:gridCol w:w="1975"/>
        <w:gridCol w:w="1467"/>
        <w:gridCol w:w="1671"/>
        <w:gridCol w:w="1740"/>
        <w:gridCol w:w="1638"/>
        <w:gridCol w:w="16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序号</w:t>
            </w:r>
          </w:p>
        </w:tc>
        <w:tc>
          <w:tcPr>
            <w:tcW w:w="667" w:type="pct"/>
            <w:vMerge w:val="restart"/>
            <w:tcBorders>
              <w:top w:val="single" w:color="auto" w:sz="8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beforeLines="100"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专业代码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  <w:t>/专业大类</w:t>
            </w:r>
          </w:p>
        </w:tc>
        <w:tc>
          <w:tcPr>
            <w:tcW w:w="774" w:type="pct"/>
            <w:vMerge w:val="restar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beforeLines="100"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专业名称</w:t>
            </w:r>
          </w:p>
        </w:tc>
        <w:tc>
          <w:tcPr>
            <w:tcW w:w="575" w:type="pct"/>
            <w:vMerge w:val="restar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总学分</w:t>
            </w:r>
          </w:p>
        </w:tc>
        <w:tc>
          <w:tcPr>
            <w:tcW w:w="1337" w:type="pct"/>
            <w:gridSpan w:val="2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实践教学</w:t>
            </w:r>
          </w:p>
        </w:tc>
        <w:tc>
          <w:tcPr>
            <w:tcW w:w="1303" w:type="pct"/>
            <w:gridSpan w:val="2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选修课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1" w:type="pct"/>
            <w:vMerge w:val="continue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667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774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学分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所占总学分比例（%）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学分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所占总学分比例（%）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120801/经济学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电子商务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38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23.75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30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18.75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030101K/法学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法学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37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24.34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120901K/管理学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旅游管理(对口)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57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35.63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13.5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8.44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120901K/管理学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旅游管理(民族班)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57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35.63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13.5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8.44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030503/法学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思想政治教育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44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28.94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030503/法学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思想政治教育(蒙语授课)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44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28.94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120601/管理学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物流管理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42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26.25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37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101101/理学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护理学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173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81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46.82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13.01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101101/理学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护理学(ISEC)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188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74.5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39.63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12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6.38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101101/理学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护理学(对口)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173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81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46.82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13.01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101101/理学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护理学(职业本科)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173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81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46.82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13.01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070301/理学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化学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57.5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36.62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8.28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081301/工学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化学工程与工艺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50.5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32.17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8.28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081301/工学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化学工程与工艺(AISEC)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168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48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28.57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19.5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11.61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071002/理学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生物技术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47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29.94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071001/理学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生物科学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52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33.12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11.15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082702/工学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食品质量与安全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43.5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27.71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070302/理学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应用化学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53.5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34.08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8.92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090109T/农学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应用生物科学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47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29.94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100504K/医学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蒙医学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214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81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37.85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12.25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100701/理学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药学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69.5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40.41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28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101001/理学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医学检验技术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173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75.5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43.64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29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会计学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48.5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30.31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33.5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20.94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会计学(ISEC)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38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22.35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13.53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会计学(互联网金融)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51.5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30.29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21.5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12.65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会计学(金融服务与金融理财)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43.5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25.59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27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会计学(民族班)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51.5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30.29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21.5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12.65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120203K/管理学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会计学(专升本)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51.5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30.29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21.5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12.65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100301K/医学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口腔医学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221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94.25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42.55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27.25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12.33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100301K/医学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口腔医学(民族)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221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94.25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42.55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27.25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12.33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101006K/理学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口腔医学技术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87.75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51.54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39.25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060103/历史学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考古学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40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26.32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060101/历史学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历史学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30.00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21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060105T/历史学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文物保护技术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47.5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31.25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100201K/医学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临床医学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223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94.25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40.27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35.5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100201K/医学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临床医学(定向)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223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94.25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40.27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35.5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130507/艺术学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工艺美术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156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38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24.35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38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130503/艺术学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环境设计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154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20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12.98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20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12.98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130401/艺术学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美术学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156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47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30.12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130401/艺术学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美术学(蒙语授课)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156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47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30.12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130502/艺术学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视觉传达设计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156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38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24.35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42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060101/历史学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历史学(蒙语授课)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30.00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21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060101/历史学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历史学(蒙汉翻译）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50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32.89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44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050104/文学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中国少数民族语言文学(蒙汉双语)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50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32.89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050104/文学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中国少数民族语言文学(蒙语授课)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50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32.89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050101/文学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汉语言文学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155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52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33.55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47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070101/理学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数学与应用数学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46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29.29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48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070101/理学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数学与应用数学(蒙语授课)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46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29.29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49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050201/文学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英语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43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24.29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32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18.08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071102/理学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应用心理学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53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33.76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51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080901/工学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计算机科学与技术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48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30.00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27.5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52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080901/工学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计算机科学与技术(服务外包)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53.5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33.44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53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080901/工学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计算机科学与技术(移动云计算)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54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33.75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26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54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080910T/工学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数据科学与大数据技术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52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32.50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55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070101/理学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数学与应用数学(金融工程)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46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29.30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56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070102/理学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信息与计算科学(高智能移动软件开发)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160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50.5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31.56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57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071202/理学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应用统计学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46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29.30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071202/理学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应用统计学(大数据开发)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50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31.85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59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040203/教育学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社会体育指导与管理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36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23.68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60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040201/教育学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体育教育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36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23.68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61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040201/教育学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体育教育(足球)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42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27.63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62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050207/文学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日语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173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37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21.38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26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63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050201/文学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英语(国际教育咨询)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165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39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23.63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64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130305/艺术学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广播电视编导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58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38.16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65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050101/文学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汉语言文学(高级涉外文秘)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155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46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29.68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9.03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080701/工学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电子信息工程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49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31.21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67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080701/工学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电子信息工程(物联网)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179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73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40.78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20.5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080202/工学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机械设计制造及其自动化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29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17.90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26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69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070201/理学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物理学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52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33.12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080905/工学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物联网工程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171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38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22.22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28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71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070202/理学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应用物理学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46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29.30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070202/理学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应用物理学(集成电路)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56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35.67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73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040108/教育学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特殊教育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52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34.21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040107/教育学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小学教育(数学与科学方向)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49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31.21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040107/教育学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小学教育(中文与社会方向)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48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31.56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76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040106/教育学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学前教育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63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41.44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77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040106/教育学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学前教育(ISEC)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175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60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34.29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78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040106/教育学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学前教育(对口)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63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41.44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79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040106/教育学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学前教育(民族班)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63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41.44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040106/教育学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学前教育(职业本科)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63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41.44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81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130204/艺术学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舞蹈表演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113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65.70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12.79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82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130201/艺术学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音乐表演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147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59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40.14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83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130202/艺术学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音乐学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68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44.74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84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130202/艺术学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音乐学(蒙语授课)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68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44.74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85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070501/理学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地理科学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163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55.5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33.74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28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86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070501/理学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地理科学（蒙语授课）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163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55.5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33.74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28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87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081002/工学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建筑环境与能源应用工程(供热、供燃气方向)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179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41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22.91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21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11.73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88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070503/理学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人文地理与城乡规划(AISEC)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189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29.10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89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070503/理学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人文地理与城乡规划(蒙语授课)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189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29.10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90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081001/工学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土木工程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171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53.5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31.29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40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23.39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91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081001/工学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土木工程(ISEC)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182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24.73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92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081001/工学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土木工程(宏基)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175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53.5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30.57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40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22.86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1" w:type="pct"/>
            <w:tcBorders>
              <w:top w:val="single" w:color="000000" w:sz="2" w:space="0"/>
              <w:left w:val="single" w:color="auto" w:sz="8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93</w:t>
            </w:r>
          </w:p>
        </w:tc>
        <w:tc>
          <w:tcPr>
            <w:tcW w:w="667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081403/工学</w:t>
            </w:r>
          </w:p>
        </w:tc>
        <w:tc>
          <w:tcPr>
            <w:tcW w:w="774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资源勘查工程</w:t>
            </w:r>
          </w:p>
        </w:tc>
        <w:tc>
          <w:tcPr>
            <w:tcW w:w="575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157</w:t>
            </w:r>
          </w:p>
        </w:tc>
        <w:tc>
          <w:tcPr>
            <w:tcW w:w="655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52.5</w:t>
            </w:r>
          </w:p>
        </w:tc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33.44</w:t>
            </w:r>
          </w:p>
        </w:tc>
        <w:tc>
          <w:tcPr>
            <w:tcW w:w="642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26.5</w:t>
            </w:r>
          </w:p>
        </w:tc>
        <w:tc>
          <w:tcPr>
            <w:tcW w:w="660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16.88</w:t>
            </w: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before="240" w:beforeLines="100" w:line="360" w:lineRule="auto"/>
        <w:rPr>
          <w:rFonts w:hint="eastAsia" w:ascii="宋体" w:cs="宋体"/>
          <w:b/>
          <w:bCs/>
          <w:color w:val="auto"/>
          <w:kern w:val="0"/>
          <w:szCs w:val="21"/>
          <w:highlight w:val="none"/>
          <w:lang w:val="zh-CN"/>
        </w:rPr>
      </w:pPr>
      <w:r>
        <w:rPr>
          <w:rFonts w:hint="eastAsia" w:ascii="宋体" w:cs="宋体"/>
          <w:b/>
          <w:bCs/>
          <w:color w:val="auto"/>
          <w:kern w:val="0"/>
          <w:szCs w:val="21"/>
          <w:highlight w:val="none"/>
          <w:lang w:val="zh-CN"/>
        </w:rPr>
        <w:t>十四、基地建设情况</w:t>
      </w:r>
    </w:p>
    <w:tbl>
      <w:tblPr>
        <w:tblStyle w:val="3"/>
        <w:tblW w:w="0" w:type="auto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689"/>
        <w:gridCol w:w="3616"/>
        <w:gridCol w:w="4316"/>
        <w:gridCol w:w="864"/>
        <w:gridCol w:w="941"/>
        <w:gridCol w:w="7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专业代码/专业大类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基地名称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建立时间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是否是示范性教育实践基地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是否是创业实习基地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赤峰巴林右旗蒙古族中学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赤峰市翁牛特旗海日苏镇海日苏蒙古族中学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赤峰市翁牛特旗阿什罕苏木阿什罕总校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通辽市奈曼旗第五中学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赤峰市阿鲁科尔沁旗天山蒙古族中学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通辽市科左后旗蒙古族中学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通辽市科左中旗巴彦塔拉中学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赤峰巴林右旗蒙古族中学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赤峰市翁牛特旗海日苏镇海日苏蒙古族中学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赤峰市翁牛特旗阿什罕苏木阿什罕总校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通辽市奈曼旗第五中学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赤峰市阿鲁科尔沁旗天山蒙古族中学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通辽市科左后旗蒙古族中学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通辽市科左中旗巴彦塔拉中学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赤峰巴林右旗蒙古族中学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赤峰市翁牛特旗海日苏镇海日苏蒙古族中学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赤峰市翁牛特旗阿什罕苏木阿什罕总校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通辽市奈曼旗第五中学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赤峰市阿鲁科尔沁旗天山蒙古族中学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通辽市科左后旗蒙古族中学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通辽市科左中旗巴彦塔拉中学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汉语言文学(高级涉外文秘)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全球视角（北京）国际教育科技有限公司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050207/文学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英语(非师范)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英语(国际教育咨询)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北京新视角公司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030101K/法学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红山区法院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030101K/法学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赤峰市检察院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030101K/法学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元宝山区检察院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030101K/法学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源生律师事务所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120901K/管理学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北京文津国际酒店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120901K/管理学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玉龙国宾馆瑞祥酒店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120901K/管理学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美林谷景区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120901K/管理学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旅游管理(对口)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北京文津国际酒店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120901K/管理学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旅游管理(对口)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玉龙国宾馆瑞祥酒店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120901K/管理学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旅游管理(对口)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美林谷景区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120901K/管理学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旅游管理(民族班)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北京文津国际酒店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120901K/管理学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旅游管理(民族班)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玉龙国宾馆瑞祥酒店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120901K/管理学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旅游管理(民族班)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美林谷景区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120601/管理学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上海能运物流有限公司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120601/管理学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天津心怡物流科级有限公司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071102/理学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应用心理学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赤峰二中国际实验学校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赤峰市松山区第二中学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赤峰第八中学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赤峰第十二中学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赤峰第十五中学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赤峰实验中学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赤峰第十一中学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赤峰第十中学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赤峰二中国际实验学校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赤峰市松山区第二中学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赤峰第八中学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赤峰第十二中学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赤峰第十五中学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赤峰实验中学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赤峰第十一中学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赤峰第十中学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赤峰二中国际实验学校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赤峰市松山区第二中学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赤峰第八中学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赤峰第十二中学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赤峰第十五中学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赤峰实验中学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赤峰第十一中学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赤峰第十中学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赤峰二中国际实验学校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赤峰市松山区第二中学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赤峰第八中学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赤峰第十二中学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赤峰第十五中学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赤峰实验中学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赤峰第十一中学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赤峰第十中学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080901/工学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计算机科学与技术(服务外包)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安博教育呼和浩特实训基地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080901/工学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计算机科学与技术(移动云计算)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达内集团北京大学生实训基地亦庄校区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080910T/工学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数学与应用数学(金融工程)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深圳市南山区南山智园国泰安总部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070102/理学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信息与计算科学(高智能移动软件开发)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青软实训教育科技股份有限公司-青岛总部基地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071202/理学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应用统计学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071202/理学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应用统计学(大数据开发)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达内集团北京大学生实训基地亦庄校区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081301/工学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化学工程与工艺(AISEC)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君正集团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081301/工学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化学工程与工艺(AISEC)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龙泽集团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081301/工学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化学工程与工艺(AISEC)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赤峰工业职业技术学院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081301/工学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化学工程与工艺(AISEC)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安琪酵母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071002/理学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安琪酵母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071002/理学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多维尔药业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071002/理学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丹龙药业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1992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071002/理学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中谱安信检测公司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071002/理学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赤峰博恩药业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1997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黑里河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082702/工学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安琪酵母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082702/工学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内蒙古牧诺食品科技有限公司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090109T/农学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应用生物科学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何润农业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090109T/农学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应用生物科学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水木原农业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090109T/农学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应用生物科学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宏瑞园艺公司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090109T/农学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应用生物科学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蒙森薯业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100504K/医学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蒙医学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内蒙古自治区国际蒙医医院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100504K/医学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蒙医学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内蒙古民族大学附属医院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100504K/医学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蒙医学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锡林郭勒盟蒙医院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100504K/医学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蒙医学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兴安盟蒙医院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100504K/医学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蒙医学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巴林右旗蒙医院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100701/理学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100701/理学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赤峰学院第二附属医院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100701/理学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内蒙古天奇蒙药集团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赤峰学院第二附属医院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兴安盟人民医院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呼伦贝尔市人民医院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100201K/医学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100201K/医学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临床医学(定向)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呼和浩特市口腔医院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呼伦贝尔市人民医院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内蒙古国际蒙医院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内蒙古自治区人民医院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赤峰市宁城县医院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铁岭市志强口腔医院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通辽市科尔沁区第一人民医院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内蒙古包钢医院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口腔医学(民族)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口腔医学(民族)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口腔医学(民族)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口腔医学(民族)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呼和浩特市口腔医院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口腔医学(民族)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呼伦贝尔市人民医院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口腔医学(民族)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内蒙古国际蒙医院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口腔医学(民族)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内蒙古自治区人民医院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口腔医学(民族)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赤峰市宁城县医院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口腔医学(民族)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铁岭市志强口腔医院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口腔医学(民族)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通辽市科尔沁区第一人民医院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100301K/医学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口腔医学(民族)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内蒙古包钢医院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101006K/理学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口腔医学技术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040203/教育学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社会体育指导与管理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十六英里健身俱乐部实习实训基地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040203/教育学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社会体育指导与管理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动因体育实习实训基地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040203/教育学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社会体育指导与管理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赤峰市实验幼儿园实习实训基地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040203/教育学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社会体育指导与管理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赤峰市六一幼儿园实习实训基地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130507/艺术学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工艺美术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赤峰市翁牛特旗汗达民族服饰制作有限公司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130507/艺术学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工艺美术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内蒙古恩格尔民族工艺品制作有限责任公司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130503/艺术学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苏尼特左旗综合高级中学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墨香阁文化传媒中心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天堂草原内蒙古写生基地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苏尼特左旗综合高级中学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墨香阁文化传媒中心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天堂草原内蒙古写生基地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130502/艺术学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天堂草原内蒙古写生基地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130502/艺术学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赤峰市昊越羲和文化传媒有限公司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130502/艺术学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赤峰市居然之家顶层设计中心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130502/艺术学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赤峰市壹陆玖装饰设计有限公司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赤峰市审平联合会计师事务所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赤峰鑫百圣财务服务有限公司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会计学(互联网金融)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东方融资网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会计学(互联网金融)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北京三板汇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会计学(互联网金融)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高顿教育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会计学(互联网金融)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好买基金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会计学(互联网金融)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汇添富基金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会计学(互联网金融)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上海利得金融服务集团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会计学(互联网金融)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上海睿的网络科技有限公司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会计学(互联网金融)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上海投投金融信息服务有限公司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会计学(互联网金融)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珍源资产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会计学(互联网金融)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起航股份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会计学(金融服务与金融理财)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钜派投资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会计学(金融服务与金融理财)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招商证券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会计学(金融服务与金融理财)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中投证券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会计学(金融服务与金融理财)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恒泰证券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会计学(金融服务与金融理财)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平安普惠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会计学(金融服务与金融理财)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上海海顺证券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会计学(金融服务与金融理财)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上海驯鹿资产管理有限公司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会计学(金融服务与金融理财)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东方融资网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会计学(金融服务与金融理财)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永达理保险经纪公司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会计学(金融服务与金融理财)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利安人寿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会计学(金融服务与金融理财)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财安金融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会计学(金融服务与金融理财)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海顺证券投资咨询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会计学(金融服务与金融理财)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驯鹿资产管理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会计学(金融服务与金融理财)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合星财富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赤峰市审平联合会计师事务所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120203K/管理学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会计学(民族班)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赤峰鑫百圣财务服务有限公司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040108/教育学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特殊教育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赤峰市民族特殊教育学校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040108/教育学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特殊教育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赤峰市红山区特殊教育学校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赤峰市蒙古族实验小学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赤峰市第三实验小学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赤峰市红山区城郊乡大三家小学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赤峰市红山区第三小学（倚兰 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赤峰市红山区西南地小学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赤峰市松山区蒙古族小学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小学教育(中文与社会方向)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赤峰市蒙古族实验小学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小学教育(中文与社会方向)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小学教育(中文与社会方向)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小学教育(中文与社会方向)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赤峰市第三实验小学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小学教育(中文与社会方向)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赤峰市红山区城郊乡大三家小学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小学教育(中文与社会方向)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赤峰市红山区第三小学（倚兰 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小学教育(中文与社会方向)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赤峰市红山区西南地小学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小学教育(中文与社会方向)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赤峰市松山区蒙古族小学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赤峰市直属机关幼儿园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赤峰市直属机关蒙古族幼儿园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赤峰市政府机关幼儿园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赤峰市妇联六一幼儿园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赤峰市红山区第五幼儿园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赤峰市红山区第二幼儿园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赤峰市神童幼儿园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赤峰市北大附属实验学校幼儿园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赤峰市直属机关幼儿园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赤峰市直属机关蒙古族幼儿园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赤峰市政府机关幼儿园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赤峰市妇联六一幼儿园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赤峰市红山区第五幼儿园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赤峰市红山区第二幼儿园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赤峰市神童幼儿园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赤峰市北大附属实验学校幼儿园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赤峰市直属机关幼儿园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赤峰市直属机关蒙古族幼儿园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赤峰市政府机关幼儿园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赤峰市妇联六一幼儿园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赤峰市红山区第五幼儿园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赤峰市红山区第二幼儿园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赤峰市神童幼儿园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赤峰市北大附属实验学校幼儿园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赤峰市直属机关幼儿园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赤峰市直属机关蒙古族幼儿园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赤峰市政府机关幼儿园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赤峰市妇联六一幼儿园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赤峰市红山区第五幼儿园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赤峰市红山区第二幼儿园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赤峰市神童幼儿园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赤峰市北大附属实验学校幼儿园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赤峰市直属机关幼儿园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赤峰市直属机关蒙古族幼儿园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赤峰市松山区幼儿园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赤峰市政府机关幼儿园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赤峰市妇联六一幼儿园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赤峰市红山区第五幼儿园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赤峰市红山区第二幼儿园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赤峰市神童幼儿园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赤峰市北大附属实验学校幼儿园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北京中日友好医院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内蒙古自治区人民医院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内蒙古自治区国际蒙医院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包钢医院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呼伦贝尔市人民医院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兴安盟人民医院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通辽科尔沁第一人民医院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赤峰学院第二附属医院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北京中日友好医院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内蒙古自治区人民医院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内蒙古自治区国际蒙医院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包钢医院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呼伦贝尔市人民医院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兴安盟人民医院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通辽科尔沁第一人民医院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赤峰学院第二附属医院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北京中日友好医院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内蒙古自治区人民医院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内蒙古自治区国际蒙医院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包钢医院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呼伦贝尔市人民医院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兴安盟人民医院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通辽科尔沁第一人民医院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赤峰学院第二附属医院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北京中日友好医院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内蒙古自治区人民医院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内蒙古自治区国际蒙医院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包钢医院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呼伦贝尔市人民医院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兴安盟人民医院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通辽科尔沁第一人民医院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护理学(职业本科)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赤峰学院第二附属医院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克什克腾旗曼陀山庄野外实习基地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黑里河大坝沟景区野外实习基地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阿旗巴彦宝力格中心总校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阿旗天山第五中学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大板第四中学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大板蒙古族中学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大板镇中心小学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红山区第七中学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红山区第三中学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红山区第十一中学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红山区四中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红山区文中镇第一小学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锦山三中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锦山五中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锦山职中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经棚蒙中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喀喇沁旗牛家营子初级中学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林东第六中学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林东第七中学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林东第三中学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林西第二中学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林西第三中学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林西实验中学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宁城县八里罕中学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宁城县明德中学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宁城紫蒙中学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松山区第二中学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松山区第七中学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松山区第三中学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松山区第四中学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天山蒙中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乌丹六中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乌丹五中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新惠第七中学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新庙中学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元宝山民族中学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元宝山区五家中心校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元宝山实验中学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元宝山镇中心校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葫芦岛-兴城野外实习基地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马鞍山野外实习基地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勃隆克野外实习基地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081002/工学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赤峰富龙公用（集团）有限责任公司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070503/理学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人文地理与城乡规划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内蒙古科瑞不动产估价咨询有限公司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070503/理学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人文地理与城乡规划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中地数码集团公司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070503/理学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人文地理与城乡规划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南京国图信息有限责任公司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070503/理学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人文地理与城乡规划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内蒙古华地方圆设计研究有限责任公司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070503/理学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人文地理与城乡规划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中地数码集团公司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081001/工学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赤峰宏基建筑（集团）有限公司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081001/工学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赤峰市中天房地产开发有限公司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081001/工学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赤峰添柱建筑工程有限公司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081001/工学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赤峰正翔建筑工程有限公司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081403/工学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资源勘查工程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北京周口店中国地质大学野外实习基地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081403/工学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资源勘查工程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赤峰北方地质勘察测绘有限公司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081403/工学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资源勘查工程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秦皇岛柳江盆地地质实习基地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130204/艺术学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内蒙古龙谷有限公司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赤峰市歌舞剧院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昂丽玛艺术学校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贝多芬艺术学校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赤峰市复耕天行有限公司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华艺钢琴艺术学校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名佳艺校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明远艺术学校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赤峰市青少年宫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巴林左旗华夏学校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克旗翠英学校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赤峰市回民实验小学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赤峰市十六小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130206/艺术学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赤峰市蒙小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080701/工学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赤峰哈斯鲁电子科技有限公司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080701/工学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赤峰金辰电子有限公司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080701/工学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东莞市兴键电子科技有限公司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080701/工学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内蒙古巨安电子工程有限公司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080701/工学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赤峰拓佳光电有限公司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080701/工学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电子信息工程(物联网)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北京东方智业实训基地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080202/工学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内蒙古工业职业技术学院车间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赤峰市第二实验中学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赤峰市第十二中学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080905/工学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070202/理学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应用物理学(集成电路)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青软实训青岛总部基地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元宝山第二中学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平庄中学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二十一小学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红山区第七中学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红庙子中学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万合永中心完全小学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白辛小学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阿力得尔中学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牛家营子初级中学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经棚蒙中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巴彦查干完全小学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赛罕塔拉小学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索伦中学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阿力得尔中学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察尔森小学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030503/法学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思想政治教育(蒙语授课)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巴达仍贵小学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平庄中学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山前学校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松山五中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旺业甸学校初中部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锦山第五中学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赤峰建筑工程学校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平庄中学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松山四中初中部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松山六中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锦山第五中学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松山七中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松山六中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山前学校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松山四中初中部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山前学校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松山蒙中初中部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平庄中学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松山蒙中初中部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山前学校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070301/理学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平庄中学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平庄中学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山前中学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乌丹第五中学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第七中学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第七中学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松山四中初中部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土城子镇总校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山前中学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071001/理学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阿力得尔中学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平庄中学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山前学校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西桥学校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锦山第五中学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平庄中学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松山五中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山前学校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经棚镇新庙中学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土城子镇总校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新惠七中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大板四中（汉授）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松山四中初中部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平庄中学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元宝山矿小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元宝山镇小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元宝山镇小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五家中心校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巴彦花第一小学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巴彦花第一小学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双胜小学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先锋小学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天山口小学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第五小学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第六小学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第八小学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回民小学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红山郡小学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二十一小学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旺业甸学校初中部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牛家营子小学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土城子镇总校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经棚镇新庙中学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同兴镇总校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书声完全小学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南店中心完全小学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天义第二小学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宁城县苏木皋民族联合小学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乌丹第五中学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羊场中心小学（汉授)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松山四小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松山五小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松山六小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松山八小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松山蒙小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河畔景地小学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松山十一小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牤牛营小学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民族中等职业学校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大坝沟中学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大坝沟小学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哈拉黑小学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白辛小学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道德小学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巴彦温都尔小学（全部女生）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扎嘎斯台第一小学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东沙布台小学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巴彦花第二小学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乌丹蒙古族小学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阿力得尔中学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察尔森小学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130401/艺术学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美术学(蒙语授课)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大石寨蒙古族学校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阿力得尔中学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巴德仁贵小学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察尔森中学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大石赛蒙古族学校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额尔格图学校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经棚蒙中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060101/历史学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历史学(蒙语授课)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阿力得尔中学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巴彦诺尔第一小学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察尔森小学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达来诺日镇民族实验小学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大板蒙古族小学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胡日哈中心小学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经棚蒙中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乌丹蒙古族小学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达来诺日镇民族实验小学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中国少数民族语言文学(蒙汉双语)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大板蒙古族小学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阿力得尔中学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巴彦诺尔第一小学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察尔森小学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达来诺日镇民族实验小学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大板蒙古族小学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胡日哈中心小学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经棚蒙中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乌丹蒙古族小学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达来诺日镇民族实验小学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050104/文学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中国少数民族语言文学(蒙语授课)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大板蒙古族小学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元宝山镇小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五家中心校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五家中心校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明德小学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明德小学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巴彦诺尔第二小学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乌兰哈达小学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先锋小学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天山四中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第七中学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第八中学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第五小学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回民小学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实验四小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二十一小学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旺业甸学校初中部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松山蒙小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河畔景地小学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松山十一小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牤牛营小学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新惠七中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民族中等职业学校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旗三中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大坝沟中学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哈拉黑中学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索伦中学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阿力得尔中学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阿力得尔小学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哈拉黑小学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宁城县苏木皋民族联合小学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头道营子实验小学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乌敦套海中心小学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桥头镇中心小学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050101/文学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乌丹第五中学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松山蒙中初中部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天义实验小学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松山四中初中部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宁城县苏木皋民族联合小学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第二十一小学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明德学校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宝日勿苏中心小学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乌丹五中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经鹏镇新庙中学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大板四中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第八中学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桥头镇中心小学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松山五中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头道营子实验小学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天义第二小学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回民小学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新开地乡总校小学部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旺业甸学校初中部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锦山五中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牛家营子初级中学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赤峰建筑工程学校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红山第四小学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南店中心完全小学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土城子镇总校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书声完全小学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明德小学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同兴镇总校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699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松山十七小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巴彦包特小学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巴林右旗索博日小学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实验四小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万合永中心完全小学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乌丹蒙古族小学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察尔森小学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达来诺日镇民族实验小学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经棚蒙中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巴彦诺尔第一小学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乌丹蒙古族中学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民族中等职业学校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大阪蒙古族小学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巴彦诺尔第一小学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查干诺尔中心小学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阿力得尔小学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巴达仍贵小学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070101/理学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数学与应用数学(蒙语授课)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阿力得尔中学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第七中学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第八中学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第三小学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第五小学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第六小学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回民小学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红山郡小学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二十一小学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旺业甸学校初中部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牛家营子初级中学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牛家营子小学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西桥学校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松山三小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锦山第五中学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赤峰建筑工程学校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土城子镇总校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经棚镇新庙中学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经棚镇中心完全小学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万合永中心完全小学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天义第二小学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明德学校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头道营子实验小学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乌丹蒙古族小学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乌敦套海中心小学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桥头镇中心小学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乌丹第五中学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松山四小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松山五小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松山八小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明德小学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河畔景地小学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松山十一小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松山四中初中部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牤牛营小学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红庙子中学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050201/文学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红庙子中学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二十一小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平庄中学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查干诺尔中心小学（蒙语）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回民小学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牛家营子小学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锦山五中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松山十一小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实验四小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先锋小学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牤牛营小学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松山五小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第三小学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万合永中心完全小学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松山六小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天义实验小学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巴彦包特小学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799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巴彦包特小学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南店中心完全小学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明德学校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松山蒙小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牤牛营小学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松山十五小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宁城县苏木皋民族联合小学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松山三小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第八中学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乌丹蒙古族小学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大板四中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索博日嘎汉授小学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第五小学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宁城县四中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土城子镇总校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宁城县四中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书声完全小学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040201/教育学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体育教育(足球)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牛家营子初级中学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大坝沟中学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土城子镇总校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索伦中学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松山六中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松山七中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旗三中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松山四中初中部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大石寨蒙古族学校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阿力得尔中学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松山三中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山前学校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平庄中学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070201/理学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锦山第五中学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040108/教育学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特殊教育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红山区特校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040108/教育学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特殊教育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元宝山区特校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040108/教育学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特殊教育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赤峰市特校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040108/教育学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特殊教育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喀喇沁旗特殊教育学校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040108/教育学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特殊教育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旗哈布尔学校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第五小学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第六小学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回民小学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红山郡小学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明德小学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五家中心校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元宝山镇小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元宝山矿小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额尔格图学校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察尔森小学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哈拉黑小学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乌敦套海中心小学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乌丹蒙古族小学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松山三小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松山六小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松山十二小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二十一小学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松山十七小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先锋小学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乌兰哈达小学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天山口小学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巴彦诺尔第二小学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牛家营子小学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小牛群小学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040107/教育学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小学教育(数学与科学方向)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西桥学校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赤峰市六一幼儿园（新城）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乌丹第一幼儿园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天义第二小学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赤峰实验幼儿园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第九幼儿园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乌丹第三幼儿园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红山区幼儿园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松山六幼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899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天义二小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小牛群小学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乌丹第五幼儿园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贺鹏幼儿园(电厂幼儿园)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第十二幼儿园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四幼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乌丹第四幼儿园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西桥学校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牛家营子小学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第七幼儿园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学前教育(ISEC)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松山三幼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第六幼儿园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松山七幼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巴彦诺尔第二小学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巴彦花第一小学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天山口小学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第三幼儿园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松山八幼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松山九幼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贺鹏幼儿园(电厂幼儿园)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同兴镇总校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新开地乡总校小学部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浩来呼热苏木完全小学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南店中心完全小学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万合永中心完全小学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松山十幼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松山十一幼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松山十二幼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巴彦琥硕中心小学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幸福之路汉授小学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胡日哈中心小学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宝日勿苏中心小学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第五幼儿园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赤峰市六一幼儿园（新城）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锦山第一幼儿园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土城子镇总校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经棚镇中心完全小学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赤峰实验幼儿园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第十一幼儿园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第二幼儿园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学前教育(对口)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锦山第一幼儿园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宁城第四蒙古族幼儿园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马市营子学校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格日勒图蒙古族学校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乌丹蒙古族幼儿园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海拉苏蒙古族幼儿园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东沙布台小学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巴彦花第二小学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扎嘎斯台第一小学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赛罕塔拉小学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道德小学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巴彦诺尔第一小学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学前教育(民族班)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阿鲁科尔沁旗新浩特蒙古族幼儿园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乌敦套海中心小学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双胜小学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第八幼儿园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第四幼儿园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第十五幼儿园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先锋小学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红山区六一幼儿园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松山区幼儿园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040106/教育学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学前教育(职业本科)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松山二幼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巴彦花第一小学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双胜小学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先锋小学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巴彦包特小学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天山口小学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第三小学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第五小学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第六小学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第八小学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回民小学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第十九小学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红山郡小学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实验四小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逸夫小学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实验三小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城南小学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二十一小学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土城子镇总校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同兴镇总校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书声完全小学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南店中心完全小学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万合永中心完全小学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天义第二小学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桥头镇中心小学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乌丹第五中学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大板四中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索博日嘎汉授小学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幸福之路汉授小学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999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羊场中心小学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松山三小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松山四小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松山五小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松山六小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松山八小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松山蒙小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河畔景地小学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松山十一小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松山十七小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松山五中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牤牛营小学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新惠第九小学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赤峰学院附属中学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民族中等职业学校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大坝沟中学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哈拉黑中学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阿力得尔中学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大坝沟小学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察尔森小学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白辛小学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额尔格图学校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古迹中学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道德小学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柴达木小学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扎嘎斯台第一小学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东沙布台小学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阿鲁科尔沁旗新浩特蒙古族幼儿园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巴彦花第二小学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巴彦宝力格小学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巴彦诺尔第一小学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赛罕塔拉小学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乌丹蒙古族小学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阿力得尔中学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察尔森小学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大石寨蒙古族学校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130202/艺术学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音乐学(蒙语授课)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额尔格图学校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山前学校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平庄中学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民族中学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元宝山中学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天山第四中学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新惠二中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西桥学校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乌丹二中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宁城县第三中学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宁城县第四中学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锦山中学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070501/理学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大板四中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</w:tbl>
    <w:p>
      <w:pPr>
        <w:autoSpaceDE w:val="0"/>
        <w:autoSpaceDN w:val="0"/>
        <w:adjustRightInd w:val="0"/>
        <w:spacing w:before="240" w:beforeLines="100"/>
        <w:rPr>
          <w:rFonts w:hint="eastAsia" w:ascii="宋体" w:cs="宋体"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  <w:t>十五、应届本科生毕业率、学位授予率、初次就业率（不含蒙古语授课专业）</w:t>
      </w:r>
    </w:p>
    <w:tbl>
      <w:tblPr>
        <w:tblStyle w:val="3"/>
        <w:tblW w:w="493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488"/>
        <w:gridCol w:w="1242"/>
        <w:gridCol w:w="1475"/>
        <w:gridCol w:w="1260"/>
        <w:gridCol w:w="1260"/>
        <w:gridCol w:w="1145"/>
        <w:gridCol w:w="1337"/>
        <w:gridCol w:w="1296"/>
        <w:gridCol w:w="13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370" w:type="pct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序号</w:t>
            </w:r>
          </w:p>
        </w:tc>
        <w:tc>
          <w:tcPr>
            <w:tcW w:w="582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专业代码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  <w:t>/专业大类</w:t>
            </w:r>
          </w:p>
        </w:tc>
        <w:tc>
          <w:tcPr>
            <w:tcW w:w="486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专业名称</w:t>
            </w:r>
          </w:p>
        </w:tc>
        <w:tc>
          <w:tcPr>
            <w:tcW w:w="577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预计应届本科毕业生数</w:t>
            </w:r>
          </w:p>
        </w:tc>
        <w:tc>
          <w:tcPr>
            <w:tcW w:w="493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应届本科毕业生数</w:t>
            </w:r>
          </w:p>
        </w:tc>
        <w:tc>
          <w:tcPr>
            <w:tcW w:w="493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应届本科生毕业率（%）</w:t>
            </w:r>
          </w:p>
        </w:tc>
        <w:tc>
          <w:tcPr>
            <w:tcW w:w="448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授予学位人数</w:t>
            </w:r>
          </w:p>
        </w:tc>
        <w:tc>
          <w:tcPr>
            <w:tcW w:w="523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学位授予率（%）</w:t>
            </w:r>
          </w:p>
        </w:tc>
        <w:tc>
          <w:tcPr>
            <w:tcW w:w="507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应届毕业生就业人数</w:t>
            </w:r>
          </w:p>
        </w:tc>
        <w:tc>
          <w:tcPr>
            <w:tcW w:w="519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初次就业率（%）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080901/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工学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计算机科学与技术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86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85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98.84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85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98.84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62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72.94%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060101/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历史学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历史学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37.21%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070101/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理学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数学与应用数学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47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47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47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65.96%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040201/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教育学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体育教育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56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96.55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37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63.79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050201/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文学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英语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90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90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90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41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45.56%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050101/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文学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汉语言文学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125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124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99.20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124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99.20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63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50.81%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070201/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理学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物理学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62.50%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070301/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理学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化学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26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89.66%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030503/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法学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思想政治教育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44.00%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130401/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艺术学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美术学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61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61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61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52.46%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071001/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理学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生物科学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57.69%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130202/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艺术学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音乐学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84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84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83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98.81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54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64.29%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070102/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理学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信息与计算科学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57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77.03%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130502/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艺术学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视觉传达设计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65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98.48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64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96.97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56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86.15%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040107/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教育学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小学教育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97.30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97.30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27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75.00%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040106/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教育学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学前教育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269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267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99.26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267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99.26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107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40.07%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070501/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理学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地理科学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92.86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14.29%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120203K/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管理学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384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383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99.74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381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99.22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170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44.39%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071002/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理学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生物技术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62.50%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120901K/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管理学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旅游管理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97.06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26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76.47%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080701/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工学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电子信息工程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91.67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91.67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40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60.61%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070202/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理学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应用物理学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101101/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理学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护理学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224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223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99.55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222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99.11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130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58.30%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050207/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文学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日语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39.29%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040203/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教育学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社会体育指导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与管理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88.24%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130201/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艺术学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音乐表演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96.15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96.15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68.00%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27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060103/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历史学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考古学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071202/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理学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应用统计学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59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78.67%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081002/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工学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建筑环境与能源应用工程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96.77%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100301K/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医学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口腔医学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87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87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87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64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73.56%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130305/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艺术学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广播电视编导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93.02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93.02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47.50%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081001/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工学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土木工程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55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55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55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27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49.09%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120601/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管理学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物流管理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97.22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88.89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54.29%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100201K/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医学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临床医学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119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119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119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85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71.43%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081301/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工学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化学工程与工艺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60.87%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090109T/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农学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应用生物科学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65.38%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040108/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教育学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特殊教育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42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42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42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59.52%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38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030101K/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法学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法学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34.29%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070302/理学</w:t>
            </w:r>
          </w:p>
        </w:tc>
        <w:tc>
          <w:tcPr>
            <w:tcW w:w="4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应用化学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100.00 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61.90%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pct"/>
            <w:gridSpan w:val="3"/>
            <w:tcBorders>
              <w:top w:val="single" w:color="000000" w:sz="2" w:space="0"/>
              <w:left w:val="single" w:color="auto" w:sz="8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学校总体情况</w:t>
            </w:r>
          </w:p>
        </w:tc>
        <w:tc>
          <w:tcPr>
            <w:tcW w:w="577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2612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2593</w:t>
            </w:r>
          </w:p>
        </w:tc>
        <w:tc>
          <w:tcPr>
            <w:tcW w:w="493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99.27</w:t>
            </w:r>
          </w:p>
        </w:tc>
        <w:tc>
          <w:tcPr>
            <w:tcW w:w="448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2580</w:t>
            </w:r>
          </w:p>
        </w:tc>
        <w:tc>
          <w:tcPr>
            <w:tcW w:w="523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98.77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1485</w:t>
            </w:r>
          </w:p>
        </w:tc>
        <w:tc>
          <w:tcPr>
            <w:tcW w:w="1328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en-US" w:eastAsia="zh-CN"/>
              </w:rPr>
              <w:t>57.27%</w:t>
            </w:r>
          </w:p>
        </w:tc>
      </w:tr>
    </w:tbl>
    <w:p>
      <w:pPr>
        <w:autoSpaceDE w:val="0"/>
        <w:autoSpaceDN w:val="0"/>
        <w:adjustRightInd w:val="0"/>
        <w:spacing w:before="240" w:beforeLines="100"/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  <w:t>十六、蒙古语授课专业应届本科生毕业率、学位授予率、就业率</w:t>
      </w:r>
    </w:p>
    <w:tbl>
      <w:tblPr>
        <w:tblStyle w:val="3"/>
        <w:tblW w:w="491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561"/>
        <w:gridCol w:w="1370"/>
        <w:gridCol w:w="1472"/>
        <w:gridCol w:w="1261"/>
        <w:gridCol w:w="1261"/>
        <w:gridCol w:w="1143"/>
        <w:gridCol w:w="1334"/>
        <w:gridCol w:w="1294"/>
        <w:gridCol w:w="1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310" w:type="pct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序号</w:t>
            </w:r>
          </w:p>
        </w:tc>
        <w:tc>
          <w:tcPr>
            <w:tcW w:w="613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专业代码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  <w:t>/专业大类</w:t>
            </w:r>
          </w:p>
        </w:tc>
        <w:tc>
          <w:tcPr>
            <w:tcW w:w="537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专业名称</w:t>
            </w:r>
          </w:p>
        </w:tc>
        <w:tc>
          <w:tcPr>
            <w:tcW w:w="578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预计应届本科毕业生数</w:t>
            </w:r>
          </w:p>
        </w:tc>
        <w:tc>
          <w:tcPr>
            <w:tcW w:w="495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应届本科毕业生数</w:t>
            </w:r>
          </w:p>
        </w:tc>
        <w:tc>
          <w:tcPr>
            <w:tcW w:w="495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应届本科生毕业率（%）</w:t>
            </w:r>
          </w:p>
        </w:tc>
        <w:tc>
          <w:tcPr>
            <w:tcW w:w="449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授予学位人数</w:t>
            </w:r>
          </w:p>
        </w:tc>
        <w:tc>
          <w:tcPr>
            <w:tcW w:w="524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学位授予率（%）</w:t>
            </w:r>
          </w:p>
        </w:tc>
        <w:tc>
          <w:tcPr>
            <w:tcW w:w="508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应届毕业生就业人数</w:t>
            </w:r>
          </w:p>
        </w:tc>
        <w:tc>
          <w:tcPr>
            <w:tcW w:w="487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  <w:lang w:val="zh-CN"/>
              </w:rPr>
              <w:t>初次就业率（%）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060101/历史学</w:t>
            </w:r>
          </w:p>
        </w:tc>
        <w:tc>
          <w:tcPr>
            <w:tcW w:w="13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历史学</w:t>
            </w:r>
          </w:p>
        </w:tc>
        <w:tc>
          <w:tcPr>
            <w:tcW w:w="1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90.63 </w:t>
            </w:r>
          </w:p>
        </w:tc>
        <w:tc>
          <w:tcPr>
            <w:tcW w:w="11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1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90.63 </w:t>
            </w:r>
          </w:p>
        </w:tc>
        <w:tc>
          <w:tcPr>
            <w:tcW w:w="1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34.48%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050104/文学</w:t>
            </w:r>
          </w:p>
        </w:tc>
        <w:tc>
          <w:tcPr>
            <w:tcW w:w="13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中国少数民族语言文学</w:t>
            </w:r>
          </w:p>
        </w:tc>
        <w:tc>
          <w:tcPr>
            <w:tcW w:w="1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119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117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98.32 </w:t>
            </w:r>
          </w:p>
        </w:tc>
        <w:tc>
          <w:tcPr>
            <w:tcW w:w="11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117</w:t>
            </w:r>
          </w:p>
        </w:tc>
        <w:tc>
          <w:tcPr>
            <w:tcW w:w="1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 xml:space="preserve">98.32 </w:t>
            </w:r>
          </w:p>
        </w:tc>
        <w:tc>
          <w:tcPr>
            <w:tcW w:w="1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29.91%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31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1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030503/法学</w:t>
            </w:r>
          </w:p>
        </w:tc>
        <w:tc>
          <w:tcPr>
            <w:tcW w:w="13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思想政治教育</w:t>
            </w:r>
          </w:p>
        </w:tc>
        <w:tc>
          <w:tcPr>
            <w:tcW w:w="1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  <w:tc>
          <w:tcPr>
            <w:tcW w:w="11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  <w:tc>
          <w:tcPr>
            <w:tcW w:w="1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34.62%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1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130401/艺术学</w:t>
            </w:r>
          </w:p>
        </w:tc>
        <w:tc>
          <w:tcPr>
            <w:tcW w:w="13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美术学</w:t>
            </w:r>
          </w:p>
        </w:tc>
        <w:tc>
          <w:tcPr>
            <w:tcW w:w="1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85.00 </w:t>
            </w:r>
          </w:p>
        </w:tc>
        <w:tc>
          <w:tcPr>
            <w:tcW w:w="11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85.00 </w:t>
            </w:r>
          </w:p>
        </w:tc>
        <w:tc>
          <w:tcPr>
            <w:tcW w:w="1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82.35%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130202/艺术学</w:t>
            </w:r>
          </w:p>
        </w:tc>
        <w:tc>
          <w:tcPr>
            <w:tcW w:w="13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音乐学</w:t>
            </w:r>
          </w:p>
        </w:tc>
        <w:tc>
          <w:tcPr>
            <w:tcW w:w="1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84.21 </w:t>
            </w:r>
          </w:p>
        </w:tc>
        <w:tc>
          <w:tcPr>
            <w:tcW w:w="11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84.21 </w:t>
            </w:r>
          </w:p>
        </w:tc>
        <w:tc>
          <w:tcPr>
            <w:tcW w:w="1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62.50%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1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070501/理学</w:t>
            </w:r>
          </w:p>
        </w:tc>
        <w:tc>
          <w:tcPr>
            <w:tcW w:w="13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地理科学</w:t>
            </w:r>
          </w:p>
        </w:tc>
        <w:tc>
          <w:tcPr>
            <w:tcW w:w="1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  <w:tc>
          <w:tcPr>
            <w:tcW w:w="11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  <w:tc>
          <w:tcPr>
            <w:tcW w:w="1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16.67%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31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1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070503/理学</w:t>
            </w:r>
          </w:p>
        </w:tc>
        <w:tc>
          <w:tcPr>
            <w:tcW w:w="13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人文地理与城乡规划</w:t>
            </w:r>
          </w:p>
        </w:tc>
        <w:tc>
          <w:tcPr>
            <w:tcW w:w="1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  <w:tc>
          <w:tcPr>
            <w:tcW w:w="11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  <w:tc>
          <w:tcPr>
            <w:tcW w:w="1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26.92%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0" w:type="pct"/>
            <w:tcBorders>
              <w:top w:val="single" w:color="000000" w:sz="2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1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100504K/医学</w:t>
            </w:r>
          </w:p>
        </w:tc>
        <w:tc>
          <w:tcPr>
            <w:tcW w:w="13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蒙医学</w:t>
            </w:r>
          </w:p>
        </w:tc>
        <w:tc>
          <w:tcPr>
            <w:tcW w:w="1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93.94 </w:t>
            </w:r>
          </w:p>
        </w:tc>
        <w:tc>
          <w:tcPr>
            <w:tcW w:w="11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90.91 </w:t>
            </w:r>
          </w:p>
        </w:tc>
        <w:tc>
          <w:tcPr>
            <w:tcW w:w="1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61.29%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61" w:type="pct"/>
            <w:gridSpan w:val="3"/>
            <w:tcBorders>
              <w:top w:val="single" w:color="000000" w:sz="2" w:space="0"/>
              <w:left w:val="single" w:color="auto" w:sz="8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  <w:t>学校总体情况</w:t>
            </w:r>
          </w:p>
        </w:tc>
        <w:tc>
          <w:tcPr>
            <w:tcW w:w="1472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311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298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95.82</w:t>
            </w:r>
          </w:p>
        </w:tc>
        <w:tc>
          <w:tcPr>
            <w:tcW w:w="1143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297</w:t>
            </w:r>
          </w:p>
        </w:tc>
        <w:tc>
          <w:tcPr>
            <w:tcW w:w="524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95.50</w:t>
            </w:r>
          </w:p>
        </w:tc>
        <w:tc>
          <w:tcPr>
            <w:tcW w:w="1294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110</w:t>
            </w:r>
          </w:p>
        </w:tc>
        <w:tc>
          <w:tcPr>
            <w:tcW w:w="1240" w:type="dxa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36.91%</w:t>
            </w:r>
          </w:p>
        </w:tc>
      </w:tr>
    </w:tbl>
    <w:p>
      <w:pPr>
        <w:autoSpaceDE w:val="0"/>
        <w:autoSpaceDN w:val="0"/>
        <w:adjustRightInd w:val="0"/>
        <w:ind w:firstLine="200" w:firstLineChars="100"/>
        <w:rPr>
          <w:rFonts w:hint="eastAsia" w:ascii="宋体" w:cs="宋体"/>
          <w:color w:val="auto"/>
          <w:kern w:val="0"/>
          <w:sz w:val="20"/>
          <w:szCs w:val="20"/>
          <w:highlight w:val="none"/>
          <w:lang w:val="zh-CN"/>
        </w:rPr>
      </w:pPr>
    </w:p>
    <w:p>
      <w:pPr>
        <w:autoSpaceDE w:val="0"/>
        <w:autoSpaceDN w:val="0"/>
        <w:adjustRightInd w:val="0"/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  <w:t>十七、体质测试达标率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174"/>
        <w:gridCol w:w="1559"/>
        <w:gridCol w:w="1649"/>
        <w:gridCol w:w="1328"/>
        <w:gridCol w:w="136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  <w:t>校内专业代码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  <w:t>校内专业名称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  <w:t>参与体质测试人数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  <w:t>其中：近一届毕业生参与体质测试人数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  <w:t>测试合格人数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  <w:t>其中：近一届毕业生测试合格人数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highlight w:val="none"/>
              </w:rPr>
              <w:t>体质测试达标率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xndm072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电子商务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98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92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93.87%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xndm047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法学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135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127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94.07%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xndm026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旅游管理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xndm069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旅游管理(对口)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52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88.46%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xndm070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旅游管理(民族班)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131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99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75.57%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xndm009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思想政治教育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132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119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xndm095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思想政治教育(蒙语授课)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104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89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85.57%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xndm041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物流管理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119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107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89.91%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xndm053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护理学(ISEC)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347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329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94.81%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xndm025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护理学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268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93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190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xndm080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护理学(对口)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130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124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95.38%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xndm096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护理学(职业本科)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xndm014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化学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xndm064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化学工程与工艺(AISEC)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128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126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98.43%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xndm020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生物技术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87.80%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xndm010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生物科学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147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136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92.51%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xndm088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食品质量与安全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72.54%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xndm045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应用生物科学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109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95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87.15%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xndm048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蒙医学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189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164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86.77%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xndm046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药学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85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82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96.47%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xndm029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医学检验技术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95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94.05%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xndm056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会计学(ISEC)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445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139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385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113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86.51%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xndm057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会计学(互联网金融)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242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79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214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88.42%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xndm055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会计学(金融服务与金融理财)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261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79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236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73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90.42%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xndm071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会计学(民族班)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111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92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85.58%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xndm097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会计学(职业本科)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xndm098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会计学(专升本)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94.59%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xndm039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口腔医学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311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82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291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93.56%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xndm082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口腔医学(民族)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97.56%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xndm081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口腔医学技术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xndm034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考古学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98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84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xndm006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历史学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137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121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88.32%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xndm073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文物保护技术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95.55%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xndm042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临床医学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236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123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212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89.83%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xndm086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临床医学(定向)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99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93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93.93%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xndm087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工艺美术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xndm092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环境设计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xndm013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美术学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231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62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207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89.61%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xndm099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美术学(蒙语授课)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52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52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xndm019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视觉传达设计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236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67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221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93.64%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xndm063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历史学(蒙语授课)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56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89.28%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xndm060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中国少数民族语言文学(蒙汉双语)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66.17%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xndm005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中国少数民族语言文学(蒙语授课)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63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63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xndm007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汉语言文学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344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53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338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98.25%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xndm002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数学与应用数学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229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48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226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98.68%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xndm100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数学与应用数学(蒙语授课)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76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97.36%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xndm001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英语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163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158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96.93%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xndm032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应用心理学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94.11%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xndm065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计算机科学与技术(服务外包)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293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89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286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97.61%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xndm066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计算机科学与技术(移动云计算)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140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138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98.57%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xndm089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数据科学与大数据技术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73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97.33%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xndm077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数学与应用数学(金融工程)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124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121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97.58%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xndm067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信息与计算科学(高智能移动软件开发)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274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264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96.35%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xndm035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应用统计学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248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79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231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93.14%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xndm076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应用统计学(大数据开发)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xndm030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社会体育指导与管理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xndm008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体育教育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65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63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96.92%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xndm062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体育教育(足球)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83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78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93.97%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xndm027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69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64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92.75%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xndm101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英语(非师范)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xndm102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英语(国际教育咨询)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108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104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96.29%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xndm036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广播电视编导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148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91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129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86.57%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xndm103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汉语言文学(非师范)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xndm079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汉语言文学(高级涉外文秘)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153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71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142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92.81%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xndm024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电子信息工程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90.90%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xndm049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电子信息工程(物联网)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227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219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96.47%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xndm094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机械设计制造及其自动化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xndm003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物理学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123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116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94.30%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xndm093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物联网工程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97.05%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xndm085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应用物理学(集成电路)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119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107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89.91%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xndm044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特殊教育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57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93.44%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xndm050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小学教育(数学与科学方向)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92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91.08%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xndm016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小学教育(中文与社会方向)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106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102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96.22%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xndm051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学前教育(ISEC)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207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202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97.58%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xndm018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学前教育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181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181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xndm074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学前教育(对口)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xndm075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学前教育(民族班)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121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111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91.73%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xndm104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学前教育(职业本科)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59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59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59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59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xndm090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舞蹈表演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xndm031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音乐表演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96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27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79.16%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xndm011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音乐学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341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86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313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91.78%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xndm105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音乐学(蒙语授课)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78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67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85.89%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xndm017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地理科学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168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154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91.66%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xndm106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建筑环境与能源应用工程(供热、供燃气方向)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114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92.98%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xndm083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人文地理与城乡规划(AISEC)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118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103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87.28%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xndm059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土木工程(ISEC)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184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163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88.58%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xndm040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土木工程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89.13%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xndm068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土木工程(宏基)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76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xndm107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土木工程(职业本科)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94.11%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xndm037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资源勘查工程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Lines="100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highlight w:val="none"/>
              </w:rPr>
              <w:t>66.67%</w:t>
            </w:r>
          </w:p>
        </w:tc>
      </w:tr>
    </w:tbl>
    <w:p>
      <w:pPr>
        <w:autoSpaceDE w:val="0"/>
        <w:autoSpaceDN w:val="0"/>
        <w:adjustRightInd w:val="0"/>
        <w:spacing w:before="240" w:beforeLines="100"/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宋体" w:cs="宋体"/>
          <w:b/>
          <w:bCs/>
          <w:color w:val="auto"/>
          <w:kern w:val="0"/>
          <w:sz w:val="20"/>
          <w:szCs w:val="20"/>
          <w:highlight w:val="none"/>
          <w:lang w:val="zh-CN"/>
        </w:rPr>
        <w:t>十八、应届本科毕业生大学四、六级英语通过率</w:t>
      </w:r>
    </w:p>
    <w:tbl>
      <w:tblPr>
        <w:tblStyle w:val="3"/>
        <w:tblW w:w="490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3"/>
        <w:gridCol w:w="4642"/>
        <w:gridCol w:w="44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6" w:type="pct"/>
            <w:tcBorders>
              <w:top w:val="single" w:color="auto" w:sz="8" w:space="0"/>
              <w:left w:val="single" w:color="auto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  年</w:t>
            </w:r>
          </w:p>
        </w:tc>
        <w:tc>
          <w:tcPr>
            <w:tcW w:w="1827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四级通过率（%）</w:t>
            </w:r>
          </w:p>
        </w:tc>
        <w:tc>
          <w:tcPr>
            <w:tcW w:w="1766" w:type="pct"/>
            <w:tcBorders>
              <w:top w:val="single" w:color="auto" w:sz="8" w:space="0"/>
              <w:left w:val="single" w:color="000000" w:sz="2" w:space="0"/>
              <w:bottom w:val="single" w:color="000000" w:sz="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六级通过率（%）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6" w:type="pct"/>
            <w:tcBorders>
              <w:top w:val="single" w:color="000000" w:sz="2" w:space="0"/>
              <w:left w:val="single" w:color="auto" w:sz="8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2019-2020</w:t>
            </w:r>
          </w:p>
        </w:tc>
        <w:tc>
          <w:tcPr>
            <w:tcW w:w="1827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22</w:t>
            </w: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</w:rPr>
              <w:t>.15</w:t>
            </w:r>
          </w:p>
        </w:tc>
        <w:tc>
          <w:tcPr>
            <w:tcW w:w="1766" w:type="pct"/>
            <w:tcBorders>
              <w:top w:val="single" w:color="000000" w:sz="2" w:space="0"/>
              <w:left w:val="single" w:color="000000" w:sz="2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val="zh-CN"/>
              </w:rPr>
              <w:t>2</w:t>
            </w: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</w:rPr>
              <w:t>.76</w:t>
            </w:r>
          </w:p>
        </w:tc>
      </w:tr>
    </w:tbl>
    <w:p>
      <w:pPr>
        <w:autoSpaceDE w:val="0"/>
        <w:autoSpaceDN w:val="0"/>
        <w:adjustRightInd w:val="0"/>
        <w:spacing w:before="240" w:beforeLines="100" w:line="360" w:lineRule="auto"/>
        <w:rPr>
          <w:rFonts w:hint="eastAsia" w:ascii="宋体" w:cs="??_GB2312"/>
          <w:b/>
          <w:bCs/>
          <w:color w:val="auto"/>
          <w:kern w:val="0"/>
          <w:szCs w:val="21"/>
          <w:highlight w:val="none"/>
        </w:rPr>
      </w:pPr>
      <w:r>
        <w:rPr>
          <w:rFonts w:hint="eastAsia" w:ascii="宋体" w:cs="宋体"/>
          <w:b/>
          <w:bCs/>
          <w:color w:val="auto"/>
          <w:kern w:val="0"/>
          <w:szCs w:val="21"/>
          <w:highlight w:val="none"/>
          <w:lang w:val="zh-CN"/>
        </w:rPr>
        <w:t>十九、学生学习满意度（调查方法与结果视本校此项工作基础酌情公布）</w:t>
      </w:r>
    </w:p>
    <w:p>
      <w:pPr>
        <w:autoSpaceDE w:val="0"/>
        <w:autoSpaceDN w:val="0"/>
        <w:adjustRightInd w:val="0"/>
        <w:spacing w:line="360" w:lineRule="auto"/>
        <w:rPr>
          <w:rFonts w:hint="eastAsia" w:ascii="宋体" w:cs="??_GB2312"/>
          <w:b/>
          <w:bCs/>
          <w:color w:val="auto"/>
          <w:kern w:val="0"/>
          <w:szCs w:val="21"/>
          <w:highlight w:val="none"/>
        </w:rPr>
      </w:pPr>
      <w:r>
        <w:rPr>
          <w:rFonts w:hint="eastAsia" w:ascii="宋体" w:cs="宋体"/>
          <w:b/>
          <w:bCs/>
          <w:color w:val="auto"/>
          <w:kern w:val="0"/>
          <w:szCs w:val="21"/>
          <w:highlight w:val="none"/>
          <w:lang w:val="zh-CN"/>
        </w:rPr>
        <w:t>二十、用人单位对毕业生满意度（调查方法与结果、视本校此项工作基础酌情公布）</w:t>
      </w:r>
    </w:p>
    <w:p>
      <w:pPr>
        <w:autoSpaceDE w:val="0"/>
        <w:autoSpaceDN w:val="0"/>
        <w:adjustRightInd w:val="0"/>
        <w:spacing w:line="360" w:lineRule="auto"/>
        <w:rPr>
          <w:rFonts w:hint="eastAsia" w:ascii="宋体" w:cs="宋体"/>
          <w:b/>
          <w:bCs/>
          <w:color w:val="auto"/>
          <w:kern w:val="0"/>
          <w:szCs w:val="21"/>
          <w:highlight w:val="none"/>
          <w:lang w:val="zh-CN"/>
        </w:rPr>
      </w:pPr>
      <w:r>
        <w:rPr>
          <w:rFonts w:hint="eastAsia" w:ascii="宋体" w:cs="宋体"/>
          <w:b/>
          <w:bCs/>
          <w:color w:val="auto"/>
          <w:kern w:val="0"/>
          <w:szCs w:val="21"/>
          <w:highlight w:val="none"/>
          <w:lang w:val="zh-CN"/>
        </w:rPr>
        <w:t>二十一、其他与本科教学质量相关数据</w:t>
      </w:r>
    </w:p>
    <w:p>
      <w:pPr>
        <w:autoSpaceDE w:val="0"/>
        <w:autoSpaceDN w:val="0"/>
        <w:adjustRightInd w:val="0"/>
        <w:spacing w:before="240" w:beforeLines="100" w:line="360" w:lineRule="auto"/>
        <w:ind w:firstLine="455" w:firstLineChars="216"/>
        <w:rPr>
          <w:rFonts w:hint="eastAsia" w:ascii="仿宋_GB2312" w:eastAsia="仿宋_GB2312" w:cs="宋体"/>
          <w:color w:val="auto"/>
          <w:kern w:val="0"/>
          <w:szCs w:val="21"/>
          <w:highlight w:val="none"/>
          <w:lang w:val="zh-CN"/>
        </w:rPr>
      </w:pPr>
      <w:r>
        <w:rPr>
          <w:rFonts w:hint="eastAsia" w:ascii="仿宋_GB2312" w:eastAsia="仿宋_GB2312" w:cs="宋体"/>
          <w:b/>
          <w:color w:val="auto"/>
          <w:kern w:val="0"/>
          <w:szCs w:val="21"/>
          <w:highlight w:val="none"/>
          <w:lang w:val="zh-CN"/>
        </w:rPr>
        <w:t>注：</w:t>
      </w:r>
      <w:r>
        <w:rPr>
          <w:rFonts w:hint="eastAsia" w:ascii="仿宋_GB2312" w:eastAsia="仿宋_GB2312" w:cs="宋体"/>
          <w:color w:val="auto"/>
          <w:kern w:val="0"/>
          <w:szCs w:val="21"/>
          <w:highlight w:val="none"/>
          <w:lang w:val="zh-CN"/>
        </w:rPr>
        <w:t>质量报告中涉及</w:t>
      </w:r>
      <w:r>
        <w:rPr>
          <w:rFonts w:hint="eastAsia" w:ascii="仿宋_GB2312" w:eastAsia="仿宋_GB2312" w:cs="宋体"/>
          <w:color w:val="auto"/>
          <w:kern w:val="0"/>
          <w:szCs w:val="21"/>
          <w:highlight w:val="none"/>
          <w:lang w:val="en-US" w:eastAsia="zh-CN"/>
        </w:rPr>
        <w:t>的财务数据（如经费、工资）</w:t>
      </w:r>
      <w:r>
        <w:rPr>
          <w:rFonts w:hint="eastAsia" w:ascii="仿宋_GB2312" w:eastAsia="仿宋_GB2312" w:cs="宋体"/>
          <w:color w:val="auto"/>
          <w:kern w:val="0"/>
          <w:szCs w:val="21"/>
          <w:highlight w:val="none"/>
          <w:lang w:val="zh-CN"/>
        </w:rPr>
        <w:t>时间节点均为201</w:t>
      </w:r>
      <w:r>
        <w:rPr>
          <w:rFonts w:hint="eastAsia" w:ascii="仿宋_GB2312" w:eastAsia="仿宋_GB2312" w:cs="宋体"/>
          <w:color w:val="auto"/>
          <w:kern w:val="0"/>
          <w:szCs w:val="21"/>
          <w:highlight w:val="none"/>
          <w:lang w:val="en-US" w:eastAsia="zh-CN"/>
        </w:rPr>
        <w:t>9</w:t>
      </w:r>
      <w:r>
        <w:rPr>
          <w:rFonts w:hint="eastAsia" w:ascii="仿宋_GB2312" w:eastAsia="仿宋_GB2312" w:cs="宋体"/>
          <w:color w:val="auto"/>
          <w:kern w:val="0"/>
          <w:szCs w:val="21"/>
          <w:highlight w:val="none"/>
          <w:lang w:val="zh-CN"/>
        </w:rPr>
        <w:t>年</w:t>
      </w:r>
      <w:r>
        <w:rPr>
          <w:rFonts w:hint="eastAsia" w:ascii="仿宋_GB2312" w:eastAsia="仿宋_GB2312" w:cs="??_GB2312"/>
          <w:color w:val="auto"/>
          <w:kern w:val="0"/>
          <w:szCs w:val="21"/>
          <w:highlight w:val="none"/>
        </w:rPr>
        <w:t>12</w:t>
      </w:r>
      <w:r>
        <w:rPr>
          <w:rFonts w:hint="eastAsia" w:ascii="仿宋_GB2312" w:eastAsia="仿宋_GB2312" w:cs="宋体"/>
          <w:color w:val="auto"/>
          <w:kern w:val="0"/>
          <w:szCs w:val="21"/>
          <w:highlight w:val="none"/>
          <w:lang w:val="zh-CN"/>
        </w:rPr>
        <w:t>月</w:t>
      </w:r>
      <w:r>
        <w:rPr>
          <w:rFonts w:hint="eastAsia" w:ascii="仿宋_GB2312" w:eastAsia="仿宋_GB2312" w:cs="??_GB2312"/>
          <w:color w:val="auto"/>
          <w:kern w:val="0"/>
          <w:szCs w:val="21"/>
          <w:highlight w:val="none"/>
        </w:rPr>
        <w:t>31</w:t>
      </w:r>
      <w:r>
        <w:rPr>
          <w:rFonts w:hint="eastAsia" w:ascii="仿宋_GB2312" w:eastAsia="仿宋_GB2312" w:cs="宋体"/>
          <w:color w:val="auto"/>
          <w:kern w:val="0"/>
          <w:szCs w:val="21"/>
          <w:highlight w:val="none"/>
          <w:lang w:val="zh-CN"/>
        </w:rPr>
        <w:t>日；</w:t>
      </w:r>
      <w:r>
        <w:rPr>
          <w:rFonts w:hint="eastAsia" w:ascii="仿宋_GB2312" w:eastAsia="仿宋_GB2312" w:cs="宋体"/>
          <w:color w:val="auto"/>
          <w:kern w:val="0"/>
          <w:szCs w:val="21"/>
          <w:highlight w:val="none"/>
          <w:lang w:val="en-US" w:eastAsia="zh-CN"/>
        </w:rPr>
        <w:t>教学数据（学生、教师、专业、课程等）按学年计算，为2019年 8月1日至2020年7月31日。</w:t>
      </w:r>
      <w:r>
        <w:rPr>
          <w:rFonts w:hint="eastAsia" w:ascii="仿宋_GB2312" w:eastAsia="仿宋_GB2312" w:cs="宋体"/>
          <w:color w:val="auto"/>
          <w:kern w:val="0"/>
          <w:szCs w:val="21"/>
          <w:highlight w:val="none"/>
          <w:lang w:val="zh-CN"/>
        </w:rPr>
        <w:t>数据的计算方法参照《教育部关于印发〈普通高等学校基本办学条件指标（试行）〉的通知》（教发</w:t>
      </w:r>
      <w:r>
        <w:rPr>
          <w:rFonts w:hint="eastAsia" w:ascii="仿宋_GB2312" w:eastAsia="仿宋_GB2312" w:cs="??_GB2312"/>
          <w:color w:val="auto"/>
          <w:kern w:val="0"/>
          <w:szCs w:val="21"/>
          <w:highlight w:val="none"/>
        </w:rPr>
        <w:t>〔2004〕2</w:t>
      </w:r>
      <w:r>
        <w:rPr>
          <w:rFonts w:hint="eastAsia" w:ascii="仿宋_GB2312" w:eastAsia="仿宋_GB2312" w:cs="宋体"/>
          <w:color w:val="auto"/>
          <w:kern w:val="0"/>
          <w:szCs w:val="21"/>
          <w:highlight w:val="none"/>
          <w:lang w:val="zh-CN"/>
        </w:rPr>
        <w:t>号文件）以及《教育部办公厅关于开展普通高等学校本科教学工作合格评估的通知》（教高厅</w:t>
      </w:r>
      <w:r>
        <w:rPr>
          <w:rFonts w:hint="eastAsia" w:ascii="仿宋_GB2312" w:eastAsia="仿宋_GB2312" w:cs="??_GB2312"/>
          <w:color w:val="auto"/>
          <w:kern w:val="0"/>
          <w:szCs w:val="21"/>
          <w:highlight w:val="none"/>
        </w:rPr>
        <w:t>〔2011〕2</w:t>
      </w:r>
      <w:r>
        <w:rPr>
          <w:rFonts w:hint="eastAsia" w:ascii="仿宋_GB2312" w:eastAsia="仿宋_GB2312" w:cs="宋体"/>
          <w:color w:val="auto"/>
          <w:kern w:val="0"/>
          <w:szCs w:val="21"/>
          <w:highlight w:val="none"/>
          <w:lang w:val="zh-CN"/>
        </w:rPr>
        <w:t>号文件）。</w:t>
      </w:r>
    </w:p>
    <w:p>
      <w:pPr>
        <w:autoSpaceDE w:val="0"/>
        <w:autoSpaceDN w:val="0"/>
        <w:adjustRightInd w:val="0"/>
        <w:spacing w:line="360" w:lineRule="auto"/>
        <w:rPr>
          <w:rFonts w:hint="eastAsia" w:ascii="宋体" w:cs="宋体"/>
          <w:color w:val="auto"/>
          <w:kern w:val="0"/>
          <w:szCs w:val="21"/>
          <w:highlight w:val="none"/>
          <w:lang w:val="zh-CN"/>
        </w:rPr>
        <w:sectPr>
          <w:footerReference r:id="rId3" w:type="default"/>
          <w:pgSz w:w="15840" w:h="12240" w:orient="landscape"/>
          <w:pgMar w:top="1701" w:right="1701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</w:p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2-2</w:t>
      </w:r>
    </w:p>
    <w:p>
      <w:pPr>
        <w:jc w:val="center"/>
        <w:rPr>
          <w:rFonts w:hint="eastAsia" w:ascii="宋体"/>
          <w:b/>
          <w:color w:val="auto"/>
          <w:sz w:val="32"/>
          <w:szCs w:val="32"/>
          <w:highlight w:val="none"/>
        </w:rPr>
      </w:pPr>
      <w:r>
        <w:rPr>
          <w:rFonts w:hint="eastAsia" w:ascii="宋体"/>
          <w:b/>
          <w:color w:val="auto"/>
          <w:sz w:val="32"/>
          <w:szCs w:val="32"/>
          <w:highlight w:val="none"/>
        </w:rPr>
        <w:t>本科教学质量报告支撑数据表格填写说明</w:t>
      </w:r>
    </w:p>
    <w:tbl>
      <w:tblPr>
        <w:tblStyle w:val="3"/>
        <w:tblW w:w="924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560"/>
        <w:gridCol w:w="64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</w:trPr>
        <w:tc>
          <w:tcPr>
            <w:tcW w:w="12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/>
                <w:b/>
                <w:color w:val="auto"/>
                <w:sz w:val="24"/>
                <w:szCs w:val="24"/>
                <w:highlight w:val="none"/>
              </w:rPr>
              <w:t>对应表序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/>
                <w:b/>
                <w:color w:val="auto"/>
                <w:sz w:val="24"/>
                <w:szCs w:val="24"/>
                <w:highlight w:val="none"/>
              </w:rPr>
              <w:t>数据名称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/>
                <w:b/>
                <w:color w:val="auto"/>
                <w:sz w:val="24"/>
                <w:szCs w:val="24"/>
                <w:highlight w:val="none"/>
              </w:rPr>
              <w:t>数据内涵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tblHeader/>
        </w:trPr>
        <w:tc>
          <w:tcPr>
            <w:tcW w:w="122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表一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  <w:lang w:val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val="zh-CN"/>
              </w:rPr>
              <w:t>全日制      在校生数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宋体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val="zh-CN"/>
              </w:rPr>
              <w:t>全日制在校生数=本科生数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+普通（高职）专科生数+全日制硕士研究生（含留学生）+全日制博士研究生（含留学生）+预科阶段学生数+进修生数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本科生数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普通本科生（含预科已转段的本科生）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+留学生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  <w:tblHeader/>
        </w:trPr>
        <w:tc>
          <w:tcPr>
            <w:tcW w:w="12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表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二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spacing w:val="-4"/>
                <w:kern w:val="0"/>
                <w:szCs w:val="21"/>
                <w:highlight w:val="none"/>
                <w:lang w:val="zh-CN"/>
              </w:rPr>
              <w:t>学缘</w:t>
            </w:r>
          </w:p>
        </w:tc>
        <w:tc>
          <w:tcPr>
            <w:tcW w:w="6453" w:type="dxa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default" w:ascii="宋体" w:eastAsia="宋体" w:cs="宋体"/>
                <w:color w:val="auto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pacing w:val="-4"/>
                <w:kern w:val="0"/>
                <w:szCs w:val="21"/>
                <w:highlight w:val="none"/>
                <w:lang w:val="zh-CN"/>
              </w:rPr>
              <w:t>指教职工中最终学位在本校取得和在国内外其他高校（或授予单位）取得的情况。其中，本校是指最终学位是在本校取得的；外校（境内）指最终学位是在境内其他学校取得的；外校（境内）值最终学位是在境外（国外及港、澳、台）学校取得的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75" w:hRule="exact"/>
          <w:tblHeader/>
        </w:trPr>
        <w:tc>
          <w:tcPr>
            <w:tcW w:w="12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表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三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、四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专任教师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spacing w:val="-4"/>
                <w:kern w:val="0"/>
                <w:szCs w:val="21"/>
                <w:highlight w:val="none"/>
                <w:lang w:val="zh-CN"/>
              </w:rPr>
              <w:t>指具有教师资格证、专职从事教学工作的、只属于教学单位的人员，此处统计时不包括直属医院具有医师职称的医生。跨专业教师只统计一次，不得重复统计。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22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表四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spacing w:val="-4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spacing w:val="-4"/>
                <w:kern w:val="0"/>
                <w:szCs w:val="21"/>
                <w:highlight w:val="none"/>
                <w:lang w:val="zh-CN"/>
              </w:rPr>
              <w:t>生师比</w:t>
            </w:r>
          </w:p>
        </w:tc>
        <w:tc>
          <w:tcPr>
            <w:tcW w:w="6453" w:type="dxa"/>
            <w:vAlign w:val="center"/>
          </w:tcPr>
          <w:p>
            <w:pPr>
              <w:tabs>
                <w:tab w:val="center" w:pos="4702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cs="宋体"/>
                <w:color w:val="auto"/>
                <w:spacing w:val="-4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spacing w:val="-4"/>
                <w:kern w:val="0"/>
                <w:szCs w:val="21"/>
                <w:highlight w:val="none"/>
                <w:lang w:val="zh-CN"/>
              </w:rPr>
              <w:t>生师比=折合在校生数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/</w:t>
            </w:r>
            <w:r>
              <w:rPr>
                <w:rFonts w:hint="eastAsia" w:ascii="宋体" w:cs="宋体"/>
                <w:color w:val="auto"/>
                <w:spacing w:val="-4"/>
                <w:kern w:val="0"/>
                <w:szCs w:val="21"/>
                <w:highlight w:val="none"/>
                <w:lang w:val="zh-CN"/>
              </w:rPr>
              <w:t>教师总数。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exac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分专业生师比</w:t>
            </w:r>
          </w:p>
        </w:tc>
        <w:tc>
          <w:tcPr>
            <w:tcW w:w="645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left="10" w:hanging="10"/>
              <w:jc w:val="left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分专业生师比=分专业在校本科生数/分专业教师总数。分专业教师总数=分专业专任教师数+聘请校外教师数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 w:eastAsia="zh-CN"/>
              </w:rPr>
              <w:t>*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0.5。分专业专任教师指具有教师资格、主要从事本专业教学工作的人员。单名教师最多归属一个专业，参与多专业教学的教师不得在多专业中重复计算。对于按专业类招生或未将教师分到专业的学校专业，分专业生师比暂时按照所在专业类生师比计。专业类生师比=专业类内所有专业在校本科生数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 w:eastAsia="zh-CN"/>
              </w:rPr>
              <w:t>/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专业类教师总数。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教师总数</w:t>
            </w:r>
          </w:p>
        </w:tc>
        <w:tc>
          <w:tcPr>
            <w:tcW w:w="645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left="10" w:hanging="10"/>
              <w:jc w:val="lef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教师总数＝专任教师数＋外聘教师数×0.5。</w:t>
            </w:r>
            <w:r>
              <w:rPr>
                <w:rFonts w:hint="eastAsia" w:ascii="宋体" w:cs="宋体"/>
                <w:color w:val="auto"/>
                <w:spacing w:val="-4"/>
                <w:kern w:val="0"/>
                <w:szCs w:val="21"/>
                <w:highlight w:val="none"/>
                <w:lang w:val="zh-CN"/>
              </w:rPr>
              <w:t>聘请本校退休教师应归为外聘教师。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exact"/>
          <w:tblHeader/>
        </w:trPr>
        <w:tc>
          <w:tcPr>
            <w:tcW w:w="12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表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一、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四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、五、六、七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折合在校生数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折合在校生数=普通本科生数+专科（高职）生数+硕士生数(全日制+非全日制)*1.5+博士生数*2+留学生本科数*1+留学生硕士生数*1.5+留学生博士生数*2+预科生数+进修生数+成人脱产班学生数+夜大(业余)学生数*0.3+函授生数*0.1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cs="??????"/>
                <w:color w:val="auto"/>
                <w:kern w:val="0"/>
                <w:szCs w:val="21"/>
                <w:highlight w:val="none"/>
                <w:lang w:val="zh-CN"/>
              </w:rPr>
              <w:t>（其中，留学生也分别按照本科、硕士、博士分别乘以相应的系数）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</w:trPr>
        <w:tc>
          <w:tcPr>
            <w:tcW w:w="12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表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五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教学科研仪器 设备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指使用学校预算经费、科研经费、基建经费、校内部门自筹经费购买或接受捐赠的耐用时间在一年以上，单价800元以上的教学科研仪器设备，不含已报废设备。生均教学科研仪器设备值=教学科研仪器设备总值/折合在校生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tblHeader/>
        </w:trPr>
        <w:tc>
          <w:tcPr>
            <w:tcW w:w="122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表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六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纸质图书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指学校图书馆及各院系、所资料室拥有的正式出版书籍的册数及已装订成册的过刊，每册过刊算一册书。生均纸质图书=馆藏纸质图书/折合在校生数。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纸质期刊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指学校图书馆及各院系、所资料室订阅的当年正式出版的期刊，不包含虽在架上但非当年出版的期刊。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电子图书、期刊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指学校图书馆及各院系、所资料室拥有的正式出版的各类光盘、软盘、数据库等电子图书、期刊。生均电子图书、期刊=电子图书、期刊/折合在校生数。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  <w:tblHeader/>
        </w:trPr>
        <w:tc>
          <w:tcPr>
            <w:tcW w:w="1227" w:type="dxa"/>
            <w:vMerge w:val="restart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表七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教学行政用房 面积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教学行政用房面积=教学及辅助用房面积+行政办公用房面积，生均教学行政用房面积=教学行政用房面积/全日制在校生数。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exac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实验室面积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（含实习实训及附属用房）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val="zh-CN"/>
              </w:rPr>
              <w:t>指面向本科生开放的教学实验室或中心、供教学用的各类实习、实训场所及附属用房。教学实验室或中心名称，以学校正式批准的设立的名称为准。实验室实习场所及附属用房包括基础课、专业基础课、专业课、自选科研项目所需的各种实验室、实习工厂农场、牧场、林场、实验室的附属用房（准备室、天平室、仪器室、标本室、模型室、陈列室、动物室、充电室、空调室、更衣室、实验人员办公室等）、全校公用的计算中心等。个别学校设立的分析测试中心应专案报批，不在本指标之内。专职科研机构的实验室、资料室、生产性工厂农场林场、医学院校的附属医院、师范院校的附中附小幼儿园等均不在本指标之内。实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验室（含实习实训及附属用房）须具有本校产权。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生均实验室面积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生均实验室面积=实验室面积/全日制在校生数。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tblHeader/>
        </w:trPr>
        <w:tc>
          <w:tcPr>
            <w:tcW w:w="12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表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八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本科教学日常运行支出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参照《教育部办公厅关于开展普通高等学校本科教学工作合格评估的通知》教高厅〔2011〕2号文件，是指学校开展普通本科教学活动及其辅助活动发生的支出，仅指教学基本支出中的商品和服务支出(302类)(不含教学专项拨款支出)，具体包括：教学教辅部门发生的办公费(含考试考务费、手续费等)、印刷费、咨询费、邮电费、交通费、差旅费、出国费、维修(护)费、租赁费、会议费、培训费、专用材料费(含体育维持费等)、劳务费、其他教学商品和服务支出(含学生活动费、教学咨询研究机构会员费、教学改革科研业务费、委托业务费等)，取会计决算数（与表八数据不得重复统计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表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九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本科专项教学经费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自然年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内学校立项用于本科教学改革和建设的专项经费总额（与表七数据不得重复统计）。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tblHeader/>
        </w:trPr>
        <w:tc>
          <w:tcPr>
            <w:tcW w:w="122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表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十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本科实验经费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自然年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内学校用于实验教学运行及维护经费，生均本科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实验经费=本科实验经费/本科生数。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本科实习经费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自然年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内学校用于本科培养方案内的实习环节支出经费，生均本科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实习经费=本科实习经费/本科生数。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tblHeader/>
        </w:trPr>
        <w:tc>
          <w:tcPr>
            <w:tcW w:w="122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表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十一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教授总数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指本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学年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在编的具有教授或相当职称的专任教师人数。（只统计正教授，不含外聘教授）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教授应授课   人数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指本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学年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在编在岗的具有教授或相当职称的专任教师人数，不包含在外上学、研修，病休等教师。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教授实际授课人数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指本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学年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在编在岗的具有教授或相当职称，为本科生讲授一门及以上课程的专任教师人数，不含讲座、指导毕业设计（论文）及实践教学的教师。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2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表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十二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本科课程    总门数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指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学年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内实际开设的本科培养计划内课程总数，跨学期讲授的同一门课程计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本科课程    总门次数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指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一学年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内实际开设的本科培养计划内课程总门次数（累计次数总和）。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教授授本科  课程门次数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教授参与授课的课程门次数。一门课程的全部课时均由教授授课，记为1，有多名教师共同承担的，按教授实际承担课时比例计算。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tblHeader/>
        </w:trPr>
        <w:tc>
          <w:tcPr>
            <w:tcW w:w="122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表十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三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学科门类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按照《普通高等学校本科专业目录（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2012年）》12个学科门类填写。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总学分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指同一学科门类中各专业平均学分。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rFonts w:hint="eastAsia" w:ascii="宋体"/>
                <w:color w:val="auto"/>
                <w:szCs w:val="21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实践教学学分、选修课学分</w:t>
            </w:r>
          </w:p>
        </w:tc>
        <w:tc>
          <w:tcPr>
            <w:tcW w:w="64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指同一学科门类中各专业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教学计划实际执行</w:t>
            </w:r>
            <w:r>
              <w:rPr>
                <w:rFonts w:hint="eastAsia"/>
                <w:color w:val="auto"/>
                <w:highlight w:val="none"/>
              </w:rPr>
              <w:t>平均实践教学学分、选修课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学分。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2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表十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五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、十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六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毕业率</w:t>
            </w:r>
          </w:p>
        </w:tc>
        <w:tc>
          <w:tcPr>
            <w:tcW w:w="645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毕业率=应届毕业生数/预计应届毕业生数×100%，按专业填报。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rFonts w:hint="eastAsia" w:ascii="宋体"/>
                <w:color w:val="auto"/>
                <w:szCs w:val="21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学位授予率</w:t>
            </w:r>
          </w:p>
        </w:tc>
        <w:tc>
          <w:tcPr>
            <w:tcW w:w="645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学位授予率=授予学位人数/应届毕业生数×100%，按专业填报。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rFonts w:hint="eastAsia" w:ascii="宋体"/>
                <w:color w:val="auto"/>
                <w:szCs w:val="21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初次就业率</w:t>
            </w:r>
          </w:p>
        </w:tc>
        <w:tc>
          <w:tcPr>
            <w:tcW w:w="645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初次就业率=应届毕业生的就业人数/应届毕业生数×100%，按专业填报，统计初次就业率，时间截至20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年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月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1日。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27" w:type="dxa"/>
            <w:vMerge w:val="continue"/>
            <w:vAlign w:val="center"/>
          </w:tcPr>
          <w:p>
            <w:pPr>
              <w:rPr>
                <w:rFonts w:hint="eastAsia" w:ascii="宋体"/>
                <w:color w:val="auto"/>
                <w:szCs w:val="21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攻读研究生   比例</w:t>
            </w:r>
          </w:p>
        </w:tc>
        <w:tc>
          <w:tcPr>
            <w:tcW w:w="645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44" w:rightChars="21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应届毕业生的研究生录取人数/应届毕业生数×100%，按专业填报。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表十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八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毕业生大学四、六级英语通过率</w:t>
            </w:r>
          </w:p>
        </w:tc>
        <w:tc>
          <w:tcPr>
            <w:tcW w:w="645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统计不含小语种及外语、艺术、体育等专业学生。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其他注意事项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专业名称、专业代码、授予学位</w:t>
            </w:r>
          </w:p>
        </w:tc>
        <w:tc>
          <w:tcPr>
            <w:tcW w:w="645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按照教育部201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zh-CN"/>
              </w:rPr>
              <w:t>年本科专业目录填写。</w:t>
            </w:r>
          </w:p>
        </w:tc>
      </w:tr>
    </w:tbl>
    <w:p>
      <w:pPr>
        <w:jc w:val="center"/>
        <w:rPr>
          <w:rFonts w:hint="eastAsia" w:ascii="楷体" w:eastAsia="楷体"/>
          <w:color w:val="auto"/>
          <w:sz w:val="20"/>
          <w:szCs w:val="20"/>
          <w:highlight w:val="none"/>
        </w:rPr>
      </w:pPr>
    </w:p>
    <w:p>
      <w:pPr>
        <w:jc w:val="center"/>
        <w:rPr>
          <w:rFonts w:hint="eastAsia" w:ascii="楷体" w:eastAsia="楷体"/>
          <w:color w:val="auto"/>
          <w:highlight w:val="none"/>
        </w:rPr>
      </w:pPr>
    </w:p>
    <w:p>
      <w:pPr>
        <w:jc w:val="center"/>
        <w:rPr>
          <w:rFonts w:hint="eastAsia" w:ascii="楷体" w:eastAsia="楷体"/>
          <w:color w:val="auto"/>
          <w:highlight w:val="none"/>
        </w:rPr>
      </w:pPr>
    </w:p>
    <w:p>
      <w:pPr>
        <w:jc w:val="center"/>
        <w:rPr>
          <w:rFonts w:hint="eastAsia" w:ascii="楷体" w:eastAsia="楷体"/>
          <w:color w:val="auto"/>
          <w:highlight w:val="none"/>
        </w:rPr>
      </w:pPr>
    </w:p>
    <w:p>
      <w:pPr>
        <w:autoSpaceDE w:val="0"/>
        <w:autoSpaceDN w:val="0"/>
        <w:adjustRightInd w:val="0"/>
        <w:snapToGrid w:val="0"/>
        <w:spacing w:line="520" w:lineRule="atLeast"/>
        <w:jc w:val="center"/>
        <w:rPr>
          <w:rFonts w:hint="eastAsia" w:ascii="宋体" w:cs="宋体"/>
          <w:b/>
          <w:color w:val="auto"/>
          <w:kern w:val="0"/>
          <w:sz w:val="32"/>
          <w:szCs w:val="32"/>
          <w:highlight w:val="none"/>
        </w:rPr>
      </w:pPr>
    </w:p>
    <w:p>
      <w:pPr>
        <w:autoSpaceDE w:val="0"/>
        <w:autoSpaceDN w:val="0"/>
        <w:adjustRightInd w:val="0"/>
        <w:rPr>
          <w:rFonts w:hint="eastAsia" w:ascii="楷体_GB2312" w:eastAsia="楷体_GB2312" w:cs="黑体"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eastAsia" w:ascii="楷体_GB2312" w:eastAsia="楷体_GB2312" w:cs="黑体"/>
          <w:color w:val="auto"/>
          <w:kern w:val="0"/>
          <w:sz w:val="28"/>
          <w:szCs w:val="28"/>
          <w:highlight w:val="none"/>
          <w:lang w:val="zh-CN"/>
        </w:rPr>
        <w:br w:type="page"/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val="zh-CN"/>
        </w:rPr>
        <w:t>-3</w:t>
      </w:r>
    </w:p>
    <w:p>
      <w:pPr>
        <w:autoSpaceDE w:val="0"/>
        <w:autoSpaceDN w:val="0"/>
        <w:adjustRightInd w:val="0"/>
        <w:spacing w:before="240" w:beforeLines="100" w:after="120" w:afterLines="50"/>
        <w:jc w:val="center"/>
        <w:rPr>
          <w:rFonts w:hint="eastAsia" w:ascii="黑体" w:eastAsia="黑体" w:cs="黑体"/>
          <w:b/>
          <w:color w:val="auto"/>
          <w:kern w:val="0"/>
          <w:sz w:val="30"/>
          <w:szCs w:val="30"/>
          <w:highlight w:val="none"/>
          <w:lang w:val="zh-CN"/>
        </w:rPr>
      </w:pPr>
      <w:r>
        <w:rPr>
          <w:rFonts w:hint="eastAsia" w:ascii="宋体" w:cs="黑体"/>
          <w:b/>
          <w:color w:val="auto"/>
          <w:kern w:val="0"/>
          <w:sz w:val="30"/>
          <w:szCs w:val="30"/>
          <w:highlight w:val="none"/>
          <w:u w:val="single"/>
          <w:lang w:val="zh-CN"/>
        </w:rPr>
        <w:t xml:space="preserve">        </w:t>
      </w:r>
      <w:r>
        <w:rPr>
          <w:rFonts w:hint="eastAsia" w:ascii="宋体" w:cs="黑体"/>
          <w:b/>
          <w:color w:val="auto"/>
          <w:kern w:val="0"/>
          <w:sz w:val="30"/>
          <w:szCs w:val="30"/>
          <w:highlight w:val="none"/>
          <w:u w:val="single"/>
          <w:lang w:val="en-US" w:eastAsia="zh-CN"/>
        </w:rPr>
        <w:t>赤峰学院</w:t>
      </w:r>
      <w:r>
        <w:rPr>
          <w:rFonts w:hint="eastAsia" w:ascii="宋体" w:cs="黑体"/>
          <w:b/>
          <w:color w:val="auto"/>
          <w:kern w:val="0"/>
          <w:sz w:val="30"/>
          <w:szCs w:val="30"/>
          <w:highlight w:val="none"/>
          <w:u w:val="single"/>
          <w:lang w:val="zh-CN"/>
        </w:rPr>
        <w:t xml:space="preserve">      </w:t>
      </w:r>
      <w:r>
        <w:rPr>
          <w:rFonts w:hint="eastAsia" w:ascii="宋体" w:cs="黑体"/>
          <w:b/>
          <w:color w:val="auto"/>
          <w:kern w:val="0"/>
          <w:sz w:val="30"/>
          <w:szCs w:val="30"/>
          <w:highlight w:val="none"/>
          <w:lang w:val="zh-CN"/>
        </w:rPr>
        <w:t>质量工程项目汇总表</w:t>
      </w:r>
    </w:p>
    <w:tbl>
      <w:tblPr>
        <w:tblStyle w:val="3"/>
        <w:tblW w:w="9240" w:type="dxa"/>
        <w:tblInd w:w="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5"/>
        <w:gridCol w:w="1442"/>
        <w:gridCol w:w="1455"/>
        <w:gridCol w:w="1442"/>
        <w:gridCol w:w="143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6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  <w:t>项目类型</w:t>
            </w:r>
          </w:p>
        </w:tc>
        <w:tc>
          <w:tcPr>
            <w:tcW w:w="2897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  <w:t>自治区级（省部级）</w:t>
            </w:r>
          </w:p>
        </w:tc>
        <w:tc>
          <w:tcPr>
            <w:tcW w:w="2878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  <w:t>国家级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65" w:type="dxa"/>
            <w:vMerge w:val="continue"/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  <w:t>总数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  <w:t>2019-2020</w:t>
            </w: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</w:t>
            </w: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  <w:t>年新增数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  <w:t>总数</w:t>
            </w:r>
          </w:p>
        </w:tc>
        <w:tc>
          <w:tcPr>
            <w:tcW w:w="14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  <w:t>2019-2020</w:t>
            </w: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</w:t>
            </w: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highlight w:val="none"/>
                <w:lang w:val="zh-CN"/>
              </w:rPr>
              <w:t>年新增数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6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教学团队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14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highlight w:val="none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6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教学名师奖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14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highlight w:val="none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6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教坛新秀奖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14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highlight w:val="none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6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一流专业建设点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6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获奖教材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6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线下一流课程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6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线上线下混合式一流课程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6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社会实践一流课程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6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虚拟仿真实验教学一流课程（虚拟仿真实验项目）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6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线上一流课程在线开放课程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6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新工科研究与实践项目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6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zh-CN"/>
              </w:rPr>
              <w:t>新农科研究与改革实践项目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55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4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436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zh-CN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rPr>
          <w:rFonts w:cs="Calibri"/>
          <w:color w:val="auto"/>
          <w:kern w:val="0"/>
          <w:szCs w:val="21"/>
          <w:highlight w:val="none"/>
        </w:rPr>
      </w:pPr>
    </w:p>
    <w:p>
      <w:pPr>
        <w:autoSpaceDE w:val="0"/>
        <w:autoSpaceDN w:val="0"/>
        <w:adjustRightInd w:val="0"/>
        <w:spacing w:line="320" w:lineRule="exact"/>
        <w:rPr>
          <w:rFonts w:hint="eastAsia" w:ascii="楷体_GB2312" w:eastAsia="楷体_GB2312" w:cs="Calibri"/>
          <w:color w:val="auto"/>
          <w:kern w:val="0"/>
          <w:sz w:val="28"/>
          <w:szCs w:val="28"/>
          <w:highlight w:val="none"/>
        </w:rPr>
      </w:pPr>
      <w:r>
        <w:rPr>
          <w:rFonts w:cs="Calibri"/>
          <w:color w:val="auto"/>
          <w:kern w:val="0"/>
          <w:szCs w:val="21"/>
          <w:highlight w:val="none"/>
        </w:rPr>
        <w:br w:type="page"/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</w:rPr>
        <w:t>-4</w:t>
      </w:r>
    </w:p>
    <w:p>
      <w:pPr>
        <w:autoSpaceDE w:val="0"/>
        <w:autoSpaceDN w:val="0"/>
        <w:adjustRightInd w:val="0"/>
        <w:spacing w:after="120" w:afterLines="50" w:line="320" w:lineRule="exact"/>
        <w:jc w:val="center"/>
        <w:rPr>
          <w:rFonts w:hint="eastAsia" w:ascii="宋体" w:cs="黑体"/>
          <w:b/>
          <w:color w:val="auto"/>
          <w:kern w:val="0"/>
          <w:sz w:val="30"/>
          <w:szCs w:val="30"/>
          <w:highlight w:val="none"/>
          <w:lang w:val="zh-CN"/>
        </w:rPr>
      </w:pPr>
      <w:r>
        <w:rPr>
          <w:rFonts w:hint="eastAsia" w:ascii="宋体" w:cs="Calibri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cs="Calibri"/>
          <w:b/>
          <w:bCs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赤峰学院</w:t>
      </w:r>
      <w:r>
        <w:rPr>
          <w:rFonts w:hint="eastAsia" w:ascii="宋体" w:cs="Calibri"/>
          <w:b/>
          <w:bCs/>
          <w:color w:val="auto"/>
          <w:kern w:val="0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宋体" w:cs="Calibri"/>
          <w:color w:val="auto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宋体" w:cs="黑体"/>
          <w:b/>
          <w:color w:val="auto"/>
          <w:kern w:val="0"/>
          <w:sz w:val="30"/>
          <w:szCs w:val="30"/>
          <w:highlight w:val="none"/>
          <w:lang w:val="zh-CN"/>
        </w:rPr>
        <w:t>学科建设情况汇总表</w:t>
      </w:r>
    </w:p>
    <w:tbl>
      <w:tblPr>
        <w:tblStyle w:val="4"/>
        <w:tblpPr w:leftFromText="180" w:rightFromText="180" w:vertAnchor="text" w:horzAnchor="page" w:tblpX="1690" w:tblpY="2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813"/>
        <w:gridCol w:w="813"/>
        <w:gridCol w:w="818"/>
        <w:gridCol w:w="552"/>
        <w:gridCol w:w="1026"/>
        <w:gridCol w:w="1133"/>
        <w:gridCol w:w="1133"/>
        <w:gridCol w:w="836"/>
        <w:gridCol w:w="529"/>
        <w:gridCol w:w="1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分类</w:t>
            </w:r>
          </w:p>
        </w:tc>
        <w:tc>
          <w:tcPr>
            <w:tcW w:w="2444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目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数量</w:t>
            </w:r>
          </w:p>
        </w:tc>
        <w:tc>
          <w:tcPr>
            <w:tcW w:w="3102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目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244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  <w:t>总数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2019-2020学年新增</w:t>
            </w:r>
          </w:p>
        </w:tc>
        <w:tc>
          <w:tcPr>
            <w:tcW w:w="310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  <w:t>总数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2019-2020学年新增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57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教师队伍</w:t>
            </w:r>
          </w:p>
        </w:tc>
        <w:tc>
          <w:tcPr>
            <w:tcW w:w="2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两院院士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长江学者、国家杰青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57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2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新世纪“百千万人才工程”国家级人选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国家级优秀教师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57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2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引进海外高层次人才“千人计划”人选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草原英才”工程人选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57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162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五一劳动奖章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国家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26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自治区“新世纪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321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人才工程”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一层次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57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16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自治区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26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二层次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7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2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享受国务院特殊津贴者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自治区有突出贡献的中青年专家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57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2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  <w:t>“草原英才”工程产业创新人才团队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内蒙古杰出人才奖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57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2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教育部创新团队、国家自然科学基金委创新研究群体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</w:pP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57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科学研究（近三年）</w:t>
            </w:r>
          </w:p>
        </w:tc>
        <w:tc>
          <w:tcPr>
            <w:tcW w:w="162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highlight w:val="none"/>
                <w:lang w:val="zh-CN"/>
              </w:rPr>
              <w:t>国家自然科学奖、技术发明奖、科技进步奖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一等奖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26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5"/>
                <w:szCs w:val="15"/>
                <w:highlight w:val="none"/>
                <w:lang w:val="zh-CN"/>
              </w:rPr>
              <w:t>省级自然科学奖、技科技进步奖、哲学社会科学优秀成果政府奖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一等奖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57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16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二等奖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26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二等奖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57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2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  <w:t>专利（著作权）授权数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140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  <w:t>科研成果转化数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57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2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  <w:t>出版专著数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  <w:t>主编教材数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57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学科情况</w:t>
            </w:r>
          </w:p>
        </w:tc>
        <w:tc>
          <w:tcPr>
            <w:tcW w:w="2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  <w:t>国家一流学科数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  <w:t>自治区一流建设学科数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57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2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国家重点实验室数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省部级重点实验室数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57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8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博士授权学科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一级</w:t>
            </w:r>
          </w:p>
        </w:tc>
        <w:tc>
          <w:tcPr>
            <w:tcW w:w="5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2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硕士授权学科</w:t>
            </w:r>
          </w:p>
        </w:tc>
        <w:tc>
          <w:tcPr>
            <w:tcW w:w="19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一级</w:t>
            </w:r>
          </w:p>
        </w:tc>
        <w:tc>
          <w:tcPr>
            <w:tcW w:w="5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57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3"/>
                <w:szCs w:val="13"/>
                <w:highlight w:val="none"/>
                <w:lang w:val="zh-CN"/>
              </w:rPr>
              <w:t>二级A(已有一级学科所包含的二级学科)</w:t>
            </w:r>
          </w:p>
        </w:tc>
        <w:tc>
          <w:tcPr>
            <w:tcW w:w="5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2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19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3"/>
                <w:szCs w:val="13"/>
                <w:highlight w:val="none"/>
                <w:lang w:val="zh-CN"/>
              </w:rPr>
              <w:t>二级A(已有一级学科所包含的二级学科)</w:t>
            </w:r>
          </w:p>
        </w:tc>
        <w:tc>
          <w:tcPr>
            <w:tcW w:w="5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57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3"/>
                <w:szCs w:val="13"/>
                <w:highlight w:val="none"/>
                <w:lang w:val="zh-CN"/>
              </w:rPr>
              <w:t>二级B(不含已有一级学科所包含的二级学科)</w:t>
            </w:r>
          </w:p>
        </w:tc>
        <w:tc>
          <w:tcPr>
            <w:tcW w:w="5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2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19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3"/>
                <w:szCs w:val="13"/>
                <w:highlight w:val="none"/>
                <w:lang w:val="zh-CN"/>
              </w:rPr>
              <w:t>二级B(不含已有一级学科所包含的二级学科)</w:t>
            </w:r>
          </w:p>
        </w:tc>
        <w:tc>
          <w:tcPr>
            <w:tcW w:w="5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57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2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专业学位授权领域</w:t>
            </w:r>
          </w:p>
        </w:tc>
        <w:tc>
          <w:tcPr>
            <w:tcW w:w="5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2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1 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博士后流动站</w:t>
            </w:r>
          </w:p>
        </w:tc>
        <w:tc>
          <w:tcPr>
            <w:tcW w:w="5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57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2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  <w:t>专业学位授权类别数</w:t>
            </w:r>
          </w:p>
        </w:tc>
        <w:tc>
          <w:tcPr>
            <w:tcW w:w="5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2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对外交流</w:t>
            </w:r>
          </w:p>
        </w:tc>
        <w:tc>
          <w:tcPr>
            <w:tcW w:w="2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境外交流学习或联合培养国家（地区）数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境外交流学习或联合培养学校（机构）数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</w:p>
        </w:tc>
        <w:tc>
          <w:tcPr>
            <w:tcW w:w="2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近三年全日制境外交流学习或联合培养的人数（一个学期及以上）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52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zh-CN"/>
              </w:rPr>
              <w:t>近三年接收境外本科学生人数（一个学期及以上）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ind w:leftChars="-86" w:right="-535" w:rightChars="-255" w:hanging="181" w:hangingChars="100"/>
      </w:pPr>
      <w:r>
        <w:rPr>
          <w:rFonts w:hint="eastAsia" w:ascii="仿宋_GB2312" w:eastAsia="仿宋_GB2312" w:cs="宋体"/>
          <w:b/>
          <w:color w:val="auto"/>
          <w:kern w:val="0"/>
          <w:sz w:val="18"/>
          <w:szCs w:val="18"/>
          <w:highlight w:val="none"/>
          <w:lang w:val="zh-CN"/>
        </w:rPr>
        <w:t>注：</w:t>
      </w:r>
      <w:r>
        <w:rPr>
          <w:rFonts w:hint="eastAsia" w:ascii="仿宋_GB2312" w:eastAsia="仿宋_GB2312" w:cs="宋体"/>
          <w:color w:val="auto"/>
          <w:kern w:val="0"/>
          <w:sz w:val="18"/>
          <w:szCs w:val="18"/>
          <w:highlight w:val="none"/>
          <w:lang w:val="zh-CN"/>
        </w:rPr>
        <w:t>凡标注“近三年”的项目，统计时间为</w:t>
      </w:r>
      <w:r>
        <w:rPr>
          <w:rFonts w:hint="eastAsia" w:ascii="仿宋_GB2312" w:eastAsia="仿宋_GB2312" w:cs="Calibri"/>
          <w:color w:val="auto"/>
          <w:kern w:val="0"/>
          <w:sz w:val="18"/>
          <w:szCs w:val="18"/>
          <w:highlight w:val="none"/>
        </w:rPr>
        <w:t>201</w:t>
      </w:r>
      <w:r>
        <w:rPr>
          <w:rFonts w:hint="eastAsia" w:ascii="仿宋_GB2312" w:eastAsia="仿宋_GB2312" w:cs="Calibri"/>
          <w:color w:val="auto"/>
          <w:kern w:val="0"/>
          <w:sz w:val="18"/>
          <w:szCs w:val="18"/>
          <w:highlight w:val="none"/>
          <w:lang w:val="en-US" w:eastAsia="zh-CN"/>
        </w:rPr>
        <w:t>7</w:t>
      </w:r>
      <w:r>
        <w:rPr>
          <w:rFonts w:hint="eastAsia" w:ascii="仿宋_GB2312" w:eastAsia="仿宋_GB2312" w:cs="宋体"/>
          <w:color w:val="auto"/>
          <w:kern w:val="0"/>
          <w:sz w:val="18"/>
          <w:szCs w:val="18"/>
          <w:highlight w:val="none"/>
          <w:lang w:val="zh-CN"/>
        </w:rPr>
        <w:t>年</w:t>
      </w:r>
      <w:r>
        <w:rPr>
          <w:rFonts w:hint="eastAsia" w:ascii="仿宋_GB2312" w:eastAsia="仿宋_GB2312" w:cs="Calibri"/>
          <w:color w:val="auto"/>
          <w:kern w:val="0"/>
          <w:sz w:val="18"/>
          <w:szCs w:val="18"/>
          <w:highlight w:val="none"/>
        </w:rPr>
        <w:t>1</w:t>
      </w:r>
      <w:r>
        <w:rPr>
          <w:rFonts w:hint="eastAsia" w:ascii="仿宋_GB2312" w:eastAsia="仿宋_GB2312" w:cs="宋体"/>
          <w:color w:val="auto"/>
          <w:kern w:val="0"/>
          <w:sz w:val="18"/>
          <w:szCs w:val="18"/>
          <w:highlight w:val="none"/>
          <w:lang w:val="zh-CN"/>
        </w:rPr>
        <w:t>月</w:t>
      </w:r>
      <w:r>
        <w:rPr>
          <w:rFonts w:hint="eastAsia" w:ascii="仿宋_GB2312" w:eastAsia="仿宋_GB2312" w:cs="Calibri"/>
          <w:color w:val="auto"/>
          <w:kern w:val="0"/>
          <w:sz w:val="18"/>
          <w:szCs w:val="18"/>
          <w:highlight w:val="none"/>
        </w:rPr>
        <w:t>1</w:t>
      </w:r>
      <w:r>
        <w:rPr>
          <w:rFonts w:hint="eastAsia" w:ascii="仿宋_GB2312" w:eastAsia="仿宋_GB2312" w:cs="宋体"/>
          <w:color w:val="auto"/>
          <w:kern w:val="0"/>
          <w:sz w:val="18"/>
          <w:szCs w:val="18"/>
          <w:highlight w:val="none"/>
          <w:lang w:val="zh-CN"/>
        </w:rPr>
        <w:t>日—</w:t>
      </w:r>
      <w:r>
        <w:rPr>
          <w:rFonts w:hint="eastAsia" w:ascii="仿宋_GB2312" w:eastAsia="仿宋_GB2312" w:cs="Calibri"/>
          <w:color w:val="auto"/>
          <w:kern w:val="0"/>
          <w:sz w:val="18"/>
          <w:szCs w:val="18"/>
          <w:highlight w:val="none"/>
        </w:rPr>
        <w:t>201</w:t>
      </w:r>
      <w:r>
        <w:rPr>
          <w:rFonts w:hint="eastAsia" w:ascii="仿宋_GB2312" w:eastAsia="仿宋_GB2312" w:cs="Calibri"/>
          <w:color w:val="auto"/>
          <w:kern w:val="0"/>
          <w:sz w:val="18"/>
          <w:szCs w:val="18"/>
          <w:highlight w:val="none"/>
          <w:lang w:val="en-US" w:eastAsia="zh-CN"/>
        </w:rPr>
        <w:t>9</w:t>
      </w:r>
      <w:r>
        <w:rPr>
          <w:rFonts w:hint="eastAsia" w:ascii="仿宋_GB2312" w:eastAsia="仿宋_GB2312" w:cs="宋体"/>
          <w:color w:val="auto"/>
          <w:kern w:val="0"/>
          <w:sz w:val="18"/>
          <w:szCs w:val="18"/>
          <w:highlight w:val="none"/>
          <w:lang w:val="zh-CN"/>
        </w:rPr>
        <w:t>年</w:t>
      </w:r>
      <w:r>
        <w:rPr>
          <w:rFonts w:hint="eastAsia" w:ascii="仿宋_GB2312" w:eastAsia="仿宋_GB2312" w:cs="Calibri"/>
          <w:color w:val="auto"/>
          <w:kern w:val="0"/>
          <w:sz w:val="18"/>
          <w:szCs w:val="18"/>
          <w:highlight w:val="none"/>
        </w:rPr>
        <w:t>12</w:t>
      </w:r>
      <w:r>
        <w:rPr>
          <w:rFonts w:hint="eastAsia" w:ascii="仿宋_GB2312" w:eastAsia="仿宋_GB2312" w:cs="宋体"/>
          <w:color w:val="auto"/>
          <w:kern w:val="0"/>
          <w:sz w:val="18"/>
          <w:szCs w:val="18"/>
          <w:highlight w:val="none"/>
          <w:lang w:val="zh-CN"/>
        </w:rPr>
        <w:t>月</w:t>
      </w:r>
      <w:r>
        <w:rPr>
          <w:rFonts w:hint="eastAsia" w:ascii="仿宋_GB2312" w:eastAsia="仿宋_GB2312" w:cs="Calibri"/>
          <w:color w:val="auto"/>
          <w:kern w:val="0"/>
          <w:sz w:val="18"/>
          <w:szCs w:val="18"/>
          <w:highlight w:val="none"/>
        </w:rPr>
        <w:t>31</w:t>
      </w:r>
      <w:r>
        <w:rPr>
          <w:rFonts w:hint="eastAsia" w:ascii="仿宋_GB2312" w:eastAsia="仿宋_GB2312" w:cs="宋体"/>
          <w:color w:val="auto"/>
          <w:kern w:val="0"/>
          <w:sz w:val="18"/>
          <w:szCs w:val="18"/>
          <w:highlight w:val="none"/>
          <w:lang w:val="zh-CN"/>
        </w:rPr>
        <w:t>日。请直接填写具体数字，不用填写计量单位。</w:t>
      </w:r>
    </w:p>
    <w:sectPr>
      <w:pgSz w:w="12240" w:h="15840"/>
      <w:pgMar w:top="1701" w:right="1418" w:bottom="1418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????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D748EF"/>
    <w:multiLevelType w:val="singleLevel"/>
    <w:tmpl w:val="DED748E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46EF2D9"/>
    <w:multiLevelType w:val="singleLevel"/>
    <w:tmpl w:val="546EF2D9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</w:lvl>
  </w:abstractNum>
  <w:abstractNum w:abstractNumId="2">
    <w:nsid w:val="616B384A"/>
    <w:multiLevelType w:val="singleLevel"/>
    <w:tmpl w:val="616B384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4238E"/>
    <w:rsid w:val="016C57E4"/>
    <w:rsid w:val="01A26AE3"/>
    <w:rsid w:val="01C034E4"/>
    <w:rsid w:val="01DF1718"/>
    <w:rsid w:val="04007D7F"/>
    <w:rsid w:val="04846189"/>
    <w:rsid w:val="058D7250"/>
    <w:rsid w:val="059B501A"/>
    <w:rsid w:val="06DD439E"/>
    <w:rsid w:val="07685642"/>
    <w:rsid w:val="08546682"/>
    <w:rsid w:val="08C76F32"/>
    <w:rsid w:val="095F745A"/>
    <w:rsid w:val="09722193"/>
    <w:rsid w:val="09A95E0A"/>
    <w:rsid w:val="09CE157A"/>
    <w:rsid w:val="0A01283F"/>
    <w:rsid w:val="0A195BF6"/>
    <w:rsid w:val="0B5C66E5"/>
    <w:rsid w:val="0B78534F"/>
    <w:rsid w:val="0C455EE3"/>
    <w:rsid w:val="0C85466D"/>
    <w:rsid w:val="0E9C02E7"/>
    <w:rsid w:val="101B1928"/>
    <w:rsid w:val="116D3F78"/>
    <w:rsid w:val="122A3DBD"/>
    <w:rsid w:val="124E41C8"/>
    <w:rsid w:val="12C37ECA"/>
    <w:rsid w:val="13CF5CD3"/>
    <w:rsid w:val="154020C6"/>
    <w:rsid w:val="15601EC1"/>
    <w:rsid w:val="15A4286B"/>
    <w:rsid w:val="15DF7DEF"/>
    <w:rsid w:val="15EC7E6E"/>
    <w:rsid w:val="171E777C"/>
    <w:rsid w:val="175C0D07"/>
    <w:rsid w:val="17A42582"/>
    <w:rsid w:val="17B24153"/>
    <w:rsid w:val="19675619"/>
    <w:rsid w:val="1A7037C9"/>
    <w:rsid w:val="1B53280B"/>
    <w:rsid w:val="1CDB44C5"/>
    <w:rsid w:val="1EB02037"/>
    <w:rsid w:val="1F443155"/>
    <w:rsid w:val="1F7A35B5"/>
    <w:rsid w:val="1FAD6005"/>
    <w:rsid w:val="1FE067F2"/>
    <w:rsid w:val="20535B48"/>
    <w:rsid w:val="20D955A5"/>
    <w:rsid w:val="2138435C"/>
    <w:rsid w:val="228B479E"/>
    <w:rsid w:val="22BD27F6"/>
    <w:rsid w:val="230A1D95"/>
    <w:rsid w:val="24470816"/>
    <w:rsid w:val="2448232B"/>
    <w:rsid w:val="2587657E"/>
    <w:rsid w:val="26155967"/>
    <w:rsid w:val="26CB187B"/>
    <w:rsid w:val="279A7CEF"/>
    <w:rsid w:val="2819219F"/>
    <w:rsid w:val="28F47C0C"/>
    <w:rsid w:val="2C113CBC"/>
    <w:rsid w:val="2C3D0005"/>
    <w:rsid w:val="2C3D2EBA"/>
    <w:rsid w:val="2CE93BDB"/>
    <w:rsid w:val="2CFD1FDC"/>
    <w:rsid w:val="2D3E15C7"/>
    <w:rsid w:val="2F696139"/>
    <w:rsid w:val="30A64DCF"/>
    <w:rsid w:val="30BA3E91"/>
    <w:rsid w:val="310F713C"/>
    <w:rsid w:val="31A11531"/>
    <w:rsid w:val="31D7666F"/>
    <w:rsid w:val="32C26323"/>
    <w:rsid w:val="33542C5C"/>
    <w:rsid w:val="35154991"/>
    <w:rsid w:val="35C5382D"/>
    <w:rsid w:val="35FF0A49"/>
    <w:rsid w:val="360654CD"/>
    <w:rsid w:val="366E7DDE"/>
    <w:rsid w:val="37BF5562"/>
    <w:rsid w:val="39956611"/>
    <w:rsid w:val="399D3D5E"/>
    <w:rsid w:val="3A4E1577"/>
    <w:rsid w:val="3ACC2430"/>
    <w:rsid w:val="3AD64651"/>
    <w:rsid w:val="3BC920D5"/>
    <w:rsid w:val="3C7550C1"/>
    <w:rsid w:val="3DA24870"/>
    <w:rsid w:val="3F69420B"/>
    <w:rsid w:val="40316269"/>
    <w:rsid w:val="407E0B25"/>
    <w:rsid w:val="41013BEB"/>
    <w:rsid w:val="41B865A1"/>
    <w:rsid w:val="42300602"/>
    <w:rsid w:val="424002ED"/>
    <w:rsid w:val="427C2628"/>
    <w:rsid w:val="4335582A"/>
    <w:rsid w:val="4388105F"/>
    <w:rsid w:val="445303DB"/>
    <w:rsid w:val="44C32ADA"/>
    <w:rsid w:val="454A4FD9"/>
    <w:rsid w:val="4574218A"/>
    <w:rsid w:val="45D90161"/>
    <w:rsid w:val="468340A9"/>
    <w:rsid w:val="471063F9"/>
    <w:rsid w:val="47F85238"/>
    <w:rsid w:val="488B4C8B"/>
    <w:rsid w:val="48E607B3"/>
    <w:rsid w:val="4A0E15DA"/>
    <w:rsid w:val="4AF1593E"/>
    <w:rsid w:val="4B3F0C85"/>
    <w:rsid w:val="4B44161F"/>
    <w:rsid w:val="4B57606D"/>
    <w:rsid w:val="4BA81A04"/>
    <w:rsid w:val="4BB65EFD"/>
    <w:rsid w:val="4D851390"/>
    <w:rsid w:val="4E113C84"/>
    <w:rsid w:val="4E392801"/>
    <w:rsid w:val="4EA20BAA"/>
    <w:rsid w:val="4F5943B5"/>
    <w:rsid w:val="4FF16254"/>
    <w:rsid w:val="50AD325C"/>
    <w:rsid w:val="515F07BB"/>
    <w:rsid w:val="517117AD"/>
    <w:rsid w:val="526F1984"/>
    <w:rsid w:val="52FE288B"/>
    <w:rsid w:val="53A554ED"/>
    <w:rsid w:val="53F43753"/>
    <w:rsid w:val="56450535"/>
    <w:rsid w:val="5662278C"/>
    <w:rsid w:val="567C4C01"/>
    <w:rsid w:val="58B60492"/>
    <w:rsid w:val="590E5059"/>
    <w:rsid w:val="598B13FD"/>
    <w:rsid w:val="5B5179AC"/>
    <w:rsid w:val="5BFE550C"/>
    <w:rsid w:val="5C221F3A"/>
    <w:rsid w:val="5E457851"/>
    <w:rsid w:val="60402DA8"/>
    <w:rsid w:val="608D5766"/>
    <w:rsid w:val="60FF4104"/>
    <w:rsid w:val="622D363B"/>
    <w:rsid w:val="640D70CD"/>
    <w:rsid w:val="64872617"/>
    <w:rsid w:val="648B735E"/>
    <w:rsid w:val="657A76B2"/>
    <w:rsid w:val="65A06DCF"/>
    <w:rsid w:val="67155041"/>
    <w:rsid w:val="67AE577A"/>
    <w:rsid w:val="682B1D0A"/>
    <w:rsid w:val="68F058D6"/>
    <w:rsid w:val="6A442B64"/>
    <w:rsid w:val="6B121519"/>
    <w:rsid w:val="6B245F25"/>
    <w:rsid w:val="6BA13704"/>
    <w:rsid w:val="6BA81118"/>
    <w:rsid w:val="6C1F0FF0"/>
    <w:rsid w:val="6CAC500A"/>
    <w:rsid w:val="6CAD39EA"/>
    <w:rsid w:val="6DC9257D"/>
    <w:rsid w:val="6E821EE1"/>
    <w:rsid w:val="6ED81249"/>
    <w:rsid w:val="70E060B7"/>
    <w:rsid w:val="724C77FE"/>
    <w:rsid w:val="729E5396"/>
    <w:rsid w:val="7322167C"/>
    <w:rsid w:val="73F13450"/>
    <w:rsid w:val="74245EA6"/>
    <w:rsid w:val="74B135A2"/>
    <w:rsid w:val="74BD3391"/>
    <w:rsid w:val="750D380B"/>
    <w:rsid w:val="751F3128"/>
    <w:rsid w:val="754778DD"/>
    <w:rsid w:val="75586BD6"/>
    <w:rsid w:val="77C315D2"/>
    <w:rsid w:val="78117816"/>
    <w:rsid w:val="78E14A42"/>
    <w:rsid w:val="7B1B4B30"/>
    <w:rsid w:val="7C546ED9"/>
    <w:rsid w:val="7DB51E66"/>
    <w:rsid w:val="7E700697"/>
    <w:rsid w:val="7ED620C5"/>
    <w:rsid w:val="7F1710D8"/>
    <w:rsid w:val="7F2B015A"/>
    <w:rsid w:val="7FC6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character" w:customStyle="1" w:styleId="9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HP-111</dc:creator>
  <cp:lastModifiedBy>小颖</cp:lastModifiedBy>
  <cp:lastPrinted>2020-10-14T00:55:00Z</cp:lastPrinted>
  <dcterms:modified xsi:type="dcterms:W3CDTF">2020-11-03T03:41:46Z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