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939" w:rsidRPr="00D31939" w:rsidRDefault="00D31939" w:rsidP="00D31939">
      <w:pPr>
        <w:widowControl/>
        <w:shd w:val="clear" w:color="auto" w:fill="FFFFFF"/>
        <w:spacing w:before="30" w:after="30" w:line="540" w:lineRule="atLeast"/>
        <w:jc w:val="center"/>
        <w:outlineLvl w:val="1"/>
        <w:rPr>
          <w:rFonts w:ascii="宋体" w:eastAsia="宋体" w:hAnsi="宋体" w:cs="宋体"/>
          <w:b/>
          <w:bCs/>
          <w:color w:val="333333"/>
          <w:kern w:val="0"/>
          <w:sz w:val="30"/>
          <w:szCs w:val="30"/>
        </w:rPr>
      </w:pPr>
      <w:bookmarkStart w:id="0" w:name="zonggang"/>
      <w:r w:rsidRPr="00D31939">
        <w:rPr>
          <w:rFonts w:ascii="宋体" w:eastAsia="宋体" w:hAnsi="宋体" w:cs="宋体" w:hint="eastAsia"/>
          <w:b/>
          <w:bCs/>
          <w:color w:val="333333"/>
          <w:kern w:val="0"/>
          <w:sz w:val="30"/>
          <w:szCs w:val="30"/>
        </w:rPr>
        <w:t>总　纲</w:t>
      </w:r>
      <w:bookmarkEnd w:id="0"/>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lastRenderedPageBreak/>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w:t>
      </w:r>
      <w:r w:rsidRPr="00D31939">
        <w:rPr>
          <w:rFonts w:ascii="宋体" w:eastAsia="宋体" w:hAnsi="宋体" w:cs="宋体" w:hint="eastAsia"/>
          <w:color w:val="333333"/>
          <w:kern w:val="0"/>
          <w:szCs w:val="21"/>
        </w:rPr>
        <w:lastRenderedPageBreak/>
        <w:t>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w:t>
      </w:r>
      <w:r w:rsidRPr="00D31939">
        <w:rPr>
          <w:rFonts w:ascii="宋体" w:eastAsia="宋体" w:hAnsi="宋体" w:cs="宋体" w:hint="eastAsia"/>
          <w:color w:val="333333"/>
          <w:kern w:val="0"/>
          <w:szCs w:val="21"/>
        </w:rPr>
        <w:lastRenderedPageBreak/>
        <w:t>拓，提高改革决策的科学性，更加注重改革的系统性、整体性、协同性，在实践中开创新路。</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lastRenderedPageBreak/>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w:t>
      </w:r>
      <w:r w:rsidRPr="00D31939">
        <w:rPr>
          <w:rFonts w:ascii="宋体" w:eastAsia="宋体" w:hAnsi="宋体" w:cs="宋体" w:hint="eastAsia"/>
          <w:color w:val="333333"/>
          <w:kern w:val="0"/>
          <w:szCs w:val="21"/>
        </w:rPr>
        <w:lastRenderedPageBreak/>
        <w:t>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第五，坚持民主集中制。民主集中制是民主基础上的集中和集中指导下的民主相结合。它既是党的根本组织原则，也是群众路线在党的生活中的运用。必须充分发扬党内民</w:t>
      </w:r>
      <w:r w:rsidRPr="00D31939">
        <w:rPr>
          <w:rFonts w:ascii="宋体" w:eastAsia="宋体" w:hAnsi="宋体" w:cs="宋体" w:hint="eastAsia"/>
          <w:color w:val="333333"/>
          <w:kern w:val="0"/>
          <w:szCs w:val="21"/>
        </w:rPr>
        <w:lastRenderedPageBreak/>
        <w:t>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rsidR="00D31939" w:rsidRPr="00D31939" w:rsidRDefault="00D31939" w:rsidP="00D31939">
      <w:pPr>
        <w:widowControl/>
        <w:shd w:val="clear" w:color="auto" w:fill="FFFFFF"/>
        <w:spacing w:before="75" w:after="75" w:line="378" w:lineRule="atLeast"/>
        <w:jc w:val="left"/>
        <w:rPr>
          <w:rFonts w:ascii="宋体" w:eastAsia="宋体" w:hAnsi="宋体" w:cs="宋体" w:hint="eastAsia"/>
          <w:color w:val="333333"/>
          <w:kern w:val="0"/>
          <w:szCs w:val="21"/>
        </w:rPr>
      </w:pPr>
      <w:r w:rsidRPr="00D31939">
        <w:rPr>
          <w:rFonts w:ascii="宋体" w:eastAsia="宋体" w:hAnsi="宋体" w:cs="宋体" w:hint="eastAsia"/>
          <w:color w:val="333333"/>
          <w:kern w:val="0"/>
          <w:szCs w:val="21"/>
        </w:rPr>
        <w:t xml:space="preserve">　　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925C26" w:rsidRPr="00D31939" w:rsidRDefault="00925C26">
      <w:bookmarkStart w:id="1" w:name="_GoBack"/>
      <w:bookmarkEnd w:id="1"/>
    </w:p>
    <w:sectPr w:rsidR="00925C26" w:rsidRPr="00D319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CC0" w:rsidRDefault="00AB1CC0" w:rsidP="00D31939">
      <w:r>
        <w:separator/>
      </w:r>
    </w:p>
  </w:endnote>
  <w:endnote w:type="continuationSeparator" w:id="0">
    <w:p w:rsidR="00AB1CC0" w:rsidRDefault="00AB1CC0" w:rsidP="00D3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CC0" w:rsidRDefault="00AB1CC0" w:rsidP="00D31939">
      <w:r>
        <w:separator/>
      </w:r>
    </w:p>
  </w:footnote>
  <w:footnote w:type="continuationSeparator" w:id="0">
    <w:p w:rsidR="00AB1CC0" w:rsidRDefault="00AB1CC0" w:rsidP="00D31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26"/>
    <w:rsid w:val="00832826"/>
    <w:rsid w:val="00925C26"/>
    <w:rsid w:val="00AB1CC0"/>
    <w:rsid w:val="00D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433E7-7B8C-418D-832C-DDA76A47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3193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9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1939"/>
    <w:rPr>
      <w:sz w:val="18"/>
      <w:szCs w:val="18"/>
    </w:rPr>
  </w:style>
  <w:style w:type="paragraph" w:styleId="a5">
    <w:name w:val="footer"/>
    <w:basedOn w:val="a"/>
    <w:link w:val="a6"/>
    <w:uiPriority w:val="99"/>
    <w:unhideWhenUsed/>
    <w:rsid w:val="00D31939"/>
    <w:pPr>
      <w:tabs>
        <w:tab w:val="center" w:pos="4153"/>
        <w:tab w:val="right" w:pos="8306"/>
      </w:tabs>
      <w:snapToGrid w:val="0"/>
      <w:jc w:val="left"/>
    </w:pPr>
    <w:rPr>
      <w:sz w:val="18"/>
      <w:szCs w:val="18"/>
    </w:rPr>
  </w:style>
  <w:style w:type="character" w:customStyle="1" w:styleId="a6">
    <w:name w:val="页脚 字符"/>
    <w:basedOn w:val="a0"/>
    <w:link w:val="a5"/>
    <w:uiPriority w:val="99"/>
    <w:rsid w:val="00D31939"/>
    <w:rPr>
      <w:sz w:val="18"/>
      <w:szCs w:val="18"/>
    </w:rPr>
  </w:style>
  <w:style w:type="character" w:customStyle="1" w:styleId="20">
    <w:name w:val="标题 2 字符"/>
    <w:basedOn w:val="a0"/>
    <w:link w:val="2"/>
    <w:uiPriority w:val="9"/>
    <w:rsid w:val="00D31939"/>
    <w:rPr>
      <w:rFonts w:ascii="宋体" w:eastAsia="宋体" w:hAnsi="宋体" w:cs="宋体"/>
      <w:b/>
      <w:bCs/>
      <w:kern w:val="0"/>
      <w:sz w:val="36"/>
      <w:szCs w:val="36"/>
    </w:rPr>
  </w:style>
  <w:style w:type="paragraph" w:styleId="a7">
    <w:name w:val="Normal (Web)"/>
    <w:basedOn w:val="a"/>
    <w:uiPriority w:val="99"/>
    <w:semiHidden/>
    <w:unhideWhenUsed/>
    <w:rsid w:val="00D319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2023-04-24T06:42:00Z</dcterms:created>
  <dcterms:modified xsi:type="dcterms:W3CDTF">2023-04-24T06:42:00Z</dcterms:modified>
</cp:coreProperties>
</file>