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年度赤峰学院(本级）</w:t>
      </w:r>
    </w:p>
    <w:p w14:paraId="77E6C3D2">
      <w:pPr>
        <w:spacing w:line="360" w:lineRule="auto"/>
        <w:jc w:val="center"/>
        <w:rPr>
          <w:rFonts w:ascii="宋体" w:hAnsi="宋体"/>
          <w:b/>
          <w:bCs/>
          <w:sz w:val="52"/>
          <w:szCs w:val="52"/>
        </w:rPr>
      </w:pPr>
      <w:r>
        <w:rPr>
          <w:rFonts w:hint="eastAsia" w:ascii="宋体" w:hAnsi="宋体"/>
          <w:b/>
          <w:bCs/>
          <w:sz w:val="52"/>
          <w:szCs w:val="52"/>
        </w:rPr>
        <w:t>公开文档</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0A82F00C">
      <w:pPr>
        <w:widowControl/>
        <w:spacing w:after="240"/>
        <w:jc w:val="center"/>
        <w:rPr>
          <w:rFonts w:ascii="仿宋_GB2312" w:hAnsi="仿宋_GB2312" w:eastAsia="仿宋_GB2312" w:cs="仿宋_GB2312"/>
          <w:b/>
          <w:bCs/>
          <w:kern w:val="0"/>
          <w:sz w:val="54"/>
          <w:szCs w:val="54"/>
        </w:rPr>
      </w:pPr>
      <w:bookmarkStart w:id="0" w:name="a000"/>
    </w:p>
    <w:p w14:paraId="1FC677DE">
      <w:pPr>
        <w:widowControl/>
        <w:spacing w:after="240"/>
        <w:jc w:val="center"/>
        <w:rPr>
          <w:rFonts w:ascii="仿宋_GB2312" w:hAnsi="仿宋_GB2312" w:eastAsia="仿宋_GB2312" w:cs="仿宋_GB2312"/>
          <w:b/>
          <w:bCs/>
          <w:kern w:val="0"/>
          <w:sz w:val="54"/>
          <w:szCs w:val="54"/>
        </w:rPr>
      </w:pPr>
    </w:p>
    <w:p w14:paraId="704DB60C">
      <w:pPr>
        <w:widowControl/>
        <w:spacing w:after="240"/>
        <w:jc w:val="center"/>
        <w:rPr>
          <w:rFonts w:ascii="仿宋_GB2312" w:hAnsi="仿宋_GB2312" w:eastAsia="仿宋_GB2312" w:cs="仿宋_GB2312"/>
          <w:b/>
          <w:bCs/>
          <w:kern w:val="0"/>
          <w:sz w:val="54"/>
          <w:szCs w:val="54"/>
        </w:rPr>
      </w:pPr>
    </w:p>
    <w:p w14:paraId="4D017736">
      <w:pPr>
        <w:widowControl/>
        <w:spacing w:after="240"/>
        <w:jc w:val="center"/>
        <w:rPr>
          <w:rFonts w:ascii="仿宋_GB2312" w:hAnsi="仿宋_GB2312" w:eastAsia="仿宋_GB2312" w:cs="仿宋_GB2312"/>
          <w:b/>
          <w:bCs/>
          <w:kern w:val="0"/>
          <w:sz w:val="54"/>
          <w:szCs w:val="54"/>
        </w:rPr>
      </w:pPr>
    </w:p>
    <w:p w14:paraId="7B68D387">
      <w:pPr>
        <w:widowControl/>
        <w:spacing w:after="240"/>
        <w:jc w:val="center"/>
        <w:rPr>
          <w:rFonts w:ascii="仿宋_GB2312" w:hAnsi="仿宋_GB2312" w:eastAsia="仿宋_GB2312" w:cs="仿宋_GB2312"/>
          <w:b/>
          <w:bCs/>
          <w:kern w:val="0"/>
          <w:sz w:val="54"/>
          <w:szCs w:val="54"/>
        </w:rPr>
      </w:pPr>
    </w:p>
    <w:p w14:paraId="1C9A9517">
      <w:pPr>
        <w:widowControl/>
        <w:spacing w:after="240"/>
        <w:jc w:val="center"/>
        <w:rPr>
          <w:rFonts w:ascii="Times New Roman" w:hAnsi="Times New Roman" w:eastAsia="Times New Roman" w:cs="Times New Roman"/>
          <w:kern w:val="0"/>
          <w:sz w:val="24"/>
        </w:rPr>
      </w:pPr>
      <w:r>
        <w:rPr>
          <w:rFonts w:ascii="仿宋_GB2312" w:hAnsi="仿宋_GB2312" w:eastAsia="仿宋_GB2312" w:cs="仿宋_GB2312"/>
          <w:b/>
          <w:bCs/>
          <w:kern w:val="0"/>
          <w:sz w:val="54"/>
          <w:szCs w:val="54"/>
        </w:rPr>
        <w:t>目</w:t>
      </w:r>
      <w:r>
        <w:rPr>
          <w:rFonts w:ascii="Calibri" w:hAnsi="Calibri" w:eastAsia="Calibri" w:cs="Calibri"/>
          <w:b/>
          <w:bCs/>
          <w:kern w:val="0"/>
          <w:sz w:val="54"/>
          <w:szCs w:val="54"/>
        </w:rPr>
        <w:t> </w:t>
      </w:r>
      <w:r>
        <w:rPr>
          <w:rFonts w:ascii="仿宋_GB2312" w:hAnsi="仿宋_GB2312" w:eastAsia="仿宋_GB2312" w:cs="仿宋_GB2312"/>
          <w:b/>
          <w:bCs/>
          <w:kern w:val="0"/>
          <w:sz w:val="54"/>
          <w:szCs w:val="54"/>
        </w:rPr>
        <w:t>录</w:t>
      </w:r>
    </w:p>
    <w:p w14:paraId="5140EAB2">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17742063">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14:paraId="2F52D36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14:paraId="2252913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14:paraId="4F7E524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14:paraId="26A052C2">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14:paraId="701362B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489633A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0E466C2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2A91DC4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3A7C342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628A10C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7064CCC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11EFD33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723DDF7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79C158F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5AC0831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14:paraId="58B1BF1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410FF8A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1568B3F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31D90718">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7021B335">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53199671">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14:paraId="7BE143A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3D89ABB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0C732B8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32AEC67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10847CD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56E8C10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2EA6591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4076914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6FBDD03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7FE4F07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40E0FCC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4B27B6B3">
      <w:pPr>
        <w:rPr>
          <w:rFonts w:ascii="Times New Roman" w:hAnsi="Times New Roman" w:eastAsia="Times New Roman" w:cs="Times New Roman"/>
          <w:kern w:val="0"/>
          <w:sz w:val="24"/>
        </w:rPr>
      </w:pPr>
      <w:r>
        <w:rPr>
          <w:rFonts w:ascii="Times New Roman" w:hAnsi="Times New Roman" w:eastAsia="Times New Roman" w:cs="Times New Roman"/>
          <w:kern w:val="0"/>
          <w:sz w:val="24"/>
        </w:rPr>
        <w:br w:type="page"/>
      </w:r>
    </w:p>
    <w:p w14:paraId="1AAC9141">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部门（单位）概况</w:t>
      </w:r>
    </w:p>
    <w:p w14:paraId="4CE86AF5">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3DE91E71">
      <w:pPr>
        <w:widowControl/>
        <w:spacing w:before="240" w:after="24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    赤峰学院位于闻名遐迩的“红山文化”发祥地——内蒙古赤峰市。学校创办于1957年，时为赤峰师范学校。2003年更名为赤峰学院，升格为本科院校。2016年，被确立为全区转型发展试点院校，同时被列入全国百所“产教融合发展工程建设规划项目应用型本科院校”。</w:t>
      </w:r>
    </w:p>
    <w:p w14:paraId="542D640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二、部门（单位）机构设置及决算单位构成情况</w:t>
      </w:r>
    </w:p>
    <w:p w14:paraId="60A93E00">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1</w:t>
      </w:r>
      <w:r>
        <w:rPr>
          <w:rFonts w:ascii="仿宋_GB2312" w:hAnsi="仿宋_GB2312" w:eastAsia="仿宋_GB2312" w:cs="仿宋_GB2312"/>
          <w:kern w:val="0"/>
          <w:sz w:val="27"/>
          <w:szCs w:val="27"/>
        </w:rPr>
        <w:t>.根据</w:t>
      </w:r>
      <w:r>
        <w:rPr>
          <w:rFonts w:hint="eastAsia" w:ascii="仿宋_GB2312" w:hAnsi="仿宋_GB2312" w:eastAsia="仿宋_GB2312" w:cs="仿宋_GB2312"/>
          <w:kern w:val="0"/>
          <w:sz w:val="27"/>
          <w:szCs w:val="27"/>
          <w:lang w:val="en-US" w:eastAsia="zh-CN"/>
        </w:rPr>
        <w:t>单位</w:t>
      </w:r>
      <w:r>
        <w:rPr>
          <w:rFonts w:ascii="仿宋_GB2312" w:hAnsi="仿宋_GB2312" w:eastAsia="仿宋_GB2312" w:cs="仿宋_GB2312"/>
          <w:kern w:val="0"/>
          <w:sz w:val="27"/>
          <w:szCs w:val="27"/>
        </w:rPr>
        <w:t>职责分工，本</w:t>
      </w:r>
      <w:r>
        <w:rPr>
          <w:rFonts w:hint="eastAsia" w:ascii="仿宋_GB2312" w:hAnsi="仿宋_GB2312" w:eastAsia="仿宋_GB2312" w:cs="仿宋_GB2312"/>
          <w:kern w:val="0"/>
          <w:sz w:val="27"/>
          <w:szCs w:val="27"/>
          <w:lang w:val="en-US" w:eastAsia="zh-CN"/>
        </w:rPr>
        <w:t>单位</w:t>
      </w:r>
      <w:r>
        <w:rPr>
          <w:rFonts w:ascii="仿宋_GB2312" w:hAnsi="仿宋_GB2312" w:eastAsia="仿宋_GB2312" w:cs="仿宋_GB2312"/>
          <w:kern w:val="0"/>
          <w:sz w:val="27"/>
          <w:szCs w:val="27"/>
        </w:rPr>
        <w:t>内设机构包括</w:t>
      </w:r>
      <w:r>
        <w:rPr>
          <w:rFonts w:hint="eastAsia" w:ascii="仿宋_GB2312" w:hAnsi="仿宋_GB2312" w:eastAsia="仿宋_GB2312" w:cs="仿宋_GB2312"/>
          <w:kern w:val="0"/>
          <w:sz w:val="27"/>
          <w:szCs w:val="27"/>
          <w:lang w:val="en-US" w:eastAsia="zh-CN"/>
        </w:rPr>
        <w:t>赤峰学院（本级）</w:t>
      </w:r>
      <w:r>
        <w:rPr>
          <w:rFonts w:ascii="仿宋_GB2312" w:hAnsi="仿宋_GB2312" w:eastAsia="仿宋_GB2312" w:cs="仿宋_GB2312"/>
          <w:kern w:val="0"/>
          <w:sz w:val="27"/>
          <w:szCs w:val="27"/>
        </w:rPr>
        <w:t>。本</w:t>
      </w:r>
      <w:r>
        <w:rPr>
          <w:rFonts w:hint="eastAsia" w:ascii="仿宋_GB2312" w:hAnsi="仿宋_GB2312" w:eastAsia="仿宋_GB2312" w:cs="仿宋_GB2312"/>
          <w:kern w:val="0"/>
          <w:sz w:val="27"/>
          <w:szCs w:val="27"/>
          <w:lang w:val="en-US" w:eastAsia="zh-CN"/>
        </w:rPr>
        <w:t>单位无下属单位</w:t>
      </w:r>
      <w:r>
        <w:rPr>
          <w:rFonts w:ascii="仿宋_GB2312" w:hAnsi="仿宋_GB2312" w:eastAsia="仿宋_GB2312" w:cs="仿宋_GB2312"/>
          <w:kern w:val="0"/>
          <w:sz w:val="27"/>
          <w:szCs w:val="27"/>
        </w:rPr>
        <w:t>。</w:t>
      </w:r>
    </w:p>
    <w:p w14:paraId="2ECBC3A6">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2</w:t>
      </w:r>
      <w:r>
        <w:rPr>
          <w:rFonts w:ascii="仿宋_GB2312" w:hAnsi="仿宋_GB2312" w:eastAsia="仿宋_GB2312" w:cs="仿宋_GB2312"/>
          <w:kern w:val="0"/>
          <w:sz w:val="27"/>
          <w:szCs w:val="27"/>
        </w:rPr>
        <w:t>.从决算单位构成看，纳入本单位决算编制范围的预算单位共计</w:t>
      </w:r>
      <w:r>
        <w:rPr>
          <w:rFonts w:hint="eastAsia" w:ascii="仿宋_GB2312" w:hAnsi="仿宋_GB2312" w:eastAsia="仿宋_GB2312" w:cs="仿宋_GB2312"/>
          <w:kern w:val="0"/>
          <w:sz w:val="27"/>
          <w:szCs w:val="27"/>
          <w:lang w:val="en-US" w:eastAsia="zh-CN"/>
        </w:rPr>
        <w:t>1</w:t>
      </w:r>
      <w:r>
        <w:rPr>
          <w:rFonts w:ascii="仿宋_GB2312" w:hAnsi="仿宋_GB2312" w:eastAsia="仿宋_GB2312" w:cs="仿宋_GB2312"/>
          <w:kern w:val="0"/>
          <w:sz w:val="27"/>
          <w:szCs w:val="27"/>
        </w:rPr>
        <w:t>家，具体包括：</w:t>
      </w:r>
      <w:r>
        <w:rPr>
          <w:rFonts w:hint="eastAsia" w:ascii="仿宋_GB2312" w:hAnsi="仿宋_GB2312" w:eastAsia="仿宋_GB2312" w:cs="仿宋_GB2312"/>
          <w:kern w:val="0"/>
          <w:sz w:val="27"/>
          <w:szCs w:val="27"/>
          <w:lang w:val="en-US" w:eastAsia="zh-CN"/>
        </w:rPr>
        <w:t>赤峰学院（</w:t>
      </w:r>
      <w:r>
        <w:rPr>
          <w:rFonts w:ascii="仿宋_GB2312" w:hAnsi="仿宋_GB2312" w:eastAsia="仿宋_GB2312" w:cs="仿宋_GB2312"/>
          <w:kern w:val="0"/>
          <w:sz w:val="27"/>
          <w:szCs w:val="27"/>
        </w:rPr>
        <w:t>本级</w:t>
      </w:r>
      <w:r>
        <w:rPr>
          <w:rFonts w:hint="eastAsia" w:ascii="仿宋_GB2312" w:hAnsi="仿宋_GB2312" w:eastAsia="仿宋_GB2312" w:cs="仿宋_GB2312"/>
          <w:kern w:val="0"/>
          <w:sz w:val="27"/>
          <w:szCs w:val="27"/>
          <w:lang w:val="en-US" w:eastAsia="zh-CN"/>
        </w:rPr>
        <w:t>）</w:t>
      </w:r>
      <w:r>
        <w:rPr>
          <w:rFonts w:ascii="仿宋_GB2312" w:hAnsi="仿宋_GB2312" w:eastAsia="仿宋_GB2312" w:cs="仿宋_GB2312"/>
          <w:kern w:val="0"/>
          <w:sz w:val="27"/>
          <w:szCs w:val="27"/>
        </w:rPr>
        <w:t>。详细情况</w:t>
      </w:r>
      <w:r>
        <w:rPr>
          <w:rFonts w:hint="eastAsia" w:ascii="仿宋_GB2312" w:hAnsi="仿宋_GB2312" w:eastAsia="仿宋_GB2312" w:cs="仿宋_GB2312"/>
          <w:kern w:val="0"/>
          <w:sz w:val="27"/>
          <w:szCs w:val="27"/>
          <w:lang w:eastAsia="zh-CN"/>
        </w:rPr>
        <w:t>见下</w:t>
      </w:r>
      <w:r>
        <w:rPr>
          <w:rFonts w:ascii="仿宋_GB2312" w:hAnsi="仿宋_GB2312" w:eastAsia="仿宋_GB2312" w:cs="仿宋_GB2312"/>
          <w:kern w:val="0"/>
          <w:sz w:val="27"/>
          <w:szCs w:val="27"/>
        </w:rPr>
        <w:t>表：</w:t>
      </w:r>
    </w:p>
    <w:tbl>
      <w:tblPr>
        <w:tblStyle w:val="21"/>
        <w:tblW w:w="8458"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983"/>
        <w:gridCol w:w="4886"/>
        <w:gridCol w:w="2589"/>
      </w:tblGrid>
      <w:tr w14:paraId="4FC52D8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800" w:hRule="atLeast"/>
          <w:tblHeader/>
          <w:tblCellSpacing w:w="15" w:type="dxa"/>
          <w:jc w:val="center"/>
        </w:trPr>
        <w:tc>
          <w:tcPr>
            <w:tcW w:w="93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69B488B">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485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9D47023">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2544"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9B06779">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14:paraId="13CE23A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697" w:hRule="atLeast"/>
          <w:tblCellSpacing w:w="15" w:type="dxa"/>
          <w:jc w:val="center"/>
        </w:trPr>
        <w:tc>
          <w:tcPr>
            <w:tcW w:w="93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26F0F07">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1</w:t>
            </w:r>
          </w:p>
        </w:tc>
        <w:tc>
          <w:tcPr>
            <w:tcW w:w="485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04BDAFE6">
            <w:pPr>
              <w:widowControl/>
              <w:jc w:val="left"/>
              <w:rPr>
                <w:rFonts w:hint="eastAsia" w:ascii="Times New Roman" w:hAnsi="Times New Roman" w:eastAsia="宋体" w:cs="Times New Roman"/>
                <w:b w:val="0"/>
                <w:bCs w:val="0"/>
                <w:i w:val="0"/>
                <w:iCs w:val="0"/>
                <w:smallCaps w:val="0"/>
                <w:color w:val="000000"/>
                <w:kern w:val="0"/>
                <w:sz w:val="24"/>
                <w:lang w:val="en-US" w:eastAsia="zh-CN"/>
              </w:rPr>
            </w:pPr>
            <w:r>
              <w:rPr>
                <w:rFonts w:hint="eastAsia" w:ascii="仿宋_GB2312" w:hAnsi="仿宋_GB2312" w:eastAsia="仿宋_GB2312" w:cs="仿宋_GB2312"/>
                <w:kern w:val="0"/>
                <w:sz w:val="27"/>
                <w:szCs w:val="27"/>
                <w:lang w:val="en-US" w:eastAsia="zh-CN"/>
              </w:rPr>
              <w:t>赤峰学院（本级）</w:t>
            </w:r>
          </w:p>
        </w:tc>
        <w:tc>
          <w:tcPr>
            <w:tcW w:w="2544"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27EC8C6">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公益二类事业单位</w:t>
            </w:r>
          </w:p>
        </w:tc>
      </w:tr>
    </w:tbl>
    <w:p w14:paraId="00CF338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三、2024年度部门（单位）主要工作完成情况</w:t>
      </w:r>
    </w:p>
    <w:p w14:paraId="219C3AB7">
      <w:pPr>
        <w:pStyle w:val="8"/>
        <w:widowControl/>
        <w:rPr>
          <w:rFonts w:ascii="仿宋_GB2312" w:hAnsi="仿宋_GB2312" w:eastAsia="仿宋_GB2312" w:cs="仿宋_GB2312"/>
          <w:spacing w:val="0"/>
          <w:kern w:val="0"/>
          <w:sz w:val="27"/>
          <w:szCs w:val="27"/>
          <w:lang w:val="en-US" w:eastAsia="zh-CN" w:bidi="ar-SA"/>
        </w:rPr>
      </w:pPr>
      <w:r>
        <w:rPr>
          <w:rFonts w:ascii="仿宋_GB2312" w:hAnsi="仿宋_GB2312" w:eastAsia="仿宋_GB2312" w:cs="仿宋_GB2312"/>
          <w:spacing w:val="0"/>
          <w:kern w:val="0"/>
          <w:sz w:val="27"/>
          <w:szCs w:val="27"/>
          <w:lang w:val="en-US" w:eastAsia="zh-CN" w:bidi="ar-SA"/>
        </w:rPr>
        <w:t>    晋位升级工作实现突破。认真贯彻落实《国务院推动内蒙古高质量发展奋力书写中国式现代化新篇章的意见》，锚定自治区“闯新路、进中游”奋斗目标，围绕自治区“五大任务”和赤峰市打造现代化大城市定位，结合学校创建赤峰大学的目标任务，制定实施《赤峰学院提质升级行动方案（2024-2026）》，以151项行动任务为抓手推动晋位升级工作。根据2024软科中国大学综合排名，赤峰学院位列465名，较2023年度上升34个位次。</w:t>
      </w:r>
    </w:p>
    <w:p w14:paraId="780387D1">
      <w:pPr>
        <w:pStyle w:val="8"/>
        <w:widowControl/>
        <w:rPr>
          <w:rFonts w:ascii="仿宋_GB2312" w:hAnsi="仿宋_GB2312" w:eastAsia="仿宋_GB2312" w:cs="仿宋_GB2312"/>
          <w:spacing w:val="0"/>
          <w:kern w:val="0"/>
          <w:sz w:val="27"/>
          <w:szCs w:val="27"/>
          <w:lang w:val="en-US" w:eastAsia="zh-CN" w:bidi="ar-SA"/>
        </w:rPr>
      </w:pPr>
      <w:r>
        <w:rPr>
          <w:rFonts w:ascii="仿宋_GB2312" w:hAnsi="仿宋_GB2312" w:eastAsia="仿宋_GB2312" w:cs="仿宋_GB2312"/>
          <w:spacing w:val="0"/>
          <w:kern w:val="0"/>
          <w:sz w:val="27"/>
          <w:szCs w:val="27"/>
          <w:lang w:val="en-US" w:eastAsia="zh-CN" w:bidi="ar-SA"/>
        </w:rPr>
        <w:t xml:space="preserve">学科专业布局持续优化。博物馆、城乡规划学、口腔医学、音乐、文物5个学科获批自治区提质培育学科建设项目，实现了数量上的新突破。新增口腔医学、护理、生物与医药、电子信息4个硕士学位点，学位点数量增加到13个，招生方向达27个。   </w:t>
      </w:r>
    </w:p>
    <w:p w14:paraId="5F773284">
      <w:pPr>
        <w:pStyle w:val="8"/>
        <w:widowControl/>
        <w:rPr>
          <w:rFonts w:ascii="仿宋_GB2312" w:hAnsi="仿宋_GB2312" w:eastAsia="仿宋_GB2312" w:cs="仿宋_GB2312"/>
          <w:spacing w:val="0"/>
          <w:kern w:val="0"/>
          <w:sz w:val="27"/>
          <w:szCs w:val="27"/>
          <w:lang w:val="en-US" w:eastAsia="zh-CN" w:bidi="ar-SA"/>
        </w:rPr>
      </w:pPr>
      <w:r>
        <w:rPr>
          <w:rFonts w:ascii="仿宋_GB2312" w:hAnsi="仿宋_GB2312" w:eastAsia="仿宋_GB2312" w:cs="仿宋_GB2312"/>
          <w:spacing w:val="0"/>
          <w:kern w:val="0"/>
          <w:sz w:val="27"/>
          <w:szCs w:val="27"/>
          <w:lang w:val="en-US" w:eastAsia="zh-CN" w:bidi="ar-SA"/>
        </w:rPr>
        <w:t>人才培养质量持续增强。生物科学、汉语言文学、体育教育3个专业接受师范类专业第二级认证，物理学专业通过中期审核，并高标准完成教育部新一轮本科教育教学审核评估工作。着力推进“五育并举”和“三全育人”深度融合，近百名学生和10余名教师在国家级各项赛事中</w:t>
      </w:r>
      <w:r>
        <w:rPr>
          <w:rFonts w:hint="eastAsia" w:cs="仿宋_GB2312"/>
          <w:spacing w:val="0"/>
          <w:kern w:val="0"/>
          <w:sz w:val="27"/>
          <w:szCs w:val="27"/>
          <w:lang w:val="en-US" w:eastAsia="zh-CN" w:bidi="ar-SA"/>
        </w:rPr>
        <w:t>分别获</w:t>
      </w:r>
      <w:r>
        <w:rPr>
          <w:rFonts w:ascii="仿宋_GB2312" w:hAnsi="仿宋_GB2312" w:eastAsia="仿宋_GB2312" w:cs="仿宋_GB2312"/>
          <w:spacing w:val="0"/>
          <w:kern w:val="0"/>
          <w:sz w:val="27"/>
          <w:szCs w:val="27"/>
          <w:lang w:val="en-US" w:eastAsia="zh-CN" w:bidi="ar-SA"/>
        </w:rPr>
        <w:t>奖。</w:t>
      </w:r>
    </w:p>
    <w:p w14:paraId="12965922">
      <w:pPr>
        <w:pStyle w:val="8"/>
        <w:widowControl/>
        <w:rPr>
          <w:rFonts w:ascii="仿宋_GB2312" w:hAnsi="仿宋_GB2312" w:eastAsia="仿宋_GB2312" w:cs="仿宋_GB2312"/>
          <w:spacing w:val="0"/>
          <w:kern w:val="0"/>
          <w:sz w:val="27"/>
          <w:szCs w:val="27"/>
          <w:lang w:val="en-US" w:eastAsia="zh-CN" w:bidi="ar-SA"/>
        </w:rPr>
      </w:pPr>
      <w:r>
        <w:rPr>
          <w:rFonts w:ascii="仿宋_GB2312" w:hAnsi="仿宋_GB2312" w:eastAsia="仿宋_GB2312" w:cs="仿宋_GB2312"/>
          <w:spacing w:val="0"/>
          <w:kern w:val="0"/>
          <w:sz w:val="27"/>
          <w:szCs w:val="27"/>
          <w:lang w:val="en-US" w:eastAsia="zh-CN" w:bidi="ar-SA"/>
        </w:rPr>
        <w:t>师资队伍水平明显提升。加强党对人才工作的领导，制定党管人才若干制度，不断健全党管人才工作制度体系。全年引进博士、博士后19人，自主培养博士10人，“绿色通道”引进双一流硕士研究生8人，公开招聘硕士10人。获评“英才兴蒙”各类人才26人、“玉龙英才”4人，“口腔疾病研究创新人才团队”入选第一批“英才兴蒙”工程团队项目。分层分类开展教师培训，全年组织培训13次，参培4067人次。选派24名教师参加国内外访学、研修工作。</w:t>
      </w:r>
    </w:p>
    <w:p w14:paraId="1E062FFE">
      <w:pPr>
        <w:pStyle w:val="8"/>
        <w:widowControl/>
        <w:rPr>
          <w:rFonts w:ascii="仿宋_GB2312" w:hAnsi="仿宋_GB2312" w:eastAsia="仿宋_GB2312" w:cs="仿宋_GB2312"/>
          <w:spacing w:val="0"/>
          <w:kern w:val="0"/>
          <w:sz w:val="27"/>
          <w:szCs w:val="27"/>
          <w:lang w:val="en-US" w:eastAsia="zh-CN" w:bidi="ar-SA"/>
        </w:rPr>
      </w:pPr>
      <w:r>
        <w:rPr>
          <w:rFonts w:ascii="仿宋_GB2312" w:hAnsi="仿宋_GB2312" w:eastAsia="仿宋_GB2312" w:cs="仿宋_GB2312"/>
          <w:spacing w:val="0"/>
          <w:kern w:val="0"/>
          <w:sz w:val="27"/>
          <w:szCs w:val="27"/>
          <w:lang w:val="en-US" w:eastAsia="zh-CN" w:bidi="ar-SA"/>
        </w:rPr>
        <w:t>科研服务地方不断增强。积极推动主题、人才、项目、平台、成果“五位一体”科研高质量发展模式，纵向科研项目获准立项224项。赤峰学院红山文化与中华民族共同体研究基地2021—2024年周期考核被评定为优秀等级，红山文化暨契丹辽文化研究基地获批自治区哲学社会科学重点研究基地，口腔颅颌面疾病研究重点实验室获批自治区科技厅重点实验室。韩丽霞老师参编的《中国少数民族文学学术史》荣获国家第九届高等学校科学研究优秀成果奖（人文社会科学）一等奖。瞄准赤峰市八大产业集群和18条产业链，凝练了9个研究方向，围绕医学、农学、计算机科学等学科领域签订横向课题189项，经费6129万元，成功转化科技成果22项。选派45名博士或教授继续深入赤峰市各旗县开展精准服务。积极推进赤峰开放大学综合改革，完成赤峰开放大学更名，增挂老年开放大学、城乡社区大学牌子。</w:t>
      </w:r>
    </w:p>
    <w:p w14:paraId="4C2FF60F">
      <w:pPr>
        <w:pStyle w:val="8"/>
        <w:widowControl/>
        <w:rPr>
          <w:rFonts w:ascii="Times New Roman" w:hAnsi="Times New Roman" w:eastAsia="Times New Roman" w:cs="Times New Roman"/>
          <w:kern w:val="0"/>
          <w:sz w:val="24"/>
        </w:rPr>
      </w:pPr>
      <w:r>
        <w:rPr>
          <w:rFonts w:ascii="仿宋_GB2312" w:hAnsi="仿宋_GB2312" w:eastAsia="仿宋_GB2312" w:cs="仿宋_GB2312"/>
          <w:spacing w:val="0"/>
          <w:kern w:val="0"/>
          <w:sz w:val="27"/>
          <w:szCs w:val="27"/>
          <w:lang w:val="en-US" w:eastAsia="zh-CN" w:bidi="ar-SA"/>
        </w:rPr>
        <w:t>校园硬件条件得以改善。在市委、市政府的大力支持下，总投资8.5亿元、总建筑面积17.8万平的校园一期工程项目成功封顶，校园二期工程规划设计工作正式启动。全力推进土地证办理工作。消防工程改造项目顺利完工并通过验收。建成智慧教室68间，全校智慧教室数量达到110间。信息化校园建设扎实推进，基础网络完成整体升级，无线WIFI覆盖面达100%，“一网通办”项目逐步落地。</w:t>
      </w:r>
    </w:p>
    <w:p w14:paraId="7105BACC">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14:paraId="6FAC16B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686DC376">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赤峰学院(本级） 2024年度收入、支出决算总计均为</w:t>
      </w:r>
      <w:r>
        <w:rPr>
          <w:rFonts w:eastAsia="Times New Roman"/>
          <w:color w:val="auto"/>
          <w:kern w:val="0"/>
          <w:sz w:val="27"/>
          <w:szCs w:val="27"/>
          <w:u w:val="none" w:color="auto"/>
        </w:rPr>
        <w:t xml:space="preserve"> 70868.54</w:t>
      </w:r>
      <w:r>
        <w:rPr>
          <w:rFonts w:ascii="仿宋_GB2312" w:hAnsi="仿宋_GB2312" w:eastAsia="仿宋_GB2312" w:cs="仿宋_GB2312"/>
          <w:color w:val="auto"/>
          <w:kern w:val="0"/>
          <w:sz w:val="27"/>
          <w:szCs w:val="27"/>
          <w:u w:val="none" w:color="auto"/>
        </w:rPr>
        <w:t>万元。与年初预算相比，收、支总计各增加</w:t>
      </w:r>
      <w:r>
        <w:rPr>
          <w:rFonts w:eastAsia="Times New Roman"/>
          <w:color w:val="auto"/>
          <w:kern w:val="0"/>
          <w:sz w:val="27"/>
          <w:szCs w:val="27"/>
          <w:u w:val="none" w:color="auto"/>
        </w:rPr>
        <w:t xml:space="preserve"> 11299.31</w:t>
      </w:r>
      <w:r>
        <w:rPr>
          <w:rFonts w:ascii="仿宋_GB2312" w:hAnsi="仿宋_GB2312" w:eastAsia="仿宋_GB2312" w:cs="仿宋_GB2312"/>
          <w:color w:val="auto"/>
          <w:kern w:val="0"/>
          <w:sz w:val="27"/>
          <w:szCs w:val="27"/>
          <w:u w:val="none" w:color="auto"/>
        </w:rPr>
        <w:t>万元，增长</w:t>
      </w:r>
      <w:r>
        <w:rPr>
          <w:rFonts w:eastAsia="Times New Roman"/>
          <w:color w:val="auto"/>
          <w:kern w:val="0"/>
          <w:sz w:val="27"/>
          <w:szCs w:val="27"/>
          <w:u w:val="none" w:color="auto"/>
        </w:rPr>
        <w:t xml:space="preserve"> 18.97</w:t>
      </w:r>
      <w:r>
        <w:rPr>
          <w:rFonts w:ascii="仿宋_GB2312" w:hAnsi="仿宋_GB2312" w:eastAsia="仿宋_GB2312" w:cs="仿宋_GB2312"/>
          <w:color w:val="auto"/>
          <w:kern w:val="0"/>
          <w:sz w:val="27"/>
          <w:szCs w:val="27"/>
          <w:u w:val="none" w:color="auto"/>
        </w:rPr>
        <w:t>%，变动原因：</w:t>
      </w:r>
      <w:r>
        <w:rPr>
          <w:rFonts w:hint="default" w:ascii="仿宋_GB2312" w:hAnsi="仿宋_GB2312" w:eastAsia="仿宋_GB2312" w:cs="仿宋_GB2312"/>
          <w:color w:val="auto"/>
          <w:kern w:val="0"/>
          <w:sz w:val="27"/>
          <w:szCs w:val="27"/>
          <w:u w:val="none" w:color="auto"/>
          <w:lang w:val="en-US" w:eastAsia="zh-CN"/>
        </w:rPr>
        <w:t>年中有追加的项目预算，因此决算数大于预算数</w:t>
      </w:r>
      <w:r>
        <w:rPr>
          <w:rFonts w:ascii="仿宋_GB2312" w:hAnsi="仿宋_GB2312" w:eastAsia="仿宋_GB2312" w:cs="仿宋_GB2312"/>
          <w:color w:val="auto"/>
          <w:kern w:val="0"/>
          <w:sz w:val="27"/>
          <w:szCs w:val="27"/>
          <w:u w:val="none" w:color="auto"/>
        </w:rPr>
        <w:t>；与上年决算相比，收、支总计各增加</w:t>
      </w:r>
      <w:r>
        <w:rPr>
          <w:rFonts w:eastAsia="Times New Roman"/>
          <w:color w:val="auto"/>
          <w:kern w:val="0"/>
          <w:sz w:val="27"/>
          <w:szCs w:val="27"/>
          <w:u w:val="none" w:color="auto"/>
        </w:rPr>
        <w:t>3824.49</w:t>
      </w:r>
      <w:r>
        <w:rPr>
          <w:rFonts w:ascii="仿宋_GB2312" w:hAnsi="仿宋_GB2312" w:eastAsia="仿宋_GB2312" w:cs="仿宋_GB2312"/>
          <w:color w:val="auto"/>
          <w:kern w:val="0"/>
          <w:sz w:val="27"/>
          <w:szCs w:val="27"/>
          <w:u w:val="none" w:color="auto"/>
        </w:rPr>
        <w:t>万元，增长</w:t>
      </w:r>
      <w:r>
        <w:rPr>
          <w:rFonts w:eastAsia="Times New Roman"/>
          <w:color w:val="auto"/>
          <w:kern w:val="0"/>
          <w:sz w:val="27"/>
          <w:szCs w:val="27"/>
          <w:u w:val="none" w:color="auto"/>
        </w:rPr>
        <w:t xml:space="preserve"> 5.70</w:t>
      </w:r>
      <w:r>
        <w:rPr>
          <w:rFonts w:ascii="仿宋_GB2312" w:hAnsi="仿宋_GB2312" w:eastAsia="仿宋_GB2312" w:cs="仿宋_GB2312"/>
          <w:color w:val="auto"/>
          <w:kern w:val="0"/>
          <w:sz w:val="27"/>
          <w:szCs w:val="27"/>
          <w:u w:val="none" w:color="auto"/>
        </w:rPr>
        <w:t>%。其中：</w:t>
      </w:r>
    </w:p>
    <w:p w14:paraId="1A7975F9">
      <w:pPr>
        <w:widowControl/>
        <w:spacing w:before="240" w:after="240"/>
        <w:jc w:val="left"/>
        <w:rPr>
          <w:rFonts w:ascii="Times New Roman" w:hAnsi="Times New Roman" w:eastAsia="Times New Roman" w:cs="Times New Roman"/>
          <w:color w:val="auto"/>
          <w:kern w:val="0"/>
          <w:sz w:val="24"/>
          <w:u w:val="none" w:color="auto"/>
        </w:rPr>
      </w:pPr>
      <w:r>
        <w:rPr>
          <w:rFonts w:ascii="kai_ti_gb2312" w:hAnsi="kai_ti_gb2312" w:eastAsia="kai_ti_gb2312" w:cs="kai_ti_gb2312"/>
          <w:b/>
          <w:bCs/>
          <w:color w:val="auto"/>
          <w:kern w:val="0"/>
          <w:sz w:val="27"/>
          <w:szCs w:val="27"/>
          <w:u w:val="none" w:color="auto"/>
        </w:rPr>
        <w:t>    （一）收入决算总计</w:t>
      </w:r>
      <w:r>
        <w:rPr>
          <w:rFonts w:ascii="times_new_roman" w:hAnsi="times_new_roman" w:eastAsia="times_new_roman" w:cs="times_new_roman"/>
          <w:b/>
          <w:bCs/>
          <w:color w:val="auto"/>
          <w:kern w:val="0"/>
          <w:sz w:val="27"/>
          <w:szCs w:val="27"/>
          <w:u w:val="none" w:color="auto"/>
        </w:rPr>
        <w:t> 70868.54</w:t>
      </w:r>
      <w:r>
        <w:rPr>
          <w:rFonts w:ascii="kai_ti_gb2312" w:hAnsi="kai_ti_gb2312" w:eastAsia="kai_ti_gb2312" w:cs="kai_ti_gb2312"/>
          <w:b/>
          <w:bCs/>
          <w:color w:val="auto"/>
          <w:kern w:val="0"/>
          <w:sz w:val="27"/>
          <w:szCs w:val="27"/>
          <w:u w:val="none" w:color="auto"/>
        </w:rPr>
        <w:t>万元。包括：</w:t>
      </w:r>
    </w:p>
    <w:p w14:paraId="3B3371FC">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1.本年收入决算合计</w:t>
      </w:r>
      <w:r>
        <w:rPr>
          <w:rFonts w:ascii="times_new_roman" w:hAnsi="times_new_roman" w:eastAsia="times_new_roman" w:cs="times_new_roman"/>
          <w:color w:val="auto"/>
          <w:kern w:val="0"/>
          <w:sz w:val="27"/>
          <w:szCs w:val="27"/>
          <w:u w:val="none" w:color="auto"/>
        </w:rPr>
        <w:t> 68583.45</w:t>
      </w:r>
      <w:r>
        <w:rPr>
          <w:rFonts w:ascii="仿宋_GB2312" w:hAnsi="仿宋_GB2312" w:eastAsia="仿宋_GB2312" w:cs="仿宋_GB2312"/>
          <w:color w:val="auto"/>
          <w:kern w:val="0"/>
          <w:sz w:val="27"/>
          <w:szCs w:val="27"/>
          <w:u w:val="none" w:color="auto"/>
        </w:rPr>
        <w:t>万元。与上年决算相比，增加</w:t>
      </w:r>
      <w:r>
        <w:rPr>
          <w:rFonts w:ascii="times_new_roman" w:hAnsi="times_new_roman" w:eastAsia="times_new_roman" w:cs="times_new_roman"/>
          <w:color w:val="auto"/>
          <w:kern w:val="0"/>
          <w:sz w:val="27"/>
          <w:szCs w:val="27"/>
          <w:u w:val="none" w:color="auto"/>
        </w:rPr>
        <w:t> 2669.42</w:t>
      </w:r>
      <w:r>
        <w:rPr>
          <w:rFonts w:ascii="仿宋_GB2312" w:hAnsi="仿宋_GB2312" w:eastAsia="仿宋_GB2312" w:cs="仿宋_GB2312"/>
          <w:color w:val="auto"/>
          <w:kern w:val="0"/>
          <w:sz w:val="27"/>
          <w:szCs w:val="27"/>
          <w:u w:val="none" w:color="auto"/>
        </w:rPr>
        <w:t>万元，增长</w:t>
      </w:r>
      <w:r>
        <w:rPr>
          <w:rFonts w:ascii="Calibri" w:hAnsi="Calibri" w:eastAsia="Calibri" w:cs="Calibri"/>
          <w:color w:val="auto"/>
          <w:kern w:val="0"/>
          <w:sz w:val="27"/>
          <w:szCs w:val="27"/>
          <w:u w:val="none" w:color="auto"/>
        </w:rPr>
        <w:t> </w:t>
      </w:r>
      <w:r>
        <w:rPr>
          <w:rFonts w:ascii="times_new_roman" w:hAnsi="times_new_roman" w:eastAsia="times_new_roman" w:cs="times_new_roman"/>
          <w:color w:val="auto"/>
          <w:kern w:val="0"/>
          <w:sz w:val="27"/>
          <w:szCs w:val="27"/>
          <w:u w:val="none" w:color="auto"/>
        </w:rPr>
        <w:t>4.05</w:t>
      </w:r>
      <w:r>
        <w:rPr>
          <w:rFonts w:ascii="仿宋_GB2312" w:hAnsi="仿宋_GB2312" w:eastAsia="仿宋_GB2312" w:cs="仿宋_GB2312"/>
          <w:color w:val="auto"/>
          <w:kern w:val="0"/>
          <w:sz w:val="27"/>
          <w:szCs w:val="27"/>
          <w:u w:val="none" w:color="auto"/>
        </w:rPr>
        <w:t>%，变动原因：</w:t>
      </w:r>
      <w:r>
        <w:rPr>
          <w:rFonts w:hint="eastAsia" w:ascii="仿宋_GB2312" w:hAnsi="仿宋_GB2312" w:eastAsia="仿宋_GB2312" w:cs="仿宋_GB2312"/>
          <w:color w:val="auto"/>
          <w:kern w:val="0"/>
          <w:sz w:val="27"/>
          <w:szCs w:val="27"/>
          <w:u w:val="none" w:color="auto"/>
          <w:lang w:val="en-US" w:eastAsia="zh-CN"/>
        </w:rPr>
        <w:t>本年度横向科研项目经费收入较上年大幅度增加</w:t>
      </w:r>
      <w:r>
        <w:rPr>
          <w:rFonts w:ascii="仿宋_GB2312" w:hAnsi="仿宋_GB2312" w:eastAsia="仿宋_GB2312" w:cs="仿宋_GB2312"/>
          <w:color w:val="auto"/>
          <w:kern w:val="0"/>
          <w:sz w:val="27"/>
          <w:szCs w:val="27"/>
          <w:u w:val="none" w:color="auto"/>
        </w:rPr>
        <w:t>。</w:t>
      </w:r>
    </w:p>
    <w:p w14:paraId="2948611C">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2.使用非财政拨款结余（含专用结余）</w:t>
      </w:r>
      <w:r>
        <w:rPr>
          <w:rFonts w:eastAsia="Times New Roman"/>
          <w:color w:val="auto"/>
          <w:kern w:val="0"/>
          <w:sz w:val="27"/>
          <w:szCs w:val="27"/>
          <w:u w:val="none" w:color="auto"/>
        </w:rPr>
        <w:t xml:space="preserve"> 0</w:t>
      </w:r>
      <w:r>
        <w:rPr>
          <w:rFonts w:ascii="仿宋_GB2312" w:hAnsi="仿宋_GB2312" w:eastAsia="仿宋_GB2312" w:cs="仿宋_GB2312"/>
          <w:color w:val="auto"/>
          <w:kern w:val="0"/>
          <w:sz w:val="27"/>
          <w:szCs w:val="27"/>
          <w:u w:val="none" w:color="auto"/>
        </w:rPr>
        <w:t>万元。与上年决算相比，增加</w:t>
      </w:r>
      <w:r>
        <w:rPr>
          <w:rFonts w:eastAsia="Times New Roman"/>
          <w:color w:val="auto"/>
          <w:kern w:val="0"/>
          <w:sz w:val="27"/>
          <w:szCs w:val="27"/>
          <w:u w:val="none" w:color="auto"/>
        </w:rPr>
        <w:t>0</w:t>
      </w:r>
      <w:r>
        <w:rPr>
          <w:rFonts w:ascii="仿宋_GB2312" w:hAnsi="仿宋_GB2312" w:eastAsia="仿宋_GB2312" w:cs="仿宋_GB2312"/>
          <w:color w:val="auto"/>
          <w:kern w:val="0"/>
          <w:sz w:val="27"/>
          <w:szCs w:val="27"/>
          <w:u w:val="none" w:color="auto"/>
        </w:rPr>
        <w:t>万元，增长</w:t>
      </w:r>
      <w:r>
        <w:rPr>
          <w:rFonts w:eastAsia="Times New Roman"/>
          <w:color w:val="auto"/>
          <w:kern w:val="0"/>
          <w:sz w:val="27"/>
          <w:szCs w:val="27"/>
          <w:u w:val="none" w:color="auto"/>
        </w:rPr>
        <w:t xml:space="preserve"> 0</w:t>
      </w:r>
      <w:r>
        <w:rPr>
          <w:rFonts w:ascii="仿宋_GB2312" w:hAnsi="仿宋_GB2312" w:eastAsia="仿宋_GB2312" w:cs="仿宋_GB2312"/>
          <w:color w:val="auto"/>
          <w:kern w:val="0"/>
          <w:sz w:val="27"/>
          <w:szCs w:val="27"/>
          <w:u w:val="none" w:color="auto"/>
        </w:rPr>
        <w:t>%。变动原因：</w:t>
      </w:r>
      <w:r>
        <w:rPr>
          <w:rFonts w:hint="eastAsia" w:ascii="仿宋_GB2312" w:hAnsi="仿宋_GB2312" w:eastAsia="仿宋_GB2312" w:cs="仿宋_GB2312"/>
          <w:color w:val="auto"/>
          <w:kern w:val="0"/>
          <w:sz w:val="27"/>
          <w:szCs w:val="27"/>
          <w:u w:val="none" w:color="auto"/>
          <w:lang w:val="en-US" w:eastAsia="zh-CN"/>
        </w:rPr>
        <w:t>不存在此项内容。</w:t>
      </w:r>
    </w:p>
    <w:p w14:paraId="1E3495EC">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3.年初结转和结余</w:t>
      </w:r>
      <w:r>
        <w:rPr>
          <w:rFonts w:ascii="Calibri" w:hAnsi="Calibri" w:eastAsia="Calibri" w:cs="Calibri"/>
          <w:color w:val="auto"/>
          <w:kern w:val="0"/>
          <w:sz w:val="27"/>
          <w:szCs w:val="27"/>
          <w:u w:val="none" w:color="auto"/>
        </w:rPr>
        <w:t> </w:t>
      </w:r>
      <w:r>
        <w:rPr>
          <w:rFonts w:ascii="times_new_roman" w:hAnsi="times_new_roman" w:eastAsia="times_new_roman" w:cs="times_new_roman"/>
          <w:color w:val="auto"/>
          <w:kern w:val="0"/>
          <w:sz w:val="27"/>
          <w:szCs w:val="27"/>
          <w:u w:val="none" w:color="auto"/>
        </w:rPr>
        <w:t>2285.09</w:t>
      </w:r>
      <w:r>
        <w:rPr>
          <w:rFonts w:ascii="仿宋_GB2312" w:hAnsi="仿宋_GB2312" w:eastAsia="仿宋_GB2312" w:cs="仿宋_GB2312"/>
          <w:color w:val="auto"/>
          <w:kern w:val="0"/>
          <w:sz w:val="27"/>
          <w:szCs w:val="27"/>
          <w:u w:val="none" w:color="auto"/>
        </w:rPr>
        <w:t>万元。与上年决算相比，增加</w:t>
      </w:r>
      <w:r>
        <w:rPr>
          <w:rFonts w:ascii="times_new_roman" w:hAnsi="times_new_roman" w:eastAsia="times_new_roman" w:cs="times_new_roman"/>
          <w:color w:val="auto"/>
          <w:kern w:val="0"/>
          <w:sz w:val="27"/>
          <w:szCs w:val="27"/>
          <w:u w:val="none" w:color="auto"/>
        </w:rPr>
        <w:t> 1155.07</w:t>
      </w:r>
      <w:r>
        <w:rPr>
          <w:rFonts w:ascii="仿宋_GB2312" w:hAnsi="仿宋_GB2312" w:eastAsia="仿宋_GB2312" w:cs="仿宋_GB2312"/>
          <w:color w:val="auto"/>
          <w:kern w:val="0"/>
          <w:sz w:val="27"/>
          <w:szCs w:val="27"/>
          <w:u w:val="none" w:color="auto"/>
        </w:rPr>
        <w:t>万元，增长</w:t>
      </w:r>
      <w:r>
        <w:rPr>
          <w:rFonts w:ascii="times_new_roman" w:hAnsi="times_new_roman" w:eastAsia="times_new_roman" w:cs="times_new_roman"/>
          <w:color w:val="auto"/>
          <w:kern w:val="0"/>
          <w:sz w:val="27"/>
          <w:szCs w:val="27"/>
          <w:u w:val="none" w:color="auto"/>
        </w:rPr>
        <w:t> 102.22</w:t>
      </w:r>
      <w:r>
        <w:rPr>
          <w:rFonts w:ascii="仿宋_GB2312" w:hAnsi="仿宋_GB2312" w:eastAsia="仿宋_GB2312" w:cs="仿宋_GB2312"/>
          <w:color w:val="auto"/>
          <w:kern w:val="0"/>
          <w:sz w:val="27"/>
          <w:szCs w:val="27"/>
          <w:u w:val="none" w:color="auto"/>
        </w:rPr>
        <w:t>%，变动原因：</w:t>
      </w:r>
      <w:r>
        <w:rPr>
          <w:rFonts w:hint="eastAsia" w:ascii="仿宋_GB2312" w:hAnsi="仿宋_GB2312" w:eastAsia="仿宋_GB2312" w:cs="仿宋_GB2312"/>
          <w:color w:val="auto"/>
          <w:kern w:val="0"/>
          <w:sz w:val="27"/>
          <w:szCs w:val="27"/>
          <w:u w:val="none" w:color="auto"/>
          <w:lang w:val="en-US" w:eastAsia="zh-CN"/>
        </w:rPr>
        <w:t>我校科研项目经费收入逐年递增，导致在项目研究周期内结转的项目资金增加</w:t>
      </w:r>
      <w:r>
        <w:rPr>
          <w:rFonts w:ascii="仿宋_GB2312" w:hAnsi="仿宋_GB2312" w:eastAsia="仿宋_GB2312" w:cs="仿宋_GB2312"/>
          <w:color w:val="auto"/>
          <w:kern w:val="0"/>
          <w:sz w:val="27"/>
          <w:szCs w:val="27"/>
          <w:u w:val="none" w:color="auto"/>
        </w:rPr>
        <w:t>。</w:t>
      </w:r>
    </w:p>
    <w:p w14:paraId="14070157">
      <w:pPr>
        <w:widowControl/>
        <w:spacing w:before="240" w:after="240"/>
        <w:jc w:val="left"/>
        <w:rPr>
          <w:rFonts w:ascii="Times New Roman" w:hAnsi="Times New Roman" w:eastAsia="Times New Roman" w:cs="Times New Roman"/>
          <w:color w:val="auto"/>
          <w:kern w:val="0"/>
          <w:sz w:val="24"/>
          <w:u w:val="none" w:color="auto"/>
        </w:rPr>
      </w:pPr>
      <w:r>
        <w:rPr>
          <w:rFonts w:ascii="kai_ti_gb2312" w:hAnsi="kai_ti_gb2312" w:eastAsia="kai_ti_gb2312" w:cs="kai_ti_gb2312"/>
          <w:b/>
          <w:bCs/>
          <w:color w:val="auto"/>
          <w:kern w:val="0"/>
          <w:sz w:val="27"/>
          <w:szCs w:val="27"/>
          <w:u w:val="none" w:color="auto"/>
        </w:rPr>
        <w:t>    （二）支出决算总计</w:t>
      </w:r>
      <w:r>
        <w:rPr>
          <w:rFonts w:ascii="times_new_roman" w:hAnsi="times_new_roman" w:eastAsia="times_new_roman" w:cs="times_new_roman"/>
          <w:b/>
          <w:bCs/>
          <w:color w:val="auto"/>
          <w:kern w:val="0"/>
          <w:sz w:val="27"/>
          <w:szCs w:val="27"/>
          <w:u w:val="none" w:color="auto"/>
        </w:rPr>
        <w:t> 70868.54</w:t>
      </w:r>
      <w:r>
        <w:rPr>
          <w:rFonts w:ascii="kai_ti_gb2312" w:hAnsi="kai_ti_gb2312" w:eastAsia="kai_ti_gb2312" w:cs="kai_ti_gb2312"/>
          <w:b/>
          <w:bCs/>
          <w:color w:val="auto"/>
          <w:kern w:val="0"/>
          <w:sz w:val="27"/>
          <w:szCs w:val="27"/>
          <w:u w:val="none" w:color="auto"/>
        </w:rPr>
        <w:t>万元。包括：</w:t>
      </w:r>
    </w:p>
    <w:p w14:paraId="3B3448BB">
      <w:pPr>
        <w:widowControl/>
        <w:spacing w:before="240" w:after="240"/>
        <w:rPr>
          <w:rFonts w:hint="default" w:ascii="Times New Roman" w:hAnsi="Times New Roman" w:eastAsia="Times New Roman" w:cs="Times New Roman"/>
          <w:color w:val="auto"/>
          <w:kern w:val="0"/>
          <w:sz w:val="24"/>
          <w:u w:val="none" w:color="auto"/>
          <w:lang w:val="en-US"/>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1.本年支出决算合计</w:t>
      </w:r>
      <w:r>
        <w:rPr>
          <w:rFonts w:ascii="times_new_roman" w:hAnsi="times_new_roman" w:eastAsia="times_new_roman" w:cs="times_new_roman"/>
          <w:color w:val="auto"/>
          <w:kern w:val="0"/>
          <w:sz w:val="27"/>
          <w:szCs w:val="27"/>
          <w:u w:val="none" w:color="auto"/>
        </w:rPr>
        <w:t> 68141.81</w:t>
      </w:r>
      <w:r>
        <w:rPr>
          <w:rFonts w:ascii="仿宋_GB2312" w:hAnsi="仿宋_GB2312" w:eastAsia="仿宋_GB2312" w:cs="仿宋_GB2312"/>
          <w:color w:val="auto"/>
          <w:kern w:val="0"/>
          <w:sz w:val="27"/>
          <w:szCs w:val="27"/>
          <w:u w:val="none" w:color="auto"/>
        </w:rPr>
        <w:t>万元。与上年决算相比，增加</w:t>
      </w:r>
      <w:r>
        <w:rPr>
          <w:rFonts w:ascii="times_new_roman" w:hAnsi="times_new_roman" w:eastAsia="times_new_roman" w:cs="times_new_roman"/>
          <w:color w:val="auto"/>
          <w:kern w:val="0"/>
          <w:sz w:val="27"/>
          <w:szCs w:val="27"/>
          <w:u w:val="none" w:color="auto"/>
        </w:rPr>
        <w:t> 3382.85</w:t>
      </w:r>
      <w:r>
        <w:rPr>
          <w:rFonts w:ascii="仿宋_GB2312" w:hAnsi="仿宋_GB2312" w:eastAsia="仿宋_GB2312" w:cs="仿宋_GB2312"/>
          <w:color w:val="auto"/>
          <w:kern w:val="0"/>
          <w:sz w:val="27"/>
          <w:szCs w:val="27"/>
          <w:u w:val="none" w:color="auto"/>
        </w:rPr>
        <w:t>万元，增长</w:t>
      </w:r>
      <w:r>
        <w:rPr>
          <w:rFonts w:ascii="times_new_roman" w:hAnsi="times_new_roman" w:eastAsia="times_new_roman" w:cs="times_new_roman"/>
          <w:color w:val="auto"/>
          <w:kern w:val="0"/>
          <w:sz w:val="27"/>
          <w:szCs w:val="27"/>
          <w:u w:val="none" w:color="auto"/>
        </w:rPr>
        <w:t> 5.22</w:t>
      </w:r>
      <w:r>
        <w:rPr>
          <w:rFonts w:ascii="仿宋_GB2312" w:hAnsi="仿宋_GB2312" w:eastAsia="仿宋_GB2312" w:cs="仿宋_GB2312"/>
          <w:color w:val="auto"/>
          <w:kern w:val="0"/>
          <w:sz w:val="27"/>
          <w:szCs w:val="27"/>
          <w:u w:val="none" w:color="auto"/>
        </w:rPr>
        <w:t>%，变动原因：</w:t>
      </w:r>
      <w:r>
        <w:rPr>
          <w:rFonts w:hint="eastAsia" w:ascii="仿宋_GB2312" w:hAnsi="仿宋_GB2312" w:eastAsia="仿宋_GB2312" w:cs="仿宋_GB2312"/>
          <w:color w:val="auto"/>
          <w:kern w:val="0"/>
          <w:sz w:val="27"/>
          <w:szCs w:val="27"/>
          <w:u w:val="none" w:color="auto"/>
          <w:lang w:val="en-US" w:eastAsia="zh-CN"/>
        </w:rPr>
        <w:t>本年度有口腔实训大楼、实验实训大楼周边工程等大额基建支出；本年度横向科研项目增加，相应科研项目经费支出增加。</w:t>
      </w:r>
    </w:p>
    <w:p w14:paraId="085D43AD">
      <w:pPr>
        <w:widowControl/>
        <w:spacing w:before="240" w:after="240"/>
        <w:rPr>
          <w:rFonts w:hint="default" w:ascii="Times New Roman" w:hAnsi="Times New Roman" w:eastAsia="仿宋_GB2312" w:cs="Times New Roman"/>
          <w:color w:val="auto"/>
          <w:kern w:val="0"/>
          <w:sz w:val="24"/>
          <w:u w:val="none" w:color="auto"/>
          <w:lang w:val="en-US" w:eastAsia="zh-CN"/>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2.结余分配</w:t>
      </w:r>
      <w:r>
        <w:rPr>
          <w:rFonts w:ascii="times_new_roman" w:hAnsi="times_new_roman" w:eastAsia="times_new_roman" w:cs="times_new_roman"/>
          <w:color w:val="auto"/>
          <w:kern w:val="0"/>
          <w:sz w:val="27"/>
          <w:szCs w:val="27"/>
          <w:u w:val="none" w:color="auto"/>
        </w:rPr>
        <w:t> 0</w:t>
      </w:r>
      <w:r>
        <w:rPr>
          <w:rFonts w:ascii="仿宋_GB2312" w:hAnsi="仿宋_GB2312" w:eastAsia="仿宋_GB2312" w:cs="仿宋_GB2312"/>
          <w:color w:val="auto"/>
          <w:kern w:val="0"/>
          <w:sz w:val="27"/>
          <w:szCs w:val="27"/>
          <w:u w:val="none" w:color="auto"/>
        </w:rPr>
        <w:t>万元。与上年决算相比，增加</w:t>
      </w:r>
      <w:r>
        <w:rPr>
          <w:rFonts w:ascii="times_new_roman" w:hAnsi="times_new_roman" w:eastAsia="times_new_roman" w:cs="times_new_roman"/>
          <w:color w:val="auto"/>
          <w:kern w:val="0"/>
          <w:sz w:val="27"/>
          <w:szCs w:val="27"/>
          <w:u w:val="none" w:color="auto"/>
        </w:rPr>
        <w:t> 0</w:t>
      </w:r>
      <w:r>
        <w:rPr>
          <w:rFonts w:ascii="仿宋_GB2312" w:hAnsi="仿宋_GB2312" w:eastAsia="仿宋_GB2312" w:cs="仿宋_GB2312"/>
          <w:color w:val="auto"/>
          <w:kern w:val="0"/>
          <w:sz w:val="27"/>
          <w:szCs w:val="27"/>
          <w:u w:val="none" w:color="auto"/>
        </w:rPr>
        <w:t>万元，增长</w:t>
      </w:r>
      <w:r>
        <w:rPr>
          <w:rFonts w:ascii="times_new_roman" w:hAnsi="times_new_roman" w:eastAsia="times_new_roman" w:cs="times_new_roman"/>
          <w:color w:val="auto"/>
          <w:kern w:val="0"/>
          <w:sz w:val="27"/>
          <w:szCs w:val="27"/>
          <w:u w:val="none" w:color="auto"/>
        </w:rPr>
        <w:t> 0</w:t>
      </w:r>
      <w:r>
        <w:rPr>
          <w:rFonts w:ascii="仿宋_GB2312" w:hAnsi="仿宋_GB2312" w:eastAsia="仿宋_GB2312" w:cs="仿宋_GB2312"/>
          <w:color w:val="auto"/>
          <w:kern w:val="0"/>
          <w:sz w:val="27"/>
          <w:szCs w:val="27"/>
          <w:u w:val="none" w:color="auto"/>
        </w:rPr>
        <w:t>%。变动原因：</w:t>
      </w:r>
      <w:r>
        <w:rPr>
          <w:rFonts w:hint="eastAsia" w:ascii="仿宋_GB2312" w:hAnsi="仿宋_GB2312" w:eastAsia="仿宋_GB2312" w:cs="仿宋_GB2312"/>
          <w:color w:val="auto"/>
          <w:kern w:val="0"/>
          <w:sz w:val="27"/>
          <w:szCs w:val="27"/>
          <w:u w:val="none" w:color="auto"/>
          <w:lang w:val="en-US" w:eastAsia="zh-CN"/>
        </w:rPr>
        <w:t>不存在此项内容。</w:t>
      </w:r>
    </w:p>
    <w:p w14:paraId="281E0489">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3.年末结转和结余</w:t>
      </w:r>
      <w:r>
        <w:rPr>
          <w:rFonts w:ascii="times_new_roman" w:hAnsi="times_new_roman" w:eastAsia="times_new_roman" w:cs="times_new_roman"/>
          <w:color w:val="auto"/>
          <w:kern w:val="0"/>
          <w:sz w:val="27"/>
          <w:szCs w:val="27"/>
          <w:u w:val="none" w:color="auto"/>
        </w:rPr>
        <w:t> 2726.73</w:t>
      </w:r>
      <w:r>
        <w:rPr>
          <w:rFonts w:ascii="仿宋_GB2312" w:hAnsi="仿宋_GB2312" w:eastAsia="仿宋_GB2312" w:cs="仿宋_GB2312"/>
          <w:color w:val="auto"/>
          <w:kern w:val="0"/>
          <w:sz w:val="27"/>
          <w:szCs w:val="27"/>
          <w:u w:val="none" w:color="auto"/>
        </w:rPr>
        <w:t>万元。结转和结余事项：</w:t>
      </w:r>
      <w:r>
        <w:rPr>
          <w:rFonts w:hint="eastAsia" w:ascii="仿宋_GB2312" w:hAnsi="仿宋_GB2312" w:eastAsia="仿宋_GB2312" w:cs="仿宋_GB2312"/>
          <w:color w:val="auto"/>
          <w:kern w:val="0"/>
          <w:sz w:val="27"/>
          <w:szCs w:val="27"/>
          <w:u w:val="none" w:color="auto"/>
          <w:lang w:val="en-US" w:eastAsia="zh-CN"/>
        </w:rPr>
        <w:t>科研项目经费</w:t>
      </w:r>
      <w:r>
        <w:rPr>
          <w:rFonts w:ascii="仿宋_GB2312" w:hAnsi="仿宋_GB2312" w:eastAsia="仿宋_GB2312" w:cs="仿宋_GB2312"/>
          <w:color w:val="auto"/>
          <w:kern w:val="0"/>
          <w:sz w:val="27"/>
          <w:szCs w:val="27"/>
          <w:u w:val="none" w:color="auto"/>
        </w:rPr>
        <w:t>。与上年决算相比，增加</w:t>
      </w:r>
      <w:r>
        <w:rPr>
          <w:rFonts w:ascii="times_new_roman" w:hAnsi="times_new_roman" w:eastAsia="times_new_roman" w:cs="times_new_roman"/>
          <w:color w:val="auto"/>
          <w:kern w:val="0"/>
          <w:sz w:val="27"/>
          <w:szCs w:val="27"/>
          <w:u w:val="none" w:color="auto"/>
        </w:rPr>
        <w:t> 441.64</w:t>
      </w:r>
      <w:r>
        <w:rPr>
          <w:rFonts w:ascii="仿宋_GB2312" w:hAnsi="仿宋_GB2312" w:eastAsia="仿宋_GB2312" w:cs="仿宋_GB2312"/>
          <w:color w:val="auto"/>
          <w:kern w:val="0"/>
          <w:sz w:val="27"/>
          <w:szCs w:val="27"/>
          <w:u w:val="none" w:color="auto"/>
        </w:rPr>
        <w:t>万元，增长</w:t>
      </w:r>
      <w:r>
        <w:rPr>
          <w:rFonts w:ascii="times_new_roman" w:hAnsi="times_new_roman" w:eastAsia="times_new_roman" w:cs="times_new_roman"/>
          <w:color w:val="auto"/>
          <w:kern w:val="0"/>
          <w:sz w:val="27"/>
          <w:szCs w:val="27"/>
          <w:u w:val="none" w:color="auto"/>
        </w:rPr>
        <w:t> 19.33</w:t>
      </w:r>
      <w:r>
        <w:rPr>
          <w:rFonts w:ascii="仿宋_GB2312" w:hAnsi="仿宋_GB2312" w:eastAsia="仿宋_GB2312" w:cs="仿宋_GB2312"/>
          <w:color w:val="auto"/>
          <w:kern w:val="0"/>
          <w:sz w:val="27"/>
          <w:szCs w:val="27"/>
          <w:u w:val="none" w:color="auto"/>
        </w:rPr>
        <w:t>%，变动原因：</w:t>
      </w:r>
      <w:r>
        <w:rPr>
          <w:rFonts w:hint="eastAsia" w:ascii="仿宋_GB2312" w:hAnsi="仿宋_GB2312" w:eastAsia="仿宋_GB2312" w:cs="仿宋_GB2312"/>
          <w:color w:val="auto"/>
          <w:kern w:val="0"/>
          <w:sz w:val="27"/>
          <w:szCs w:val="27"/>
          <w:u w:val="none" w:color="auto"/>
          <w:lang w:val="en-US" w:eastAsia="zh-CN"/>
        </w:rPr>
        <w:t>我校科研项目经费收入逐年递增，导致在项目研究周期内结转的项目资金增加</w:t>
      </w:r>
      <w:r>
        <w:rPr>
          <w:rFonts w:ascii="仿宋_GB2312" w:hAnsi="仿宋_GB2312" w:eastAsia="仿宋_GB2312" w:cs="仿宋_GB2312"/>
          <w:color w:val="auto"/>
          <w:kern w:val="0"/>
          <w:sz w:val="27"/>
          <w:szCs w:val="27"/>
          <w:u w:val="none" w:color="auto"/>
        </w:rPr>
        <w:t>。</w:t>
      </w:r>
    </w:p>
    <w:p w14:paraId="5EC89FA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14:paraId="670DCDEB">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赤峰学院(本级）</w:t>
      </w:r>
      <w:r>
        <w:rPr>
          <w:rFonts w:ascii="Calibri" w:hAnsi="Calibri" w:eastAsia="Calibri" w:cs="Calibri"/>
          <w:color w:val="auto"/>
          <w:kern w:val="0"/>
          <w:sz w:val="27"/>
          <w:szCs w:val="27"/>
          <w:u w:val="none" w:color="auto"/>
        </w:rPr>
        <w:t> </w:t>
      </w:r>
      <w:r>
        <w:rPr>
          <w:rFonts w:ascii="times_new_roman" w:hAnsi="times_new_roman" w:eastAsia="times_new_roman" w:cs="times_new_roman"/>
          <w:color w:val="auto"/>
          <w:kern w:val="0"/>
          <w:sz w:val="27"/>
          <w:szCs w:val="27"/>
          <w:u w:val="none" w:color="auto"/>
        </w:rPr>
        <w:t>2024</w:t>
      </w:r>
      <w:r>
        <w:rPr>
          <w:rFonts w:ascii="仿宋_GB2312" w:hAnsi="仿宋_GB2312" w:eastAsia="仿宋_GB2312" w:cs="仿宋_GB2312"/>
          <w:color w:val="auto"/>
          <w:kern w:val="0"/>
          <w:sz w:val="27"/>
          <w:szCs w:val="27"/>
          <w:u w:val="none" w:color="auto"/>
        </w:rPr>
        <w:t>年度本年收入决算合计</w:t>
      </w:r>
      <w:r>
        <w:rPr>
          <w:rFonts w:ascii="times_new_roman" w:hAnsi="times_new_roman" w:eastAsia="times_new_roman" w:cs="times_new_roman"/>
          <w:color w:val="auto"/>
          <w:kern w:val="0"/>
          <w:sz w:val="27"/>
          <w:szCs w:val="27"/>
          <w:u w:val="none" w:color="auto"/>
        </w:rPr>
        <w:t> 68583.45</w:t>
      </w:r>
      <w:r>
        <w:rPr>
          <w:rFonts w:ascii="仿宋_GB2312" w:hAnsi="仿宋_GB2312" w:eastAsia="仿宋_GB2312" w:cs="仿宋_GB2312"/>
          <w:color w:val="auto"/>
          <w:kern w:val="0"/>
          <w:sz w:val="27"/>
          <w:szCs w:val="27"/>
          <w:u w:val="none" w:color="auto"/>
        </w:rPr>
        <w:t>万元，其中：</w:t>
      </w:r>
    </w:p>
    <w:p w14:paraId="18FACBB1">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本年一般公共预算财政拨款收入</w:t>
      </w:r>
      <w:r>
        <w:rPr>
          <w:rFonts w:ascii="times_new_roman" w:hAnsi="times_new_roman" w:eastAsia="times_new_roman" w:cs="times_new_roman"/>
          <w:color w:val="auto"/>
          <w:kern w:val="0"/>
          <w:sz w:val="27"/>
          <w:szCs w:val="27"/>
          <w:u w:val="none" w:color="auto"/>
        </w:rPr>
        <w:t> 63043.73</w:t>
      </w:r>
      <w:r>
        <w:rPr>
          <w:rFonts w:ascii="仿宋_GB2312" w:hAnsi="仿宋_GB2312" w:eastAsia="仿宋_GB2312" w:cs="仿宋_GB2312"/>
          <w:color w:val="auto"/>
          <w:kern w:val="0"/>
          <w:sz w:val="27"/>
          <w:szCs w:val="27"/>
          <w:u w:val="none" w:color="auto"/>
        </w:rPr>
        <w:t>万元，占</w:t>
      </w:r>
      <w:r>
        <w:rPr>
          <w:rFonts w:ascii="times_new_roman" w:hAnsi="times_new_roman" w:eastAsia="times_new_roman" w:cs="times_new_roman"/>
          <w:color w:val="auto"/>
          <w:kern w:val="0"/>
          <w:sz w:val="27"/>
          <w:szCs w:val="27"/>
          <w:u w:val="none" w:color="auto"/>
        </w:rPr>
        <w:t> 91.92</w:t>
      </w:r>
      <w:r>
        <w:rPr>
          <w:rFonts w:ascii="仿宋_GB2312" w:hAnsi="仿宋_GB2312" w:eastAsia="仿宋_GB2312" w:cs="仿宋_GB2312"/>
          <w:color w:val="auto"/>
          <w:kern w:val="0"/>
          <w:sz w:val="27"/>
          <w:szCs w:val="27"/>
          <w:u w:val="none" w:color="auto"/>
        </w:rPr>
        <w:t>%；</w:t>
      </w:r>
    </w:p>
    <w:p w14:paraId="0B157CF9">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本年政府性基金预算财政拨款收入</w:t>
      </w:r>
      <w:r>
        <w:rPr>
          <w:rFonts w:ascii="times_new_roman" w:hAnsi="times_new_roman" w:eastAsia="times_new_roman" w:cs="times_new_roman"/>
          <w:color w:val="auto"/>
          <w:kern w:val="0"/>
          <w:sz w:val="27"/>
          <w:szCs w:val="27"/>
          <w:u w:val="none" w:color="auto"/>
        </w:rPr>
        <w:t> 0</w:t>
      </w:r>
      <w:r>
        <w:rPr>
          <w:rFonts w:ascii="仿宋_GB2312" w:hAnsi="仿宋_GB2312" w:eastAsia="仿宋_GB2312" w:cs="仿宋_GB2312"/>
          <w:color w:val="auto"/>
          <w:kern w:val="0"/>
          <w:sz w:val="27"/>
          <w:szCs w:val="27"/>
          <w:u w:val="none" w:color="auto"/>
        </w:rPr>
        <w:t>万元，占</w:t>
      </w:r>
      <w:r>
        <w:rPr>
          <w:rFonts w:ascii="times_new_roman" w:hAnsi="times_new_roman" w:eastAsia="times_new_roman" w:cs="times_new_roman"/>
          <w:color w:val="auto"/>
          <w:kern w:val="0"/>
          <w:sz w:val="27"/>
          <w:szCs w:val="27"/>
          <w:u w:val="none" w:color="auto"/>
        </w:rPr>
        <w:t> 0</w:t>
      </w:r>
      <w:r>
        <w:rPr>
          <w:rFonts w:ascii="仿宋_GB2312" w:hAnsi="仿宋_GB2312" w:eastAsia="仿宋_GB2312" w:cs="仿宋_GB2312"/>
          <w:color w:val="auto"/>
          <w:kern w:val="0"/>
          <w:sz w:val="27"/>
          <w:szCs w:val="27"/>
          <w:u w:val="none" w:color="auto"/>
        </w:rPr>
        <w:t>%；</w:t>
      </w:r>
    </w:p>
    <w:p w14:paraId="19824A4F">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本年国有资本经营预算财政拨款收入</w:t>
      </w:r>
      <w:r>
        <w:rPr>
          <w:rFonts w:ascii="times_new_roman" w:hAnsi="times_new_roman" w:eastAsia="times_new_roman" w:cs="times_new_roman"/>
          <w:color w:val="auto"/>
          <w:kern w:val="0"/>
          <w:sz w:val="27"/>
          <w:szCs w:val="27"/>
          <w:u w:val="none" w:color="auto"/>
        </w:rPr>
        <w:t> 0</w:t>
      </w:r>
      <w:r>
        <w:rPr>
          <w:rFonts w:ascii="仿宋_GB2312" w:hAnsi="仿宋_GB2312" w:eastAsia="仿宋_GB2312" w:cs="仿宋_GB2312"/>
          <w:color w:val="auto"/>
          <w:kern w:val="0"/>
          <w:sz w:val="27"/>
          <w:szCs w:val="27"/>
          <w:u w:val="none" w:color="auto"/>
        </w:rPr>
        <w:t>万元，占</w:t>
      </w:r>
      <w:r>
        <w:rPr>
          <w:rFonts w:ascii="times_new_roman" w:hAnsi="times_new_roman" w:eastAsia="times_new_roman" w:cs="times_new_roman"/>
          <w:color w:val="auto"/>
          <w:kern w:val="0"/>
          <w:sz w:val="27"/>
          <w:szCs w:val="27"/>
          <w:u w:val="none" w:color="auto"/>
        </w:rPr>
        <w:t> 0</w:t>
      </w:r>
      <w:r>
        <w:rPr>
          <w:rFonts w:ascii="仿宋_GB2312" w:hAnsi="仿宋_GB2312" w:eastAsia="仿宋_GB2312" w:cs="仿宋_GB2312"/>
          <w:color w:val="auto"/>
          <w:kern w:val="0"/>
          <w:sz w:val="27"/>
          <w:szCs w:val="27"/>
          <w:u w:val="none" w:color="auto"/>
        </w:rPr>
        <w:t>%；</w:t>
      </w:r>
    </w:p>
    <w:p w14:paraId="3D8A115B">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本年上级补助收入</w:t>
      </w:r>
      <w:r>
        <w:rPr>
          <w:rFonts w:ascii="times_new_roman" w:hAnsi="times_new_roman" w:eastAsia="times_new_roman" w:cs="times_new_roman"/>
          <w:color w:val="auto"/>
          <w:kern w:val="0"/>
          <w:sz w:val="27"/>
          <w:szCs w:val="27"/>
          <w:u w:val="none" w:color="auto"/>
        </w:rPr>
        <w:t> 0</w:t>
      </w:r>
      <w:r>
        <w:rPr>
          <w:rFonts w:ascii="仿宋_GB2312" w:hAnsi="仿宋_GB2312" w:eastAsia="仿宋_GB2312" w:cs="仿宋_GB2312"/>
          <w:color w:val="auto"/>
          <w:kern w:val="0"/>
          <w:sz w:val="27"/>
          <w:szCs w:val="27"/>
          <w:u w:val="none" w:color="auto"/>
        </w:rPr>
        <w:t>万元，占</w:t>
      </w:r>
      <w:r>
        <w:rPr>
          <w:rFonts w:ascii="times_new_roman" w:hAnsi="times_new_roman" w:eastAsia="times_new_roman" w:cs="times_new_roman"/>
          <w:color w:val="auto"/>
          <w:kern w:val="0"/>
          <w:sz w:val="27"/>
          <w:szCs w:val="27"/>
          <w:u w:val="none" w:color="auto"/>
        </w:rPr>
        <w:t> 0</w:t>
      </w:r>
      <w:r>
        <w:rPr>
          <w:rFonts w:ascii="仿宋_GB2312" w:hAnsi="仿宋_GB2312" w:eastAsia="仿宋_GB2312" w:cs="仿宋_GB2312"/>
          <w:color w:val="auto"/>
          <w:kern w:val="0"/>
          <w:sz w:val="27"/>
          <w:szCs w:val="27"/>
          <w:u w:val="none" w:color="auto"/>
        </w:rPr>
        <w:t>%；</w:t>
      </w:r>
    </w:p>
    <w:p w14:paraId="1F3FD845">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本年事业收入</w:t>
      </w:r>
      <w:r>
        <w:rPr>
          <w:rFonts w:ascii="times_new_roman" w:hAnsi="times_new_roman" w:eastAsia="times_new_roman" w:cs="times_new_roman"/>
          <w:color w:val="auto"/>
          <w:kern w:val="0"/>
          <w:sz w:val="27"/>
          <w:szCs w:val="27"/>
          <w:u w:val="none" w:color="auto"/>
        </w:rPr>
        <w:t> 5297.22</w:t>
      </w:r>
      <w:r>
        <w:rPr>
          <w:rFonts w:ascii="仿宋_GB2312" w:hAnsi="仿宋_GB2312" w:eastAsia="仿宋_GB2312" w:cs="仿宋_GB2312"/>
          <w:color w:val="auto"/>
          <w:kern w:val="0"/>
          <w:sz w:val="27"/>
          <w:szCs w:val="27"/>
          <w:u w:val="none" w:color="auto"/>
        </w:rPr>
        <w:t>万元，占</w:t>
      </w:r>
      <w:r>
        <w:rPr>
          <w:rFonts w:ascii="times_new_roman" w:hAnsi="times_new_roman" w:eastAsia="times_new_roman" w:cs="times_new_roman"/>
          <w:color w:val="auto"/>
          <w:kern w:val="0"/>
          <w:sz w:val="27"/>
          <w:szCs w:val="27"/>
          <w:u w:val="none" w:color="auto"/>
        </w:rPr>
        <w:t> 7.72</w:t>
      </w:r>
      <w:r>
        <w:rPr>
          <w:rFonts w:ascii="仿宋_GB2312" w:hAnsi="仿宋_GB2312" w:eastAsia="仿宋_GB2312" w:cs="仿宋_GB2312"/>
          <w:color w:val="auto"/>
          <w:kern w:val="0"/>
          <w:sz w:val="27"/>
          <w:szCs w:val="27"/>
          <w:u w:val="none" w:color="auto"/>
        </w:rPr>
        <w:t>%；</w:t>
      </w:r>
    </w:p>
    <w:p w14:paraId="0156D53A">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本年经营收入</w:t>
      </w:r>
      <w:r>
        <w:rPr>
          <w:rFonts w:ascii="times_new_roman" w:hAnsi="times_new_roman" w:eastAsia="times_new_roman" w:cs="times_new_roman"/>
          <w:color w:val="auto"/>
          <w:kern w:val="0"/>
          <w:sz w:val="27"/>
          <w:szCs w:val="27"/>
          <w:u w:val="none" w:color="auto"/>
        </w:rPr>
        <w:t> 0</w:t>
      </w:r>
      <w:r>
        <w:rPr>
          <w:rFonts w:ascii="仿宋_GB2312" w:hAnsi="仿宋_GB2312" w:eastAsia="仿宋_GB2312" w:cs="仿宋_GB2312"/>
          <w:color w:val="auto"/>
          <w:kern w:val="0"/>
          <w:sz w:val="27"/>
          <w:szCs w:val="27"/>
          <w:u w:val="none" w:color="auto"/>
        </w:rPr>
        <w:t>万元，占</w:t>
      </w:r>
      <w:r>
        <w:rPr>
          <w:rFonts w:ascii="times_new_roman" w:hAnsi="times_new_roman" w:eastAsia="times_new_roman" w:cs="times_new_roman"/>
          <w:color w:val="auto"/>
          <w:kern w:val="0"/>
          <w:sz w:val="27"/>
          <w:szCs w:val="27"/>
          <w:u w:val="none" w:color="auto"/>
        </w:rPr>
        <w:t> 0</w:t>
      </w:r>
      <w:r>
        <w:rPr>
          <w:rFonts w:ascii="仿宋_GB2312" w:hAnsi="仿宋_GB2312" w:eastAsia="仿宋_GB2312" w:cs="仿宋_GB2312"/>
          <w:color w:val="auto"/>
          <w:kern w:val="0"/>
          <w:sz w:val="27"/>
          <w:szCs w:val="27"/>
          <w:u w:val="none" w:color="auto"/>
        </w:rPr>
        <w:t>%；</w:t>
      </w:r>
    </w:p>
    <w:p w14:paraId="38F6E918">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本年附属单位上缴收入</w:t>
      </w:r>
      <w:r>
        <w:rPr>
          <w:rFonts w:ascii="times_new_roman" w:hAnsi="times_new_roman" w:eastAsia="times_new_roman" w:cs="times_new_roman"/>
          <w:color w:val="auto"/>
          <w:kern w:val="0"/>
          <w:sz w:val="27"/>
          <w:szCs w:val="27"/>
          <w:u w:val="none" w:color="auto"/>
        </w:rPr>
        <w:t> 0</w:t>
      </w:r>
      <w:r>
        <w:rPr>
          <w:rFonts w:ascii="仿宋_GB2312" w:hAnsi="仿宋_GB2312" w:eastAsia="仿宋_GB2312" w:cs="仿宋_GB2312"/>
          <w:color w:val="auto"/>
          <w:kern w:val="0"/>
          <w:sz w:val="27"/>
          <w:szCs w:val="27"/>
          <w:u w:val="none" w:color="auto"/>
        </w:rPr>
        <w:t>万元，占</w:t>
      </w:r>
      <w:r>
        <w:rPr>
          <w:rFonts w:ascii="times_new_roman" w:hAnsi="times_new_roman" w:eastAsia="times_new_roman" w:cs="times_new_roman"/>
          <w:color w:val="auto"/>
          <w:kern w:val="0"/>
          <w:sz w:val="27"/>
          <w:szCs w:val="27"/>
          <w:u w:val="none" w:color="auto"/>
        </w:rPr>
        <w:t> 0</w:t>
      </w:r>
      <w:r>
        <w:rPr>
          <w:rFonts w:ascii="仿宋_GB2312" w:hAnsi="仿宋_GB2312" w:eastAsia="仿宋_GB2312" w:cs="仿宋_GB2312"/>
          <w:color w:val="auto"/>
          <w:kern w:val="0"/>
          <w:sz w:val="27"/>
          <w:szCs w:val="27"/>
          <w:u w:val="none" w:color="auto"/>
        </w:rPr>
        <w:t>%；</w:t>
      </w:r>
    </w:p>
    <w:p w14:paraId="38642640">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本年其他收入</w:t>
      </w:r>
      <w:r>
        <w:rPr>
          <w:rFonts w:ascii="times_new_roman" w:hAnsi="times_new_roman" w:eastAsia="times_new_roman" w:cs="times_new_roman"/>
          <w:color w:val="auto"/>
          <w:kern w:val="0"/>
          <w:sz w:val="27"/>
          <w:szCs w:val="27"/>
          <w:u w:val="none" w:color="auto"/>
        </w:rPr>
        <w:t> 242.50</w:t>
      </w:r>
      <w:r>
        <w:rPr>
          <w:rFonts w:ascii="仿宋_GB2312" w:hAnsi="仿宋_GB2312" w:eastAsia="仿宋_GB2312" w:cs="仿宋_GB2312"/>
          <w:color w:val="auto"/>
          <w:kern w:val="0"/>
          <w:sz w:val="27"/>
          <w:szCs w:val="27"/>
          <w:u w:val="none" w:color="auto"/>
        </w:rPr>
        <w:t>万元，占</w:t>
      </w:r>
      <w:r>
        <w:rPr>
          <w:rFonts w:ascii="times_new_roman" w:hAnsi="times_new_roman" w:eastAsia="times_new_roman" w:cs="times_new_roman"/>
          <w:color w:val="auto"/>
          <w:kern w:val="0"/>
          <w:sz w:val="27"/>
          <w:szCs w:val="27"/>
          <w:u w:val="none" w:color="auto"/>
        </w:rPr>
        <w:t> 0.35</w:t>
      </w:r>
      <w:r>
        <w:rPr>
          <w:rFonts w:ascii="仿宋_GB2312" w:hAnsi="仿宋_GB2312" w:eastAsia="仿宋_GB2312" w:cs="仿宋_GB2312"/>
          <w:color w:val="auto"/>
          <w:kern w:val="0"/>
          <w:sz w:val="27"/>
          <w:szCs w:val="27"/>
          <w:u w:val="none" w:color="auto"/>
        </w:rPr>
        <w:t>%。</w:t>
      </w:r>
    </w:p>
    <w:p w14:paraId="59D433BA">
      <w:pPr>
        <w:widowControl/>
        <w:spacing w:before="240" w:after="240"/>
        <w:rPr>
          <w:rFonts w:ascii="Times New Roman" w:hAnsi="Times New Roman" w:eastAsia="Times New Roman" w:cs="Times New Roman"/>
          <w:kern w:val="0"/>
          <w:sz w:val="24"/>
        </w:rPr>
      </w:pPr>
    </w:p>
    <w:p w14:paraId="3836CFAB">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258pt;width:412.8pt;" filled="f" o:preferrelative="t" stroked="f" coordsize="21600,21600">
            <v:path/>
            <v:fill on="f" focussize="0,0"/>
            <v:stroke on="f"/>
            <v:imagedata r:id="rId5" o:title=""/>
            <o:lock v:ext="edit" aspectratio="t"/>
            <w10:wrap type="none"/>
            <w10:anchorlock/>
          </v:shape>
        </w:pict>
      </w:r>
      <w:r>
        <w:rPr>
          <w:rFonts w:ascii="Times New Roman" w:hAnsi="Times New Roman" w:eastAsia="Times New Roman" w:cs="Times New Roman"/>
          <w:kern w:val="0"/>
          <w:sz w:val="24"/>
        </w:rPr>
        <w:t xml:space="preserve">  </w:t>
      </w:r>
    </w:p>
    <w:p w14:paraId="2D25198A">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14:paraId="0AB9139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35EBA2CC">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赤峰学院(本级） 2024年度本年支出决算合计</w:t>
      </w:r>
      <w:r>
        <w:rPr>
          <w:rFonts w:ascii="times_new_roman" w:hAnsi="times_new_roman" w:eastAsia="times_new_roman" w:cs="times_new_roman"/>
          <w:color w:val="auto"/>
          <w:kern w:val="0"/>
          <w:sz w:val="27"/>
          <w:szCs w:val="27"/>
          <w:u w:val="none" w:color="auto"/>
        </w:rPr>
        <w:t> 68141.81</w:t>
      </w:r>
      <w:r>
        <w:rPr>
          <w:rFonts w:ascii="仿宋_GB2312" w:hAnsi="仿宋_GB2312" w:eastAsia="仿宋_GB2312" w:cs="仿宋_GB2312"/>
          <w:color w:val="auto"/>
          <w:kern w:val="0"/>
          <w:sz w:val="27"/>
          <w:szCs w:val="27"/>
          <w:u w:val="none" w:color="auto"/>
        </w:rPr>
        <w:t>万元，其中：</w:t>
      </w:r>
    </w:p>
    <w:p w14:paraId="120AB39A">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本年基本支出</w:t>
      </w:r>
      <w:r>
        <w:rPr>
          <w:rFonts w:ascii="times_new_roman" w:hAnsi="times_new_roman" w:eastAsia="times_new_roman" w:cs="times_new_roman"/>
          <w:color w:val="auto"/>
          <w:kern w:val="0"/>
          <w:sz w:val="27"/>
          <w:szCs w:val="27"/>
          <w:u w:val="none" w:color="auto"/>
        </w:rPr>
        <w:t> 39958.34</w:t>
      </w:r>
      <w:r>
        <w:rPr>
          <w:rFonts w:ascii="仿宋_GB2312" w:hAnsi="仿宋_GB2312" w:eastAsia="仿宋_GB2312" w:cs="仿宋_GB2312"/>
          <w:color w:val="auto"/>
          <w:kern w:val="0"/>
          <w:sz w:val="27"/>
          <w:szCs w:val="27"/>
          <w:u w:val="none" w:color="auto"/>
        </w:rPr>
        <w:t>万元，占</w:t>
      </w:r>
      <w:r>
        <w:rPr>
          <w:rFonts w:ascii="times_new_roman" w:hAnsi="times_new_roman" w:eastAsia="times_new_roman" w:cs="times_new_roman"/>
          <w:color w:val="auto"/>
          <w:kern w:val="0"/>
          <w:sz w:val="27"/>
          <w:szCs w:val="27"/>
          <w:u w:val="none" w:color="auto"/>
        </w:rPr>
        <w:t> 58.64</w:t>
      </w:r>
      <w:r>
        <w:rPr>
          <w:rFonts w:ascii="仿宋_GB2312" w:hAnsi="仿宋_GB2312" w:eastAsia="仿宋_GB2312" w:cs="仿宋_GB2312"/>
          <w:color w:val="auto"/>
          <w:kern w:val="0"/>
          <w:sz w:val="27"/>
          <w:szCs w:val="27"/>
          <w:u w:val="none" w:color="auto"/>
        </w:rPr>
        <w:t>%；</w:t>
      </w:r>
    </w:p>
    <w:p w14:paraId="7FF4ED4E">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本年项目支出</w:t>
      </w:r>
      <w:r>
        <w:rPr>
          <w:rFonts w:ascii="times_new_roman" w:hAnsi="times_new_roman" w:eastAsia="times_new_roman" w:cs="times_new_roman"/>
          <w:color w:val="auto"/>
          <w:kern w:val="0"/>
          <w:sz w:val="27"/>
          <w:szCs w:val="27"/>
          <w:u w:val="none" w:color="auto"/>
        </w:rPr>
        <w:t> 28183.47</w:t>
      </w:r>
      <w:r>
        <w:rPr>
          <w:rFonts w:ascii="仿宋_GB2312" w:hAnsi="仿宋_GB2312" w:eastAsia="仿宋_GB2312" w:cs="仿宋_GB2312"/>
          <w:color w:val="auto"/>
          <w:kern w:val="0"/>
          <w:sz w:val="27"/>
          <w:szCs w:val="27"/>
          <w:u w:val="none" w:color="auto"/>
        </w:rPr>
        <w:t>万元，占</w:t>
      </w:r>
      <w:r>
        <w:rPr>
          <w:rFonts w:ascii="times_new_roman" w:hAnsi="times_new_roman" w:eastAsia="times_new_roman" w:cs="times_new_roman"/>
          <w:color w:val="auto"/>
          <w:kern w:val="0"/>
          <w:sz w:val="27"/>
          <w:szCs w:val="27"/>
          <w:u w:val="none" w:color="auto"/>
        </w:rPr>
        <w:t> 41.36</w:t>
      </w:r>
      <w:r>
        <w:rPr>
          <w:rFonts w:ascii="仿宋_GB2312" w:hAnsi="仿宋_GB2312" w:eastAsia="仿宋_GB2312" w:cs="仿宋_GB2312"/>
          <w:color w:val="auto"/>
          <w:kern w:val="0"/>
          <w:sz w:val="27"/>
          <w:szCs w:val="27"/>
          <w:u w:val="none" w:color="auto"/>
        </w:rPr>
        <w:t>%；</w:t>
      </w:r>
    </w:p>
    <w:p w14:paraId="6014C341">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本年上缴上级支出</w:t>
      </w:r>
      <w:r>
        <w:rPr>
          <w:rFonts w:ascii="times_new_roman" w:hAnsi="times_new_roman" w:eastAsia="times_new_roman" w:cs="times_new_roman"/>
          <w:color w:val="auto"/>
          <w:kern w:val="0"/>
          <w:sz w:val="27"/>
          <w:szCs w:val="27"/>
          <w:u w:val="none" w:color="auto"/>
        </w:rPr>
        <w:t> 0</w:t>
      </w:r>
      <w:r>
        <w:rPr>
          <w:rFonts w:ascii="仿宋_GB2312" w:hAnsi="仿宋_GB2312" w:eastAsia="仿宋_GB2312" w:cs="仿宋_GB2312"/>
          <w:color w:val="auto"/>
          <w:kern w:val="0"/>
          <w:sz w:val="27"/>
          <w:szCs w:val="27"/>
          <w:u w:val="none" w:color="auto"/>
        </w:rPr>
        <w:t>万元，占</w:t>
      </w:r>
      <w:r>
        <w:rPr>
          <w:rFonts w:ascii="times_new_roman" w:hAnsi="times_new_roman" w:eastAsia="times_new_roman" w:cs="times_new_roman"/>
          <w:color w:val="auto"/>
          <w:kern w:val="0"/>
          <w:sz w:val="27"/>
          <w:szCs w:val="27"/>
          <w:u w:val="none" w:color="auto"/>
        </w:rPr>
        <w:t> 0</w:t>
      </w:r>
      <w:r>
        <w:rPr>
          <w:rFonts w:ascii="仿宋_GB2312" w:hAnsi="仿宋_GB2312" w:eastAsia="仿宋_GB2312" w:cs="仿宋_GB2312"/>
          <w:color w:val="auto"/>
          <w:kern w:val="0"/>
          <w:sz w:val="27"/>
          <w:szCs w:val="27"/>
          <w:u w:val="none" w:color="auto"/>
        </w:rPr>
        <w:t>%；</w:t>
      </w:r>
    </w:p>
    <w:p w14:paraId="6D3A9134">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本年经营支出</w:t>
      </w:r>
      <w:r>
        <w:rPr>
          <w:rFonts w:ascii="times_new_roman" w:hAnsi="times_new_roman" w:eastAsia="times_new_roman" w:cs="times_new_roman"/>
          <w:color w:val="auto"/>
          <w:kern w:val="0"/>
          <w:sz w:val="27"/>
          <w:szCs w:val="27"/>
          <w:u w:val="none" w:color="auto"/>
        </w:rPr>
        <w:t> 0</w:t>
      </w:r>
      <w:r>
        <w:rPr>
          <w:rFonts w:ascii="仿宋_GB2312" w:hAnsi="仿宋_GB2312" w:eastAsia="仿宋_GB2312" w:cs="仿宋_GB2312"/>
          <w:color w:val="auto"/>
          <w:kern w:val="0"/>
          <w:sz w:val="27"/>
          <w:szCs w:val="27"/>
          <w:u w:val="none" w:color="auto"/>
        </w:rPr>
        <w:t>万元，占</w:t>
      </w:r>
      <w:r>
        <w:rPr>
          <w:rFonts w:ascii="times_new_roman" w:hAnsi="times_new_roman" w:eastAsia="times_new_roman" w:cs="times_new_roman"/>
          <w:color w:val="auto"/>
          <w:kern w:val="0"/>
          <w:sz w:val="27"/>
          <w:szCs w:val="27"/>
          <w:u w:val="none" w:color="auto"/>
        </w:rPr>
        <w:t> 0</w:t>
      </w:r>
      <w:r>
        <w:rPr>
          <w:rFonts w:ascii="仿宋_GB2312" w:hAnsi="仿宋_GB2312" w:eastAsia="仿宋_GB2312" w:cs="仿宋_GB2312"/>
          <w:color w:val="auto"/>
          <w:kern w:val="0"/>
          <w:sz w:val="27"/>
          <w:szCs w:val="27"/>
          <w:u w:val="none" w:color="auto"/>
        </w:rPr>
        <w:t>%；</w:t>
      </w:r>
    </w:p>
    <w:p w14:paraId="625EF55F">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本年对附属单位补助支出</w:t>
      </w:r>
      <w:r>
        <w:rPr>
          <w:rFonts w:ascii="times_new_roman" w:hAnsi="times_new_roman" w:eastAsia="times_new_roman" w:cs="times_new_roman"/>
          <w:color w:val="auto"/>
          <w:kern w:val="0"/>
          <w:sz w:val="27"/>
          <w:szCs w:val="27"/>
          <w:u w:val="none" w:color="auto"/>
        </w:rPr>
        <w:t> 0</w:t>
      </w:r>
      <w:r>
        <w:rPr>
          <w:rFonts w:ascii="仿宋_GB2312" w:hAnsi="仿宋_GB2312" w:eastAsia="仿宋_GB2312" w:cs="仿宋_GB2312"/>
          <w:color w:val="auto"/>
          <w:kern w:val="0"/>
          <w:sz w:val="27"/>
          <w:szCs w:val="27"/>
          <w:u w:val="none" w:color="auto"/>
        </w:rPr>
        <w:t>万元，占</w:t>
      </w:r>
      <w:r>
        <w:rPr>
          <w:rFonts w:ascii="times_new_roman" w:hAnsi="times_new_roman" w:eastAsia="times_new_roman" w:cs="times_new_roman"/>
          <w:color w:val="auto"/>
          <w:kern w:val="0"/>
          <w:sz w:val="27"/>
          <w:szCs w:val="27"/>
          <w:u w:val="none" w:color="auto"/>
        </w:rPr>
        <w:t> 0</w:t>
      </w:r>
      <w:r>
        <w:rPr>
          <w:rFonts w:ascii="仿宋_GB2312" w:hAnsi="仿宋_GB2312" w:eastAsia="仿宋_GB2312" w:cs="仿宋_GB2312"/>
          <w:color w:val="auto"/>
          <w:kern w:val="0"/>
          <w:sz w:val="27"/>
          <w:szCs w:val="27"/>
          <w:u w:val="none" w:color="auto"/>
        </w:rPr>
        <w:t>%。</w:t>
      </w:r>
    </w:p>
    <w:p w14:paraId="0DE6C92C">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6" o:spt="75" type="#_x0000_t75" style="height:241.5pt;width:386.4pt;" filled="f" o:preferrelative="t" stroked="f" coordsize="21600,21600">
            <v:path/>
            <v:fill on="f" focussize="0,0"/>
            <v:stroke on="f"/>
            <v:imagedata r:id="rId6" o:title=""/>
            <o:lock v:ext="edit" aspectratio="t"/>
            <w10:wrap type="none"/>
            <w10:anchorlock/>
          </v:shape>
        </w:pict>
      </w:r>
      <w:r>
        <w:rPr>
          <w:rFonts w:ascii="Times New Roman" w:hAnsi="Times New Roman" w:eastAsia="Times New Roman" w:cs="Times New Roman"/>
          <w:kern w:val="0"/>
          <w:sz w:val="24"/>
        </w:rPr>
        <w:t xml:space="preserve">  </w:t>
      </w:r>
    </w:p>
    <w:p w14:paraId="39C6FC96">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45EEFA82">
      <w:pPr>
        <w:widowControl/>
        <w:spacing w:before="240" w:after="240"/>
        <w:jc w:val="left"/>
        <w:rPr>
          <w:rFonts w:ascii="Times New Roman" w:hAnsi="Times New Roman" w:eastAsia="Times New Roman" w:cs="Times New Roman"/>
          <w:kern w:val="0"/>
          <w:sz w:val="24"/>
        </w:rPr>
      </w:pPr>
    </w:p>
    <w:p w14:paraId="0D6EA31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35AED7A8">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赤峰学院(本级）</w:t>
      </w:r>
      <w:r>
        <w:rPr>
          <w:rFonts w:ascii="Calibri" w:hAnsi="Calibri" w:eastAsia="Calibri" w:cs="Calibri"/>
          <w:color w:val="auto"/>
          <w:kern w:val="0"/>
          <w:sz w:val="27"/>
          <w:szCs w:val="27"/>
          <w:u w:val="none" w:color="auto"/>
        </w:rPr>
        <w:t> </w:t>
      </w:r>
      <w:r>
        <w:rPr>
          <w:rFonts w:ascii="times_new_roman" w:hAnsi="times_new_roman" w:eastAsia="times_new_roman" w:cs="times_new_roman"/>
          <w:color w:val="auto"/>
          <w:kern w:val="0"/>
          <w:sz w:val="27"/>
          <w:szCs w:val="27"/>
          <w:u w:val="none" w:color="auto"/>
        </w:rPr>
        <w:t>2024</w:t>
      </w:r>
      <w:r>
        <w:rPr>
          <w:rFonts w:ascii="仿宋_GB2312" w:hAnsi="仿宋_GB2312" w:eastAsia="仿宋_GB2312" w:cs="仿宋_GB2312"/>
          <w:color w:val="auto"/>
          <w:kern w:val="0"/>
          <w:sz w:val="27"/>
          <w:szCs w:val="27"/>
          <w:u w:val="none" w:color="auto"/>
        </w:rPr>
        <w:t>年度财政拨款收入、支出决算总计均为</w:t>
      </w:r>
      <w:r>
        <w:rPr>
          <w:rFonts w:ascii="times_new_roman" w:hAnsi="times_new_roman" w:eastAsia="times_new_roman" w:cs="times_new_roman"/>
          <w:color w:val="auto"/>
          <w:kern w:val="0"/>
          <w:sz w:val="27"/>
          <w:szCs w:val="27"/>
          <w:u w:val="none" w:color="auto"/>
        </w:rPr>
        <w:t> 63043.73</w:t>
      </w:r>
      <w:r>
        <w:rPr>
          <w:rFonts w:ascii="仿宋_GB2312" w:hAnsi="仿宋_GB2312" w:eastAsia="仿宋_GB2312" w:cs="仿宋_GB2312"/>
          <w:color w:val="auto"/>
          <w:kern w:val="0"/>
          <w:sz w:val="27"/>
          <w:szCs w:val="27"/>
          <w:u w:val="none" w:color="auto"/>
        </w:rPr>
        <w:t>万元，与年初预算相比，收、支总计各增加</w:t>
      </w:r>
      <w:r>
        <w:rPr>
          <w:rFonts w:ascii="times_new_roman" w:hAnsi="times_new_roman" w:eastAsia="times_new_roman" w:cs="times_new_roman"/>
          <w:color w:val="auto"/>
          <w:kern w:val="0"/>
          <w:sz w:val="27"/>
          <w:szCs w:val="27"/>
          <w:u w:val="none" w:color="auto"/>
        </w:rPr>
        <w:t> 3474.50</w:t>
      </w:r>
      <w:r>
        <w:rPr>
          <w:rFonts w:ascii="仿宋_GB2312" w:hAnsi="仿宋_GB2312" w:eastAsia="仿宋_GB2312" w:cs="仿宋_GB2312"/>
          <w:color w:val="auto"/>
          <w:kern w:val="0"/>
          <w:sz w:val="27"/>
          <w:szCs w:val="27"/>
          <w:u w:val="none" w:color="auto"/>
        </w:rPr>
        <w:t>万元，增长</w:t>
      </w:r>
      <w:r>
        <w:rPr>
          <w:rFonts w:ascii="times_new_roman" w:hAnsi="times_new_roman" w:eastAsia="times_new_roman" w:cs="times_new_roman"/>
          <w:color w:val="auto"/>
          <w:kern w:val="0"/>
          <w:sz w:val="27"/>
          <w:szCs w:val="27"/>
          <w:u w:val="none" w:color="auto"/>
        </w:rPr>
        <w:t>5.83</w:t>
      </w:r>
      <w:r>
        <w:rPr>
          <w:rFonts w:ascii="仿宋_GB2312" w:hAnsi="仿宋_GB2312" w:eastAsia="仿宋_GB2312" w:cs="仿宋_GB2312"/>
          <w:color w:val="auto"/>
          <w:kern w:val="0"/>
          <w:sz w:val="27"/>
          <w:szCs w:val="27"/>
          <w:u w:val="none" w:color="auto"/>
        </w:rPr>
        <w:t>%，变动原因：</w:t>
      </w:r>
      <w:r>
        <w:rPr>
          <w:rFonts w:hint="default" w:ascii="仿宋_GB2312" w:hAnsi="仿宋_GB2312" w:eastAsia="仿宋_GB2312" w:cs="仿宋_GB2312"/>
          <w:color w:val="auto"/>
          <w:kern w:val="0"/>
          <w:sz w:val="27"/>
          <w:szCs w:val="27"/>
          <w:u w:val="none" w:color="auto"/>
          <w:lang w:val="en-US" w:eastAsia="zh-CN"/>
        </w:rPr>
        <w:t>年中有追加的项目预算，因此决算数大于预算数</w:t>
      </w:r>
      <w:r>
        <w:rPr>
          <w:rFonts w:ascii="仿宋_GB2312" w:hAnsi="仿宋_GB2312" w:eastAsia="仿宋_GB2312" w:cs="仿宋_GB2312"/>
          <w:color w:val="auto"/>
          <w:kern w:val="0"/>
          <w:sz w:val="27"/>
          <w:szCs w:val="27"/>
          <w:u w:val="none" w:color="auto"/>
        </w:rPr>
        <w:t>；与上年决算相比，收、支总计各增加</w:t>
      </w:r>
      <w:r>
        <w:rPr>
          <w:rFonts w:ascii="times_new_roman" w:hAnsi="times_new_roman" w:eastAsia="times_new_roman" w:cs="times_new_roman"/>
          <w:color w:val="auto"/>
          <w:kern w:val="0"/>
          <w:sz w:val="27"/>
          <w:szCs w:val="27"/>
          <w:u w:val="none" w:color="auto"/>
        </w:rPr>
        <w:t> 276.06</w:t>
      </w:r>
      <w:r>
        <w:rPr>
          <w:rFonts w:ascii="仿宋_GB2312" w:hAnsi="仿宋_GB2312" w:eastAsia="仿宋_GB2312" w:cs="仿宋_GB2312"/>
          <w:color w:val="auto"/>
          <w:kern w:val="0"/>
          <w:sz w:val="27"/>
          <w:szCs w:val="27"/>
          <w:u w:val="none" w:color="auto"/>
        </w:rPr>
        <w:t>万元，增长</w:t>
      </w:r>
      <w:r>
        <w:rPr>
          <w:rFonts w:ascii="times_new_roman" w:hAnsi="times_new_roman" w:eastAsia="times_new_roman" w:cs="times_new_roman"/>
          <w:color w:val="auto"/>
          <w:kern w:val="0"/>
          <w:sz w:val="27"/>
          <w:szCs w:val="27"/>
          <w:u w:val="none" w:color="auto"/>
        </w:rPr>
        <w:t xml:space="preserve"> 0.44</w:t>
      </w:r>
      <w:r>
        <w:rPr>
          <w:rFonts w:ascii="仿宋_GB2312" w:hAnsi="仿宋_GB2312" w:eastAsia="仿宋_GB2312" w:cs="仿宋_GB2312"/>
          <w:color w:val="auto"/>
          <w:kern w:val="0"/>
          <w:sz w:val="27"/>
          <w:szCs w:val="27"/>
          <w:u w:val="none" w:color="auto"/>
        </w:rPr>
        <w:t>%，变动原因：</w:t>
      </w:r>
      <w:r>
        <w:rPr>
          <w:rFonts w:hint="eastAsia" w:ascii="仿宋_GB2312" w:hAnsi="仿宋_GB2312" w:eastAsia="仿宋_GB2312" w:cs="仿宋_GB2312"/>
          <w:color w:val="auto"/>
          <w:kern w:val="0"/>
          <w:sz w:val="27"/>
          <w:szCs w:val="27"/>
          <w:u w:val="none" w:color="auto"/>
          <w:lang w:val="en-US" w:eastAsia="zh-CN"/>
        </w:rPr>
        <w:t>本年度有口腔实训大楼、实验实训大楼周边工程等大额基建支出，各类科研项目增加，相应经费支出增加</w:t>
      </w:r>
      <w:r>
        <w:rPr>
          <w:rFonts w:ascii="仿宋_GB2312" w:hAnsi="仿宋_GB2312" w:eastAsia="仿宋_GB2312" w:cs="仿宋_GB2312"/>
          <w:color w:val="auto"/>
          <w:kern w:val="0"/>
          <w:sz w:val="27"/>
          <w:szCs w:val="27"/>
          <w:u w:val="none" w:color="auto"/>
        </w:rPr>
        <w:t>。</w:t>
      </w:r>
    </w:p>
    <w:p w14:paraId="664CCD2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798BAB8C">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赤峰学院(本级）</w:t>
      </w:r>
      <w:r>
        <w:rPr>
          <w:rFonts w:ascii="Calibri" w:hAnsi="Calibri" w:eastAsia="Calibri" w:cs="Calibri"/>
          <w:color w:val="auto"/>
          <w:kern w:val="0"/>
          <w:sz w:val="27"/>
          <w:szCs w:val="27"/>
          <w:u w:val="none" w:color="auto"/>
        </w:rPr>
        <w:t> </w:t>
      </w:r>
      <w:r>
        <w:rPr>
          <w:rFonts w:ascii="times_new_roman" w:hAnsi="times_new_roman" w:eastAsia="times_new_roman" w:cs="times_new_roman"/>
          <w:color w:val="auto"/>
          <w:kern w:val="0"/>
          <w:sz w:val="27"/>
          <w:szCs w:val="27"/>
          <w:u w:val="none" w:color="auto"/>
        </w:rPr>
        <w:t>2024</w:t>
      </w:r>
      <w:r>
        <w:rPr>
          <w:rFonts w:ascii="仿宋_GB2312" w:hAnsi="仿宋_GB2312" w:eastAsia="仿宋_GB2312" w:cs="仿宋_GB2312"/>
          <w:color w:val="auto"/>
          <w:kern w:val="0"/>
          <w:sz w:val="27"/>
          <w:szCs w:val="27"/>
          <w:u w:val="none" w:color="auto"/>
        </w:rPr>
        <w:t>年度一般公共预算财政拨款支出决算</w:t>
      </w:r>
      <w:r>
        <w:rPr>
          <w:rFonts w:ascii="times_new_roman" w:hAnsi="times_new_roman" w:eastAsia="times_new_roman" w:cs="times_new_roman"/>
          <w:color w:val="auto"/>
          <w:kern w:val="0"/>
          <w:sz w:val="27"/>
          <w:szCs w:val="27"/>
          <w:u w:val="none" w:color="auto"/>
        </w:rPr>
        <w:t> 63043.73</w:t>
      </w:r>
      <w:r>
        <w:rPr>
          <w:rFonts w:ascii="仿宋_GB2312" w:hAnsi="仿宋_GB2312" w:eastAsia="仿宋_GB2312" w:cs="仿宋_GB2312"/>
          <w:color w:val="auto"/>
          <w:kern w:val="0"/>
          <w:sz w:val="27"/>
          <w:szCs w:val="27"/>
          <w:u w:val="none" w:color="auto"/>
        </w:rPr>
        <w:t>万元。与年初预算</w:t>
      </w:r>
      <w:r>
        <w:rPr>
          <w:rFonts w:eastAsia="Times New Roman"/>
          <w:color w:val="auto"/>
          <w:kern w:val="0"/>
          <w:sz w:val="27"/>
          <w:szCs w:val="27"/>
          <w:u w:val="none" w:color="auto"/>
        </w:rPr>
        <w:t xml:space="preserve"> 59569.23</w:t>
      </w:r>
      <w:r>
        <w:rPr>
          <w:rFonts w:ascii="仿宋_GB2312" w:hAnsi="仿宋_GB2312" w:eastAsia="仿宋_GB2312" w:cs="仿宋_GB2312"/>
          <w:color w:val="auto"/>
          <w:kern w:val="0"/>
          <w:sz w:val="27"/>
          <w:szCs w:val="27"/>
          <w:u w:val="none" w:color="auto"/>
        </w:rPr>
        <w:t>万元相比，完成年初预算的</w:t>
      </w:r>
      <w:r>
        <w:rPr>
          <w:rFonts w:eastAsia="Times New Roman"/>
          <w:color w:val="auto"/>
          <w:kern w:val="0"/>
          <w:sz w:val="27"/>
          <w:szCs w:val="27"/>
          <w:u w:val="none" w:color="auto"/>
        </w:rPr>
        <w:t xml:space="preserve"> 105.83</w:t>
      </w:r>
      <w:r>
        <w:rPr>
          <w:rFonts w:ascii="仿宋_GB2312" w:hAnsi="仿宋_GB2312" w:eastAsia="仿宋_GB2312" w:cs="仿宋_GB2312"/>
          <w:color w:val="auto"/>
          <w:kern w:val="0"/>
          <w:sz w:val="27"/>
          <w:szCs w:val="27"/>
          <w:u w:val="none" w:color="auto"/>
        </w:rPr>
        <w:t>%。其中：</w:t>
      </w:r>
    </w:p>
    <w:p w14:paraId="676F738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（一）一般公共服务（类）</w:t>
      </w:r>
    </w:p>
    <w:p w14:paraId="7D3CF40E">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一般公共服务（类）决算数为</w:t>
      </w:r>
      <w:r>
        <w:rPr>
          <w:rFonts w:ascii="times_new_roman" w:hAnsi="times_new_roman" w:eastAsia="times_new_roman" w:cs="times_new_roman"/>
          <w:color w:val="auto"/>
          <w:kern w:val="0"/>
          <w:sz w:val="27"/>
          <w:szCs w:val="27"/>
          <w:u w:val="none" w:color="auto"/>
        </w:rPr>
        <w:t> 56.18</w:t>
      </w:r>
      <w:r>
        <w:rPr>
          <w:rFonts w:ascii="仿宋_GB2312" w:hAnsi="仿宋_GB2312" w:eastAsia="仿宋_GB2312" w:cs="仿宋_GB2312"/>
          <w:color w:val="auto"/>
          <w:kern w:val="0"/>
          <w:sz w:val="27"/>
          <w:szCs w:val="27"/>
          <w:u w:val="none" w:color="auto"/>
        </w:rPr>
        <w:t>万元，与年初预算相比增加</w:t>
      </w:r>
      <w:r>
        <w:rPr>
          <w:rFonts w:ascii="times_new_roman" w:hAnsi="times_new_roman" w:eastAsia="times_new_roman" w:cs="times_new_roman"/>
          <w:color w:val="auto"/>
          <w:kern w:val="0"/>
          <w:sz w:val="27"/>
          <w:szCs w:val="27"/>
          <w:u w:val="none" w:color="auto"/>
        </w:rPr>
        <w:t xml:space="preserve"> 40.90</w:t>
      </w:r>
      <w:r>
        <w:rPr>
          <w:rFonts w:ascii="仿宋_GB2312" w:hAnsi="仿宋_GB2312" w:eastAsia="仿宋_GB2312" w:cs="仿宋_GB2312"/>
          <w:color w:val="auto"/>
          <w:kern w:val="0"/>
          <w:sz w:val="27"/>
          <w:szCs w:val="27"/>
          <w:u w:val="none" w:color="auto"/>
        </w:rPr>
        <w:t>万元。其中：</w:t>
      </w:r>
    </w:p>
    <w:p w14:paraId="1D017702">
      <w:pPr>
        <w:widowControl/>
        <w:numPr>
          <w:ilvl w:val="0"/>
          <w:numId w:val="1"/>
        </w:numPr>
        <w:spacing w:before="240" w:after="240"/>
        <w:ind w:left="403" w:leftChars="0" w:firstLine="0" w:firstLineChars="0"/>
        <w:rPr>
          <w:rFonts w:ascii="仿宋_GB2312" w:hAnsi="仿宋_GB2312" w:eastAsia="仿宋_GB2312" w:cs="仿宋_GB2312"/>
          <w:color w:val="auto"/>
          <w:kern w:val="0"/>
          <w:sz w:val="27"/>
          <w:szCs w:val="27"/>
          <w:u w:val="none" w:color="auto"/>
        </w:rPr>
      </w:pPr>
      <w:r>
        <w:rPr>
          <w:rFonts w:hint="eastAsia" w:ascii="仿宋_GB2312" w:hAnsi="仿宋_GB2312" w:eastAsia="仿宋_GB2312" w:cs="仿宋_GB2312"/>
          <w:color w:val="auto"/>
          <w:kern w:val="0"/>
          <w:sz w:val="27"/>
          <w:szCs w:val="27"/>
          <w:u w:val="none" w:color="auto"/>
          <w:lang w:val="en-US" w:eastAsia="zh-CN"/>
        </w:rPr>
        <w:t>民族事务</w:t>
      </w:r>
      <w:r>
        <w:rPr>
          <w:rFonts w:ascii="仿宋_GB2312" w:hAnsi="仿宋_GB2312" w:eastAsia="仿宋_GB2312" w:cs="仿宋_GB2312"/>
          <w:color w:val="auto"/>
          <w:kern w:val="0"/>
          <w:sz w:val="27"/>
          <w:szCs w:val="27"/>
          <w:u w:val="none" w:color="auto"/>
        </w:rPr>
        <w:t>（款）</w:t>
      </w:r>
      <w:r>
        <w:rPr>
          <w:rFonts w:hint="eastAsia" w:ascii="仿宋_GB2312" w:hAnsi="仿宋_GB2312" w:eastAsia="仿宋_GB2312" w:cs="仿宋_GB2312"/>
          <w:color w:val="auto"/>
          <w:kern w:val="0"/>
          <w:sz w:val="27"/>
          <w:szCs w:val="27"/>
          <w:u w:val="none" w:color="auto"/>
          <w:lang w:val="en-US" w:eastAsia="zh-CN"/>
        </w:rPr>
        <w:t>民族工作专项</w:t>
      </w:r>
      <w:r>
        <w:rPr>
          <w:rFonts w:ascii="仿宋_GB2312" w:hAnsi="仿宋_GB2312" w:eastAsia="仿宋_GB2312" w:cs="仿宋_GB2312"/>
          <w:color w:val="auto"/>
          <w:kern w:val="0"/>
          <w:sz w:val="27"/>
          <w:szCs w:val="27"/>
          <w:u w:val="none" w:color="auto"/>
        </w:rPr>
        <w:t>（项）。年初预算</w:t>
      </w:r>
      <w:r>
        <w:rPr>
          <w:rFonts w:hint="eastAsia" w:ascii="times_new_roman" w:hAnsi="times_new_roman" w:cs="times_new_roman"/>
          <w:color w:val="auto"/>
          <w:kern w:val="0"/>
          <w:sz w:val="27"/>
          <w:szCs w:val="27"/>
          <w:u w:val="none" w:color="auto"/>
          <w:lang w:val="en-US" w:eastAsia="zh-CN"/>
        </w:rPr>
        <w:t>0</w:t>
      </w:r>
      <w:r>
        <w:rPr>
          <w:rFonts w:ascii="仿宋_GB2312" w:hAnsi="仿宋_GB2312" w:eastAsia="仿宋_GB2312" w:cs="仿宋_GB2312"/>
          <w:color w:val="auto"/>
          <w:kern w:val="0"/>
          <w:sz w:val="27"/>
          <w:szCs w:val="27"/>
          <w:u w:val="none" w:color="auto"/>
        </w:rPr>
        <w:t>万元，支出决算</w:t>
      </w:r>
      <w:r>
        <w:rPr>
          <w:rFonts w:hint="eastAsia" w:ascii="times_new_roman" w:hAnsi="times_new_roman" w:cs="times_new_roman"/>
          <w:color w:val="auto"/>
          <w:kern w:val="0"/>
          <w:sz w:val="27"/>
          <w:szCs w:val="27"/>
          <w:u w:val="none" w:color="auto"/>
          <w:lang w:val="en-US" w:eastAsia="zh-CN"/>
        </w:rPr>
        <w:t>11.74</w:t>
      </w:r>
      <w:r>
        <w:rPr>
          <w:rFonts w:ascii="仿宋_GB2312" w:hAnsi="仿宋_GB2312" w:eastAsia="仿宋_GB2312" w:cs="仿宋_GB2312"/>
          <w:color w:val="auto"/>
          <w:kern w:val="0"/>
          <w:sz w:val="27"/>
          <w:szCs w:val="27"/>
          <w:u w:val="none" w:color="auto"/>
        </w:rPr>
        <w:t>万元。决算数与年初预算数的差异原因：</w:t>
      </w:r>
      <w:r>
        <w:rPr>
          <w:rFonts w:hint="eastAsia" w:ascii="仿宋_GB2312" w:hAnsi="仿宋_GB2312" w:eastAsia="仿宋_GB2312" w:cs="仿宋_GB2312"/>
          <w:color w:val="auto"/>
          <w:kern w:val="0"/>
          <w:sz w:val="27"/>
          <w:szCs w:val="27"/>
          <w:u w:val="none" w:color="auto"/>
          <w:lang w:val="en-US" w:eastAsia="zh-CN"/>
        </w:rPr>
        <w:t>年中追加民族工作专项经费，因此决算数大于预算数</w:t>
      </w:r>
      <w:r>
        <w:rPr>
          <w:rFonts w:ascii="仿宋_GB2312" w:hAnsi="仿宋_GB2312" w:eastAsia="仿宋_GB2312" w:cs="仿宋_GB2312"/>
          <w:color w:val="auto"/>
          <w:kern w:val="0"/>
          <w:sz w:val="27"/>
          <w:szCs w:val="27"/>
          <w:u w:val="none" w:color="auto"/>
        </w:rPr>
        <w:t>。</w:t>
      </w:r>
    </w:p>
    <w:p w14:paraId="2FB7B4D3">
      <w:pPr>
        <w:widowControl/>
        <w:numPr>
          <w:ilvl w:val="0"/>
          <w:numId w:val="1"/>
        </w:numPr>
        <w:spacing w:before="240" w:after="240"/>
        <w:ind w:left="403" w:leftChars="0" w:firstLine="0" w:firstLineChars="0"/>
        <w:rPr>
          <w:rFonts w:ascii="仿宋_GB2312" w:hAnsi="仿宋_GB2312" w:eastAsia="仿宋_GB2312" w:cs="仿宋_GB2312"/>
          <w:color w:val="auto"/>
          <w:kern w:val="0"/>
          <w:sz w:val="27"/>
          <w:szCs w:val="27"/>
          <w:u w:val="none" w:color="auto"/>
        </w:rPr>
      </w:pPr>
      <w:r>
        <w:rPr>
          <w:rFonts w:hint="eastAsia" w:ascii="仿宋_GB2312" w:hAnsi="仿宋_GB2312" w:eastAsia="仿宋_GB2312" w:cs="仿宋_GB2312"/>
          <w:color w:val="auto"/>
          <w:kern w:val="0"/>
          <w:sz w:val="27"/>
          <w:szCs w:val="27"/>
          <w:u w:val="none" w:color="auto"/>
          <w:lang w:val="en-US" w:eastAsia="zh-CN"/>
        </w:rPr>
        <w:t>民族事务</w:t>
      </w:r>
      <w:r>
        <w:rPr>
          <w:rFonts w:ascii="仿宋_GB2312" w:hAnsi="仿宋_GB2312" w:eastAsia="仿宋_GB2312" w:cs="仿宋_GB2312"/>
          <w:color w:val="auto"/>
          <w:kern w:val="0"/>
          <w:sz w:val="27"/>
          <w:szCs w:val="27"/>
          <w:u w:val="none" w:color="auto"/>
        </w:rPr>
        <w:t>（款）</w:t>
      </w:r>
      <w:r>
        <w:rPr>
          <w:rFonts w:hint="eastAsia" w:ascii="仿宋_GB2312" w:hAnsi="仿宋_GB2312" w:eastAsia="仿宋_GB2312" w:cs="仿宋_GB2312"/>
          <w:color w:val="auto"/>
          <w:kern w:val="0"/>
          <w:sz w:val="27"/>
          <w:szCs w:val="27"/>
          <w:u w:val="none" w:color="auto"/>
          <w:lang w:val="en-US" w:eastAsia="zh-CN"/>
        </w:rPr>
        <w:t>其他民族事务支出</w:t>
      </w:r>
      <w:r>
        <w:rPr>
          <w:rFonts w:ascii="仿宋_GB2312" w:hAnsi="仿宋_GB2312" w:eastAsia="仿宋_GB2312" w:cs="仿宋_GB2312"/>
          <w:color w:val="auto"/>
          <w:kern w:val="0"/>
          <w:sz w:val="27"/>
          <w:szCs w:val="27"/>
          <w:u w:val="none" w:color="auto"/>
        </w:rPr>
        <w:t>（项）。年初预算</w:t>
      </w:r>
      <w:r>
        <w:rPr>
          <w:rFonts w:hint="eastAsia" w:ascii="times_new_roman" w:hAnsi="times_new_roman" w:cs="times_new_roman"/>
          <w:color w:val="auto"/>
          <w:kern w:val="0"/>
          <w:sz w:val="27"/>
          <w:szCs w:val="27"/>
          <w:u w:val="none" w:color="auto"/>
          <w:lang w:val="en-US" w:eastAsia="zh-CN"/>
        </w:rPr>
        <w:t>15.28</w:t>
      </w:r>
      <w:r>
        <w:rPr>
          <w:rFonts w:ascii="仿宋_GB2312" w:hAnsi="仿宋_GB2312" w:eastAsia="仿宋_GB2312" w:cs="仿宋_GB2312"/>
          <w:color w:val="auto"/>
          <w:kern w:val="0"/>
          <w:sz w:val="27"/>
          <w:szCs w:val="27"/>
          <w:u w:val="none" w:color="auto"/>
        </w:rPr>
        <w:t>万元，支出决算</w:t>
      </w:r>
      <w:r>
        <w:rPr>
          <w:rFonts w:hint="eastAsia" w:ascii="times_new_roman" w:hAnsi="times_new_roman" w:cs="times_new_roman"/>
          <w:color w:val="auto"/>
          <w:kern w:val="0"/>
          <w:sz w:val="27"/>
          <w:szCs w:val="27"/>
          <w:u w:val="none" w:color="auto"/>
          <w:lang w:val="en-US" w:eastAsia="zh-CN"/>
        </w:rPr>
        <w:t>39.24</w:t>
      </w:r>
      <w:r>
        <w:rPr>
          <w:rFonts w:ascii="仿宋_GB2312" w:hAnsi="仿宋_GB2312" w:eastAsia="仿宋_GB2312" w:cs="仿宋_GB2312"/>
          <w:color w:val="auto"/>
          <w:kern w:val="0"/>
          <w:sz w:val="27"/>
          <w:szCs w:val="27"/>
          <w:u w:val="none" w:color="auto"/>
        </w:rPr>
        <w:t>万元</w:t>
      </w:r>
      <w:r>
        <w:rPr>
          <w:rFonts w:hint="eastAsia" w:ascii="仿宋_GB2312" w:hAnsi="仿宋_GB2312" w:eastAsia="仿宋_GB2312" w:cs="仿宋_GB2312"/>
          <w:color w:val="auto"/>
          <w:kern w:val="0"/>
          <w:sz w:val="27"/>
          <w:szCs w:val="27"/>
          <w:u w:val="none" w:color="auto"/>
          <w:lang w:eastAsia="zh-CN"/>
        </w:rPr>
        <w:t>，</w:t>
      </w:r>
      <w:r>
        <w:rPr>
          <w:rFonts w:ascii="仿宋_GB2312" w:hAnsi="仿宋_GB2312" w:eastAsia="仿宋_GB2312" w:cs="仿宋_GB2312"/>
          <w:kern w:val="0"/>
          <w:sz w:val="27"/>
          <w:szCs w:val="27"/>
        </w:rPr>
        <w:t>完成年初预算</w:t>
      </w:r>
      <w:r>
        <w:rPr>
          <w:rFonts w:ascii="仿宋_GB2312" w:hAnsi="仿宋_GB2312" w:eastAsia="仿宋_GB2312" w:cs="仿宋_GB2312"/>
          <w:kern w:val="0"/>
          <w:sz w:val="27"/>
          <w:szCs w:val="27"/>
          <w:u w:val="none"/>
        </w:rPr>
        <w:t>的</w:t>
      </w:r>
      <w:r>
        <w:rPr>
          <w:rFonts w:hint="eastAsia" w:ascii="times_new_roman" w:hAnsi="times_new_roman" w:cs="times_new_roman"/>
          <w:kern w:val="0"/>
          <w:sz w:val="27"/>
          <w:szCs w:val="27"/>
          <w:u w:val="none"/>
          <w:lang w:val="en-US" w:eastAsia="zh-CN"/>
        </w:rPr>
        <w:t>256.8%</w:t>
      </w:r>
      <w:r>
        <w:rPr>
          <w:rFonts w:ascii="仿宋_GB2312" w:hAnsi="仿宋_GB2312" w:eastAsia="仿宋_GB2312" w:cs="仿宋_GB2312"/>
          <w:color w:val="auto"/>
          <w:kern w:val="0"/>
          <w:sz w:val="27"/>
          <w:szCs w:val="27"/>
          <w:u w:val="none" w:color="auto"/>
        </w:rPr>
        <w:t>。决算数与年初预算数的差异原因：</w:t>
      </w:r>
      <w:r>
        <w:rPr>
          <w:rFonts w:hint="eastAsia" w:ascii="仿宋_GB2312" w:hAnsi="仿宋_GB2312" w:eastAsia="仿宋_GB2312" w:cs="仿宋_GB2312"/>
          <w:color w:val="auto"/>
          <w:kern w:val="0"/>
          <w:sz w:val="27"/>
          <w:szCs w:val="27"/>
          <w:u w:val="none" w:color="auto"/>
          <w:lang w:val="en-US" w:eastAsia="zh-CN"/>
        </w:rPr>
        <w:t>年中追加其他民族事务支出经费，因此决算数大于预算数</w:t>
      </w:r>
      <w:r>
        <w:rPr>
          <w:rFonts w:ascii="仿宋_GB2312" w:hAnsi="仿宋_GB2312" w:eastAsia="仿宋_GB2312" w:cs="仿宋_GB2312"/>
          <w:color w:val="auto"/>
          <w:kern w:val="0"/>
          <w:sz w:val="27"/>
          <w:szCs w:val="27"/>
          <w:u w:val="none" w:color="auto"/>
        </w:rPr>
        <w:t>。</w:t>
      </w:r>
    </w:p>
    <w:p w14:paraId="2014D1CF">
      <w:pPr>
        <w:widowControl/>
        <w:numPr>
          <w:ilvl w:val="0"/>
          <w:numId w:val="1"/>
        </w:numPr>
        <w:spacing w:before="240" w:after="240"/>
        <w:ind w:left="403" w:leftChars="0" w:firstLine="0" w:firstLineChars="0"/>
        <w:rPr>
          <w:rFonts w:ascii="仿宋_GB2312" w:hAnsi="仿宋_GB2312" w:eastAsia="仿宋_GB2312" w:cs="仿宋_GB2312"/>
          <w:color w:val="auto"/>
          <w:kern w:val="0"/>
          <w:sz w:val="27"/>
          <w:szCs w:val="27"/>
          <w:u w:val="none" w:color="auto"/>
        </w:rPr>
      </w:pPr>
      <w:r>
        <w:rPr>
          <w:rFonts w:hint="eastAsia" w:ascii="仿宋_GB2312" w:hAnsi="仿宋_GB2312" w:eastAsia="仿宋_GB2312" w:cs="仿宋_GB2312"/>
          <w:color w:val="auto"/>
          <w:kern w:val="0"/>
          <w:sz w:val="27"/>
          <w:szCs w:val="27"/>
          <w:u w:val="none" w:color="auto"/>
          <w:lang w:val="en-US" w:eastAsia="zh-CN"/>
        </w:rPr>
        <w:t>组织事务</w:t>
      </w:r>
      <w:r>
        <w:rPr>
          <w:rFonts w:ascii="仿宋_GB2312" w:hAnsi="仿宋_GB2312" w:eastAsia="仿宋_GB2312" w:cs="仿宋_GB2312"/>
          <w:color w:val="auto"/>
          <w:kern w:val="0"/>
          <w:sz w:val="27"/>
          <w:szCs w:val="27"/>
          <w:u w:val="none" w:color="auto"/>
        </w:rPr>
        <w:t>（款）</w:t>
      </w:r>
      <w:r>
        <w:rPr>
          <w:rFonts w:hint="eastAsia" w:ascii="仿宋_GB2312" w:hAnsi="仿宋_GB2312" w:eastAsia="仿宋_GB2312" w:cs="仿宋_GB2312"/>
          <w:color w:val="auto"/>
          <w:kern w:val="0"/>
          <w:sz w:val="27"/>
          <w:szCs w:val="27"/>
          <w:u w:val="none" w:color="auto"/>
          <w:lang w:val="en-US" w:eastAsia="zh-CN"/>
        </w:rPr>
        <w:t>其他组织事务支出</w:t>
      </w:r>
      <w:r>
        <w:rPr>
          <w:rFonts w:ascii="仿宋_GB2312" w:hAnsi="仿宋_GB2312" w:eastAsia="仿宋_GB2312" w:cs="仿宋_GB2312"/>
          <w:color w:val="auto"/>
          <w:kern w:val="0"/>
          <w:sz w:val="27"/>
          <w:szCs w:val="27"/>
          <w:u w:val="none" w:color="auto"/>
        </w:rPr>
        <w:t>（项）。年初预算</w:t>
      </w:r>
      <w:r>
        <w:rPr>
          <w:rFonts w:hint="eastAsia" w:ascii="times_new_roman" w:hAnsi="times_new_roman" w:cs="times_new_roman"/>
          <w:color w:val="auto"/>
          <w:kern w:val="0"/>
          <w:sz w:val="27"/>
          <w:szCs w:val="27"/>
          <w:u w:val="none" w:color="auto"/>
          <w:lang w:val="en-US" w:eastAsia="zh-CN"/>
        </w:rPr>
        <w:t>0</w:t>
      </w:r>
      <w:r>
        <w:rPr>
          <w:rFonts w:ascii="仿宋_GB2312" w:hAnsi="仿宋_GB2312" w:eastAsia="仿宋_GB2312" w:cs="仿宋_GB2312"/>
          <w:color w:val="auto"/>
          <w:kern w:val="0"/>
          <w:sz w:val="27"/>
          <w:szCs w:val="27"/>
          <w:u w:val="none" w:color="auto"/>
        </w:rPr>
        <w:t>万元，支出决算</w:t>
      </w:r>
      <w:r>
        <w:rPr>
          <w:rFonts w:hint="eastAsia" w:ascii="times_new_roman" w:hAnsi="times_new_roman" w:cs="times_new_roman"/>
          <w:color w:val="auto"/>
          <w:kern w:val="0"/>
          <w:sz w:val="27"/>
          <w:szCs w:val="27"/>
          <w:u w:val="none" w:color="auto"/>
          <w:lang w:val="en-US" w:eastAsia="zh-CN"/>
        </w:rPr>
        <w:t>5.2</w:t>
      </w:r>
      <w:r>
        <w:rPr>
          <w:rFonts w:ascii="仿宋_GB2312" w:hAnsi="仿宋_GB2312" w:eastAsia="仿宋_GB2312" w:cs="仿宋_GB2312"/>
          <w:color w:val="auto"/>
          <w:kern w:val="0"/>
          <w:sz w:val="27"/>
          <w:szCs w:val="27"/>
          <w:u w:val="none" w:color="auto"/>
        </w:rPr>
        <w:t>万元。决算数与年初预算数的差异原因：</w:t>
      </w:r>
      <w:r>
        <w:rPr>
          <w:rFonts w:hint="eastAsia" w:ascii="仿宋_GB2312" w:hAnsi="仿宋_GB2312" w:eastAsia="仿宋_GB2312" w:cs="仿宋_GB2312"/>
          <w:color w:val="auto"/>
          <w:kern w:val="0"/>
          <w:sz w:val="27"/>
          <w:szCs w:val="27"/>
          <w:u w:val="none" w:color="auto"/>
          <w:lang w:val="en-US" w:eastAsia="zh-CN"/>
        </w:rPr>
        <w:t>年中追加其他组织事务支出经费，因此决算数大于预算数。</w:t>
      </w:r>
    </w:p>
    <w:p w14:paraId="45752F5F">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w:t>
      </w:r>
      <w:r>
        <w:rPr>
          <w:rFonts w:hint="eastAsia" w:ascii="kai_ti_gb2312" w:hAnsi="kai_ti_gb2312" w:cs="kai_ti_gb2312"/>
          <w:b/>
          <w:bCs/>
          <w:kern w:val="0"/>
          <w:sz w:val="27"/>
          <w:szCs w:val="27"/>
          <w:lang w:val="en-US" w:eastAsia="zh-CN"/>
        </w:rPr>
        <w:t>教育支出</w:t>
      </w:r>
      <w:r>
        <w:rPr>
          <w:rFonts w:ascii="kai_ti_gb2312" w:hAnsi="kai_ti_gb2312" w:eastAsia="kai_ti_gb2312" w:cs="kai_ti_gb2312"/>
          <w:b/>
          <w:bCs/>
          <w:kern w:val="0"/>
          <w:sz w:val="27"/>
          <w:szCs w:val="27"/>
        </w:rPr>
        <w:t>（类）</w:t>
      </w:r>
    </w:p>
    <w:p w14:paraId="641E211C">
      <w:pPr>
        <w:widowControl/>
        <w:spacing w:before="240" w:after="240"/>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教育支出</w:t>
      </w:r>
      <w:r>
        <w:rPr>
          <w:rFonts w:ascii="仿宋_GB2312" w:hAnsi="仿宋_GB2312" w:eastAsia="仿宋_GB2312" w:cs="仿宋_GB2312"/>
          <w:kern w:val="0"/>
          <w:sz w:val="27"/>
          <w:szCs w:val="27"/>
        </w:rPr>
        <w:t>（类）决算数为</w:t>
      </w:r>
      <w:r>
        <w:rPr>
          <w:rFonts w:hint="eastAsia" w:ascii="仿宋_GB2312" w:hAnsi="仿宋_GB2312" w:eastAsia="仿宋_GB2312" w:cs="仿宋_GB2312"/>
          <w:kern w:val="0"/>
          <w:sz w:val="27"/>
          <w:szCs w:val="27"/>
          <w:lang w:val="en-US" w:eastAsia="zh-CN"/>
        </w:rPr>
        <w:t>53971.6</w:t>
      </w:r>
      <w:r>
        <w:rPr>
          <w:rFonts w:ascii="仿宋_GB2312" w:hAnsi="仿宋_GB2312" w:eastAsia="仿宋_GB2312" w:cs="仿宋_GB2312"/>
          <w:kern w:val="0"/>
          <w:sz w:val="27"/>
          <w:szCs w:val="27"/>
        </w:rPr>
        <w:t>万元，与年初预算相比</w:t>
      </w:r>
      <w:r>
        <w:rPr>
          <w:rFonts w:ascii="仿宋_GB2312" w:hAnsi="仿宋_GB2312" w:eastAsia="仿宋_GB2312" w:cs="仿宋_GB2312"/>
          <w:color w:val="auto"/>
          <w:kern w:val="0"/>
          <w:sz w:val="27"/>
          <w:szCs w:val="27"/>
        </w:rPr>
        <w:t>增加</w:t>
      </w:r>
      <w:r>
        <w:rPr>
          <w:rFonts w:hint="eastAsia" w:ascii="仿宋_GB2312" w:hAnsi="仿宋_GB2312" w:eastAsia="仿宋_GB2312" w:cs="仿宋_GB2312"/>
          <w:color w:val="auto"/>
          <w:kern w:val="0"/>
          <w:sz w:val="27"/>
          <w:szCs w:val="27"/>
          <w:lang w:val="en-US" w:eastAsia="zh-CN"/>
        </w:rPr>
        <w:t>2729.59</w:t>
      </w:r>
      <w:r>
        <w:rPr>
          <w:rFonts w:ascii="仿宋_GB2312" w:hAnsi="仿宋_GB2312" w:eastAsia="仿宋_GB2312" w:cs="仿宋_GB2312"/>
          <w:kern w:val="0"/>
          <w:sz w:val="27"/>
          <w:szCs w:val="27"/>
        </w:rPr>
        <w:t>万元。其中：</w:t>
      </w:r>
    </w:p>
    <w:p w14:paraId="28A26360">
      <w:pPr>
        <w:widowControl/>
        <w:numPr>
          <w:ilvl w:val="0"/>
          <w:numId w:val="2"/>
        </w:numPr>
        <w:spacing w:before="240" w:after="240"/>
        <w:ind w:left="392" w:leftChars="0" w:firstLine="0" w:firstLineChars="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普通教育</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高等教育</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51232.01</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53896.22</w:t>
      </w:r>
      <w:r>
        <w:rPr>
          <w:rFonts w:ascii="仿宋_GB2312" w:hAnsi="仿宋_GB2312" w:eastAsia="仿宋_GB2312" w:cs="仿宋_GB2312"/>
          <w:kern w:val="0"/>
          <w:sz w:val="27"/>
          <w:szCs w:val="27"/>
        </w:rPr>
        <w:t>万元，完成年初预算的</w:t>
      </w:r>
      <w:r>
        <w:rPr>
          <w:rFonts w:hint="eastAsia" w:ascii="仿宋_GB2312" w:hAnsi="仿宋_GB2312" w:eastAsia="仿宋_GB2312" w:cs="仿宋_GB2312"/>
          <w:kern w:val="0"/>
          <w:sz w:val="27"/>
          <w:szCs w:val="27"/>
          <w:lang w:val="en-US" w:eastAsia="zh-CN"/>
        </w:rPr>
        <w:t>105.2</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color w:val="auto"/>
          <w:kern w:val="0"/>
          <w:sz w:val="27"/>
          <w:szCs w:val="27"/>
          <w:u w:val="none" w:color="auto"/>
          <w:lang w:val="en-US" w:eastAsia="zh-CN"/>
        </w:rPr>
        <w:t>年中追加高等教育经费，因此决算数大于预算数</w:t>
      </w:r>
      <w:r>
        <w:rPr>
          <w:rFonts w:ascii="仿宋_GB2312" w:hAnsi="仿宋_GB2312" w:eastAsia="仿宋_GB2312" w:cs="仿宋_GB2312"/>
          <w:kern w:val="0"/>
          <w:sz w:val="27"/>
          <w:szCs w:val="27"/>
        </w:rPr>
        <w:t>。</w:t>
      </w:r>
    </w:p>
    <w:p w14:paraId="20C02DAA">
      <w:pPr>
        <w:widowControl/>
        <w:numPr>
          <w:ilvl w:val="0"/>
          <w:numId w:val="2"/>
        </w:numPr>
        <w:spacing w:before="240" w:after="240"/>
        <w:ind w:left="392" w:leftChars="0" w:firstLine="0" w:firstLineChars="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普通教育</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其他普通教育支出</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0</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0.15</w:t>
      </w:r>
      <w:r>
        <w:rPr>
          <w:rFonts w:ascii="仿宋_GB2312" w:hAnsi="仿宋_GB2312" w:eastAsia="仿宋_GB2312" w:cs="仿宋_GB2312"/>
          <w:kern w:val="0"/>
          <w:sz w:val="27"/>
          <w:szCs w:val="27"/>
        </w:rPr>
        <w:t>万元。决算数与年初预算数的差异原因：</w:t>
      </w:r>
      <w:r>
        <w:rPr>
          <w:rFonts w:hint="eastAsia" w:ascii="仿宋_GB2312" w:hAnsi="仿宋_GB2312" w:eastAsia="仿宋_GB2312" w:cs="仿宋_GB2312"/>
          <w:color w:val="auto"/>
          <w:kern w:val="0"/>
          <w:sz w:val="27"/>
          <w:szCs w:val="27"/>
          <w:u w:val="none" w:color="auto"/>
          <w:lang w:val="en-US" w:eastAsia="zh-CN"/>
        </w:rPr>
        <w:t>年中追加其他普通教育支出经费，因此决算数大于预算数</w:t>
      </w:r>
      <w:r>
        <w:rPr>
          <w:rFonts w:ascii="仿宋_GB2312" w:hAnsi="仿宋_GB2312" w:eastAsia="仿宋_GB2312" w:cs="仿宋_GB2312"/>
          <w:kern w:val="0"/>
          <w:sz w:val="27"/>
          <w:szCs w:val="27"/>
        </w:rPr>
        <w:t>。</w:t>
      </w:r>
    </w:p>
    <w:p w14:paraId="7384A199">
      <w:pPr>
        <w:widowControl/>
        <w:numPr>
          <w:ilvl w:val="0"/>
          <w:numId w:val="2"/>
        </w:numPr>
        <w:spacing w:before="240" w:after="240"/>
        <w:ind w:left="392" w:leftChars="0" w:firstLine="0" w:firstLineChars="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其他教育支出</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其他教育支出</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10</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75.37</w:t>
      </w:r>
      <w:r>
        <w:rPr>
          <w:rFonts w:ascii="仿宋_GB2312" w:hAnsi="仿宋_GB2312" w:eastAsia="仿宋_GB2312" w:cs="仿宋_GB2312"/>
          <w:kern w:val="0"/>
          <w:sz w:val="27"/>
          <w:szCs w:val="27"/>
        </w:rPr>
        <w:t>万元，完成年初预算的</w:t>
      </w:r>
      <w:r>
        <w:rPr>
          <w:rFonts w:hint="eastAsia" w:ascii="仿宋_GB2312" w:hAnsi="仿宋_GB2312" w:eastAsia="仿宋_GB2312" w:cs="仿宋_GB2312"/>
          <w:kern w:val="0"/>
          <w:sz w:val="27"/>
          <w:szCs w:val="27"/>
          <w:lang w:val="en-US" w:eastAsia="zh-CN"/>
        </w:rPr>
        <w:t>753.7</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color w:val="auto"/>
          <w:kern w:val="0"/>
          <w:sz w:val="27"/>
          <w:szCs w:val="27"/>
          <w:u w:val="none" w:color="auto"/>
          <w:lang w:val="en-US" w:eastAsia="zh-CN"/>
        </w:rPr>
        <w:t>年中追加其他教育支出经费，因此决算数大于预算数。</w:t>
      </w:r>
    </w:p>
    <w:p w14:paraId="3D599A6B">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w:t>
      </w:r>
      <w:r>
        <w:rPr>
          <w:rFonts w:hint="eastAsia" w:ascii="kai_ti_gb2312" w:hAnsi="kai_ti_gb2312" w:cs="kai_ti_gb2312"/>
          <w:b/>
          <w:bCs/>
          <w:kern w:val="0"/>
          <w:sz w:val="27"/>
          <w:szCs w:val="27"/>
          <w:lang w:val="en-US" w:eastAsia="zh-CN"/>
        </w:rPr>
        <w:t>科学技术支出</w:t>
      </w:r>
      <w:r>
        <w:rPr>
          <w:rFonts w:ascii="kai_ti_gb2312" w:hAnsi="kai_ti_gb2312" w:eastAsia="kai_ti_gb2312" w:cs="kai_ti_gb2312"/>
          <w:b/>
          <w:bCs/>
          <w:kern w:val="0"/>
          <w:sz w:val="27"/>
          <w:szCs w:val="27"/>
        </w:rPr>
        <w:t>（类）</w:t>
      </w:r>
    </w:p>
    <w:p w14:paraId="3210F56C">
      <w:pPr>
        <w:widowControl/>
        <w:spacing w:before="240" w:after="240"/>
        <w:jc w:val="left"/>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科学技术支出</w:t>
      </w:r>
      <w:r>
        <w:rPr>
          <w:rFonts w:ascii="仿宋_GB2312" w:hAnsi="仿宋_GB2312" w:eastAsia="仿宋_GB2312" w:cs="仿宋_GB2312"/>
          <w:kern w:val="0"/>
          <w:sz w:val="27"/>
          <w:szCs w:val="27"/>
        </w:rPr>
        <w:t>（类）决算数为</w:t>
      </w:r>
      <w:r>
        <w:rPr>
          <w:rFonts w:ascii="times_new_roman" w:hAnsi="times_new_roman" w:eastAsia="times_new_roman" w:cs="times_new_roman"/>
          <w:color w:val="auto"/>
          <w:kern w:val="0"/>
          <w:sz w:val="27"/>
          <w:szCs w:val="27"/>
          <w:u w:val="none" w:color="auto"/>
        </w:rPr>
        <w:t> </w:t>
      </w:r>
      <w:r>
        <w:rPr>
          <w:rFonts w:hint="eastAsia" w:ascii="times_new_roman" w:hAnsi="times_new_roman" w:cs="times_new_roman"/>
          <w:color w:val="auto"/>
          <w:kern w:val="0"/>
          <w:sz w:val="27"/>
          <w:szCs w:val="27"/>
          <w:u w:val="none" w:color="auto"/>
          <w:lang w:val="en-US" w:eastAsia="zh-CN"/>
        </w:rPr>
        <w:t>451.31</w:t>
      </w:r>
      <w:r>
        <w:rPr>
          <w:rFonts w:ascii="仿宋_GB2312" w:hAnsi="仿宋_GB2312" w:eastAsia="仿宋_GB2312" w:cs="仿宋_GB2312"/>
          <w:kern w:val="0"/>
          <w:sz w:val="27"/>
          <w:szCs w:val="27"/>
        </w:rPr>
        <w:t>万元，与年初预算相比</w:t>
      </w:r>
      <w:r>
        <w:rPr>
          <w:rFonts w:ascii="仿宋_GB2312" w:hAnsi="仿宋_GB2312" w:eastAsia="仿宋_GB2312" w:cs="仿宋_GB2312"/>
          <w:color w:val="auto"/>
          <w:kern w:val="0"/>
          <w:sz w:val="27"/>
          <w:szCs w:val="27"/>
          <w:u w:val="none" w:color="auto"/>
        </w:rPr>
        <w:t>增加</w:t>
      </w:r>
      <w:r>
        <w:rPr>
          <w:rFonts w:hint="eastAsia" w:ascii="times_new_roman" w:hAnsi="times_new_roman" w:cs="times_new_roman"/>
          <w:color w:val="auto"/>
          <w:kern w:val="0"/>
          <w:sz w:val="27"/>
          <w:szCs w:val="27"/>
          <w:u w:val="none" w:color="auto"/>
          <w:lang w:val="en-US" w:eastAsia="zh-CN"/>
        </w:rPr>
        <w:t>89</w:t>
      </w:r>
      <w:r>
        <w:rPr>
          <w:rFonts w:ascii="仿宋_GB2312" w:hAnsi="仿宋_GB2312" w:eastAsia="仿宋_GB2312" w:cs="仿宋_GB2312"/>
          <w:kern w:val="0"/>
          <w:sz w:val="27"/>
          <w:szCs w:val="27"/>
        </w:rPr>
        <w:t>万元。其中：</w:t>
      </w:r>
    </w:p>
    <w:p w14:paraId="4493D45B">
      <w:pPr>
        <w:widowControl/>
        <w:numPr>
          <w:ilvl w:val="0"/>
          <w:numId w:val="3"/>
        </w:numPr>
        <w:spacing w:before="240" w:after="240"/>
        <w:ind w:left="318" w:leftChars="0" w:firstLine="0" w:firstLineChars="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基础研究</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自然科学基金</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124.85</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86.74</w:t>
      </w:r>
      <w:r>
        <w:rPr>
          <w:rFonts w:ascii="仿宋_GB2312" w:hAnsi="仿宋_GB2312" w:eastAsia="仿宋_GB2312" w:cs="仿宋_GB2312"/>
          <w:kern w:val="0"/>
          <w:sz w:val="27"/>
          <w:szCs w:val="27"/>
        </w:rPr>
        <w:t>万元，完成年初预算的</w:t>
      </w:r>
      <w:r>
        <w:rPr>
          <w:rFonts w:hint="eastAsia" w:ascii="仿宋_GB2312" w:hAnsi="仿宋_GB2312" w:eastAsia="仿宋_GB2312" w:cs="仿宋_GB2312"/>
          <w:kern w:val="0"/>
          <w:sz w:val="27"/>
          <w:szCs w:val="27"/>
          <w:lang w:val="en-US" w:eastAsia="zh-CN"/>
        </w:rPr>
        <w:t>69.48</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kern w:val="0"/>
          <w:sz w:val="27"/>
          <w:szCs w:val="27"/>
          <w:lang w:val="en-US" w:eastAsia="zh-CN"/>
        </w:rPr>
        <w:t>科研项目研究周期较长，有些项目研究周期可达2-5年，因此按照研究进度未在本年度全部支出</w:t>
      </w:r>
      <w:r>
        <w:rPr>
          <w:rFonts w:ascii="仿宋_GB2312" w:hAnsi="仿宋_GB2312" w:eastAsia="仿宋_GB2312" w:cs="仿宋_GB2312"/>
          <w:kern w:val="0"/>
          <w:sz w:val="27"/>
          <w:szCs w:val="27"/>
        </w:rPr>
        <w:t>。</w:t>
      </w:r>
    </w:p>
    <w:p w14:paraId="6A92C65D">
      <w:pPr>
        <w:widowControl/>
        <w:numPr>
          <w:ilvl w:val="0"/>
          <w:numId w:val="3"/>
        </w:numPr>
        <w:spacing w:before="240" w:after="240"/>
        <w:ind w:left="318" w:leftChars="0" w:firstLine="0" w:firstLineChars="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基础研究</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其他基础研究支出</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1.5</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0.99</w:t>
      </w:r>
      <w:r>
        <w:rPr>
          <w:rFonts w:ascii="仿宋_GB2312" w:hAnsi="仿宋_GB2312" w:eastAsia="仿宋_GB2312" w:cs="仿宋_GB2312"/>
          <w:kern w:val="0"/>
          <w:sz w:val="27"/>
          <w:szCs w:val="27"/>
        </w:rPr>
        <w:t>万元，完成年初预算的</w:t>
      </w:r>
      <w:r>
        <w:rPr>
          <w:rFonts w:hint="eastAsia" w:ascii="仿宋_GB2312" w:hAnsi="仿宋_GB2312" w:eastAsia="仿宋_GB2312" w:cs="仿宋_GB2312"/>
          <w:kern w:val="0"/>
          <w:sz w:val="27"/>
          <w:szCs w:val="27"/>
          <w:lang w:val="en-US" w:eastAsia="zh-CN"/>
        </w:rPr>
        <w:t>66</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kern w:val="0"/>
          <w:sz w:val="27"/>
          <w:szCs w:val="27"/>
          <w:lang w:val="en-US" w:eastAsia="zh-CN"/>
        </w:rPr>
        <w:t>科研项目研究周期较长，因此按照研究进度未在本年度全部支出。</w:t>
      </w:r>
    </w:p>
    <w:p w14:paraId="2FD32119">
      <w:pPr>
        <w:widowControl/>
        <w:numPr>
          <w:ilvl w:val="0"/>
          <w:numId w:val="3"/>
        </w:numPr>
        <w:spacing w:before="240" w:after="240"/>
        <w:ind w:left="318" w:leftChars="0" w:firstLine="0" w:firstLineChars="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应用研究</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其他应用研究支出</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142.91</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76.59</w:t>
      </w:r>
      <w:r>
        <w:rPr>
          <w:rFonts w:ascii="仿宋_GB2312" w:hAnsi="仿宋_GB2312" w:eastAsia="仿宋_GB2312" w:cs="仿宋_GB2312"/>
          <w:kern w:val="0"/>
          <w:sz w:val="27"/>
          <w:szCs w:val="27"/>
        </w:rPr>
        <w:t>万元，完成年初预算的</w:t>
      </w:r>
      <w:r>
        <w:rPr>
          <w:rFonts w:hint="eastAsia" w:ascii="仿宋_GB2312" w:hAnsi="仿宋_GB2312" w:eastAsia="仿宋_GB2312" w:cs="仿宋_GB2312"/>
          <w:kern w:val="0"/>
          <w:sz w:val="27"/>
          <w:szCs w:val="27"/>
          <w:lang w:val="en-US" w:eastAsia="zh-CN"/>
        </w:rPr>
        <w:t>53.59</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kern w:val="0"/>
          <w:sz w:val="27"/>
          <w:szCs w:val="27"/>
          <w:lang w:val="en-US" w:eastAsia="zh-CN"/>
        </w:rPr>
        <w:t>科研项目研究周期较长，因此按照研究进度未在本年度全部支出。</w:t>
      </w:r>
    </w:p>
    <w:p w14:paraId="51D7649C">
      <w:pPr>
        <w:widowControl/>
        <w:numPr>
          <w:ilvl w:val="0"/>
          <w:numId w:val="3"/>
        </w:numPr>
        <w:spacing w:before="240" w:after="240"/>
        <w:ind w:left="318" w:leftChars="0" w:firstLine="0" w:firstLineChars="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技术研究与开发研究</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科技成果转化与扩散</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72</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47.15</w:t>
      </w:r>
      <w:r>
        <w:rPr>
          <w:rFonts w:ascii="仿宋_GB2312" w:hAnsi="仿宋_GB2312" w:eastAsia="仿宋_GB2312" w:cs="仿宋_GB2312"/>
          <w:kern w:val="0"/>
          <w:sz w:val="27"/>
          <w:szCs w:val="27"/>
        </w:rPr>
        <w:t>万元，完成年初预算的</w:t>
      </w:r>
      <w:r>
        <w:rPr>
          <w:rFonts w:hint="eastAsia" w:ascii="仿宋_GB2312" w:hAnsi="仿宋_GB2312" w:eastAsia="仿宋_GB2312" w:cs="仿宋_GB2312"/>
          <w:kern w:val="0"/>
          <w:sz w:val="27"/>
          <w:szCs w:val="27"/>
          <w:lang w:val="en-US" w:eastAsia="zh-CN"/>
        </w:rPr>
        <w:t>65.49</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kern w:val="0"/>
          <w:sz w:val="27"/>
          <w:szCs w:val="27"/>
          <w:lang w:val="en-US" w:eastAsia="zh-CN"/>
        </w:rPr>
        <w:t>科研项目研究周期较长，因此按照研究进度未在本年度全部支出。</w:t>
      </w:r>
    </w:p>
    <w:p w14:paraId="6C8B03C3">
      <w:pPr>
        <w:widowControl/>
        <w:numPr>
          <w:ilvl w:val="0"/>
          <w:numId w:val="3"/>
        </w:numPr>
        <w:spacing w:before="240" w:after="240"/>
        <w:ind w:left="318" w:leftChars="0" w:firstLine="0" w:firstLineChars="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科技条件与服务</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科技条件专项</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7.04</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3.19</w:t>
      </w:r>
      <w:r>
        <w:rPr>
          <w:rFonts w:ascii="仿宋_GB2312" w:hAnsi="仿宋_GB2312" w:eastAsia="仿宋_GB2312" w:cs="仿宋_GB2312"/>
          <w:kern w:val="0"/>
          <w:sz w:val="27"/>
          <w:szCs w:val="27"/>
        </w:rPr>
        <w:t>万元，完成年初预算的</w:t>
      </w:r>
      <w:r>
        <w:rPr>
          <w:rFonts w:hint="eastAsia" w:ascii="仿宋_GB2312" w:hAnsi="仿宋_GB2312" w:eastAsia="仿宋_GB2312" w:cs="仿宋_GB2312"/>
          <w:kern w:val="0"/>
          <w:sz w:val="27"/>
          <w:szCs w:val="27"/>
          <w:lang w:val="en-US" w:eastAsia="zh-CN"/>
        </w:rPr>
        <w:t>45.31</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kern w:val="0"/>
          <w:sz w:val="27"/>
          <w:szCs w:val="27"/>
          <w:lang w:val="en-US" w:eastAsia="zh-CN"/>
        </w:rPr>
        <w:t>科研项目研究周期较长，因此按照研究进度未在本年度全部支出。</w:t>
      </w:r>
    </w:p>
    <w:p w14:paraId="5BAB2377">
      <w:pPr>
        <w:widowControl/>
        <w:numPr>
          <w:ilvl w:val="0"/>
          <w:numId w:val="3"/>
        </w:numPr>
        <w:spacing w:before="240" w:after="240"/>
        <w:ind w:left="318" w:leftChars="0" w:firstLine="0" w:firstLineChars="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社会科学</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社会科学研究</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14.01</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11.65</w:t>
      </w:r>
      <w:r>
        <w:rPr>
          <w:rFonts w:ascii="仿宋_GB2312" w:hAnsi="仿宋_GB2312" w:eastAsia="仿宋_GB2312" w:cs="仿宋_GB2312"/>
          <w:kern w:val="0"/>
          <w:sz w:val="27"/>
          <w:szCs w:val="27"/>
        </w:rPr>
        <w:t>万元，完成年初预算的</w:t>
      </w:r>
      <w:r>
        <w:rPr>
          <w:rFonts w:hint="eastAsia" w:ascii="仿宋_GB2312" w:hAnsi="仿宋_GB2312" w:eastAsia="仿宋_GB2312" w:cs="仿宋_GB2312"/>
          <w:kern w:val="0"/>
          <w:sz w:val="27"/>
          <w:szCs w:val="27"/>
          <w:lang w:val="en-US" w:eastAsia="zh-CN"/>
        </w:rPr>
        <w:t>83.15</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kern w:val="0"/>
          <w:sz w:val="27"/>
          <w:szCs w:val="27"/>
          <w:lang w:val="en-US" w:eastAsia="zh-CN"/>
        </w:rPr>
        <w:t>科研项目研究周期较长，因此按照研究进度未在本年度全部支出。</w:t>
      </w:r>
    </w:p>
    <w:p w14:paraId="42A8B41C">
      <w:pPr>
        <w:widowControl/>
        <w:numPr>
          <w:ilvl w:val="0"/>
          <w:numId w:val="3"/>
        </w:numPr>
        <w:spacing w:before="240" w:after="240"/>
        <w:ind w:left="318" w:leftChars="0" w:firstLine="0" w:firstLineChars="0"/>
        <w:jc w:val="lef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其他科学技术支出</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其他科学技术支出</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0</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224.99</w:t>
      </w:r>
      <w:r>
        <w:rPr>
          <w:rFonts w:ascii="仿宋_GB2312" w:hAnsi="仿宋_GB2312" w:eastAsia="仿宋_GB2312" w:cs="仿宋_GB2312"/>
          <w:kern w:val="0"/>
          <w:sz w:val="27"/>
          <w:szCs w:val="27"/>
        </w:rPr>
        <w:t>万元。决算数与年初预算数的差异原因：</w:t>
      </w:r>
      <w:r>
        <w:rPr>
          <w:rFonts w:hint="eastAsia" w:ascii="仿宋_GB2312" w:hAnsi="仿宋_GB2312" w:eastAsia="仿宋_GB2312" w:cs="仿宋_GB2312"/>
          <w:kern w:val="0"/>
          <w:sz w:val="27"/>
          <w:szCs w:val="27"/>
          <w:lang w:val="en-US" w:eastAsia="zh-CN"/>
        </w:rPr>
        <w:t>年中追加其他科学技术支出经费，因此决算数大于预算数。</w:t>
      </w:r>
    </w:p>
    <w:p w14:paraId="43ACF49D">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（四）</w:t>
      </w:r>
      <w:r>
        <w:rPr>
          <w:rFonts w:hint="eastAsia" w:ascii="kai_ti_gb2312" w:hAnsi="kai_ti_gb2312" w:cs="kai_ti_gb2312"/>
          <w:b/>
          <w:bCs/>
          <w:kern w:val="0"/>
          <w:sz w:val="27"/>
          <w:szCs w:val="27"/>
          <w:lang w:val="en-US" w:eastAsia="zh-CN"/>
        </w:rPr>
        <w:t>文化旅游体育与传媒支出</w:t>
      </w:r>
      <w:r>
        <w:rPr>
          <w:rFonts w:ascii="kai_ti_gb2312" w:hAnsi="kai_ti_gb2312" w:eastAsia="kai_ti_gb2312" w:cs="kai_ti_gb2312"/>
          <w:b/>
          <w:bCs/>
          <w:kern w:val="0"/>
          <w:sz w:val="27"/>
          <w:szCs w:val="27"/>
        </w:rPr>
        <w:t>（类）</w:t>
      </w:r>
    </w:p>
    <w:p w14:paraId="05EAED25">
      <w:pPr>
        <w:widowControl/>
        <w:spacing w:before="240" w:after="24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文化旅游体育与传媒支出</w:t>
      </w:r>
      <w:r>
        <w:rPr>
          <w:rFonts w:ascii="仿宋_GB2312" w:hAnsi="仿宋_GB2312" w:eastAsia="仿宋_GB2312" w:cs="仿宋_GB2312"/>
          <w:kern w:val="0"/>
          <w:sz w:val="27"/>
          <w:szCs w:val="27"/>
        </w:rPr>
        <w:t>（类）决算数为</w:t>
      </w:r>
      <w:r>
        <w:rPr>
          <w:rFonts w:hint="eastAsia" w:ascii="仿宋_GB2312" w:hAnsi="仿宋_GB2312" w:eastAsia="仿宋_GB2312" w:cs="仿宋_GB2312"/>
          <w:kern w:val="0"/>
          <w:sz w:val="27"/>
          <w:szCs w:val="27"/>
          <w:lang w:val="en-US" w:eastAsia="zh-CN"/>
        </w:rPr>
        <w:t>68.35</w:t>
      </w:r>
      <w:r>
        <w:rPr>
          <w:rFonts w:ascii="仿宋_GB2312" w:hAnsi="仿宋_GB2312" w:eastAsia="仿宋_GB2312" w:cs="仿宋_GB2312"/>
          <w:kern w:val="0"/>
          <w:sz w:val="27"/>
          <w:szCs w:val="27"/>
        </w:rPr>
        <w:t xml:space="preserve">万元，与年初预算相比增加 </w:t>
      </w:r>
      <w:r>
        <w:rPr>
          <w:rFonts w:hint="eastAsia" w:ascii="仿宋_GB2312" w:hAnsi="仿宋_GB2312" w:eastAsia="仿宋_GB2312" w:cs="仿宋_GB2312"/>
          <w:kern w:val="0"/>
          <w:sz w:val="27"/>
          <w:szCs w:val="27"/>
          <w:lang w:val="en-US" w:eastAsia="zh-CN"/>
        </w:rPr>
        <w:t>39.76</w:t>
      </w:r>
      <w:r>
        <w:rPr>
          <w:rFonts w:ascii="仿宋_GB2312" w:hAnsi="仿宋_GB2312" w:eastAsia="仿宋_GB2312" w:cs="仿宋_GB2312"/>
          <w:kern w:val="0"/>
          <w:sz w:val="27"/>
          <w:szCs w:val="27"/>
        </w:rPr>
        <w:t>万元。其中：</w:t>
      </w:r>
    </w:p>
    <w:p w14:paraId="7F57D18B">
      <w:pPr>
        <w:widowControl/>
        <w:numPr>
          <w:ilvl w:val="0"/>
          <w:numId w:val="4"/>
        </w:numPr>
        <w:spacing w:before="240" w:after="240"/>
        <w:ind w:left="318" w:leftChars="0" w:firstLine="0" w:firstLineChars="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文化和旅游</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艺术表演团体</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28.59</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28.54</w:t>
      </w:r>
      <w:r>
        <w:rPr>
          <w:rFonts w:ascii="仿宋_GB2312" w:hAnsi="仿宋_GB2312" w:eastAsia="仿宋_GB2312" w:cs="仿宋_GB2312"/>
          <w:kern w:val="0"/>
          <w:sz w:val="27"/>
          <w:szCs w:val="27"/>
        </w:rPr>
        <w:t>万元，完成年初预算的</w:t>
      </w:r>
      <w:r>
        <w:rPr>
          <w:rFonts w:hint="eastAsia" w:ascii="仿宋_GB2312" w:hAnsi="仿宋_GB2312" w:eastAsia="仿宋_GB2312" w:cs="仿宋_GB2312"/>
          <w:kern w:val="0"/>
          <w:sz w:val="27"/>
          <w:szCs w:val="27"/>
          <w:lang w:val="en-US" w:eastAsia="zh-CN"/>
        </w:rPr>
        <w:t>99.83</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kern w:val="0"/>
          <w:sz w:val="27"/>
          <w:szCs w:val="27"/>
          <w:lang w:val="en-US" w:eastAsia="zh-CN"/>
        </w:rPr>
        <w:t>因无法准确预测支出导致与年初预算产生细微差额。</w:t>
      </w:r>
    </w:p>
    <w:p w14:paraId="2D40F367">
      <w:pPr>
        <w:widowControl/>
        <w:numPr>
          <w:ilvl w:val="0"/>
          <w:numId w:val="4"/>
        </w:numPr>
        <w:spacing w:before="240" w:after="240"/>
        <w:ind w:left="318" w:leftChars="0" w:firstLine="0" w:firstLineChars="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文化和旅游</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文化创作与保护</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0</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39.81</w:t>
      </w:r>
      <w:r>
        <w:rPr>
          <w:rFonts w:ascii="仿宋_GB2312" w:hAnsi="仿宋_GB2312" w:eastAsia="仿宋_GB2312" w:cs="仿宋_GB2312"/>
          <w:kern w:val="0"/>
          <w:sz w:val="27"/>
          <w:szCs w:val="27"/>
        </w:rPr>
        <w:t>万元。决算数与年初预算数的差异原因：</w:t>
      </w:r>
      <w:r>
        <w:rPr>
          <w:rFonts w:hint="eastAsia" w:ascii="仿宋_GB2312" w:hAnsi="仿宋_GB2312" w:eastAsia="仿宋_GB2312" w:cs="仿宋_GB2312"/>
          <w:kern w:val="0"/>
          <w:sz w:val="27"/>
          <w:szCs w:val="27"/>
          <w:lang w:val="en-US" w:eastAsia="zh-CN"/>
        </w:rPr>
        <w:t>年中追加文化创作与保护经费，因此决算数大于预算数。</w:t>
      </w:r>
    </w:p>
    <w:p w14:paraId="202CB436">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（五）</w:t>
      </w:r>
      <w:r>
        <w:rPr>
          <w:rFonts w:hint="eastAsia" w:ascii="kai_ti_gb2312" w:hAnsi="kai_ti_gb2312" w:cs="kai_ti_gb2312"/>
          <w:b/>
          <w:bCs/>
          <w:kern w:val="0"/>
          <w:sz w:val="27"/>
          <w:szCs w:val="27"/>
          <w:lang w:val="en-US" w:eastAsia="zh-CN"/>
        </w:rPr>
        <w:t>社会保障与就业支出</w:t>
      </w:r>
      <w:r>
        <w:rPr>
          <w:rFonts w:ascii="kai_ti_gb2312" w:hAnsi="kai_ti_gb2312" w:eastAsia="kai_ti_gb2312" w:cs="kai_ti_gb2312"/>
          <w:b/>
          <w:bCs/>
          <w:kern w:val="0"/>
          <w:sz w:val="27"/>
          <w:szCs w:val="27"/>
        </w:rPr>
        <w:t>（类）</w:t>
      </w:r>
    </w:p>
    <w:p w14:paraId="6901F529">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hint="eastAsia" w:ascii="仿宋_GB2312" w:hAnsi="仿宋_GB2312" w:eastAsia="仿宋_GB2312" w:cs="仿宋_GB2312"/>
          <w:color w:val="auto"/>
          <w:kern w:val="0"/>
          <w:sz w:val="27"/>
          <w:szCs w:val="27"/>
          <w:u w:val="none" w:color="auto"/>
          <w:lang w:val="en-US" w:eastAsia="zh-CN"/>
        </w:rPr>
        <w:t>社会保障与就业</w:t>
      </w:r>
      <w:r>
        <w:rPr>
          <w:rFonts w:ascii="仿宋_GB2312" w:hAnsi="仿宋_GB2312" w:eastAsia="仿宋_GB2312" w:cs="仿宋_GB2312"/>
          <w:color w:val="auto"/>
          <w:kern w:val="0"/>
          <w:sz w:val="27"/>
          <w:szCs w:val="27"/>
          <w:u w:val="none" w:color="auto"/>
        </w:rPr>
        <w:t>支出（类）决算数为</w:t>
      </w:r>
      <w:r>
        <w:rPr>
          <w:rFonts w:ascii="times_new_roman" w:hAnsi="times_new_roman" w:eastAsia="times_new_roman" w:cs="times_new_roman"/>
          <w:color w:val="auto"/>
          <w:kern w:val="0"/>
          <w:sz w:val="27"/>
          <w:szCs w:val="27"/>
          <w:u w:val="none" w:color="auto"/>
        </w:rPr>
        <w:t> </w:t>
      </w:r>
      <w:r>
        <w:rPr>
          <w:rFonts w:hint="eastAsia" w:ascii="times_new_roman" w:hAnsi="times_new_roman" w:cs="times_new_roman"/>
          <w:color w:val="auto"/>
          <w:kern w:val="0"/>
          <w:sz w:val="27"/>
          <w:szCs w:val="27"/>
          <w:u w:val="none" w:color="auto"/>
          <w:lang w:val="en-US" w:eastAsia="zh-CN"/>
        </w:rPr>
        <w:t>5216.26</w:t>
      </w:r>
      <w:r>
        <w:rPr>
          <w:rFonts w:ascii="仿宋_GB2312" w:hAnsi="仿宋_GB2312" w:eastAsia="仿宋_GB2312" w:cs="仿宋_GB2312"/>
          <w:color w:val="auto"/>
          <w:kern w:val="0"/>
          <w:sz w:val="27"/>
          <w:szCs w:val="27"/>
          <w:u w:val="none" w:color="auto"/>
        </w:rPr>
        <w:t>万元，与年初预算相比</w:t>
      </w:r>
      <w:r>
        <w:rPr>
          <w:rFonts w:hint="eastAsia" w:ascii="仿宋_GB2312" w:hAnsi="仿宋_GB2312" w:eastAsia="仿宋_GB2312" w:cs="仿宋_GB2312"/>
          <w:color w:val="auto"/>
          <w:kern w:val="0"/>
          <w:sz w:val="27"/>
          <w:szCs w:val="27"/>
          <w:u w:val="none" w:color="auto"/>
          <w:lang w:val="en-US" w:eastAsia="zh-CN"/>
        </w:rPr>
        <w:t>增加</w:t>
      </w:r>
      <w:r>
        <w:rPr>
          <w:rFonts w:hint="eastAsia" w:ascii="times_new_roman" w:hAnsi="times_new_roman" w:eastAsia="宋体" w:cs="times_new_roman"/>
          <w:color w:val="auto"/>
          <w:kern w:val="0"/>
          <w:sz w:val="27"/>
          <w:szCs w:val="27"/>
          <w:u w:val="none" w:color="auto"/>
          <w:lang w:val="en-US" w:eastAsia="zh-CN"/>
        </w:rPr>
        <w:t>861.61</w:t>
      </w:r>
      <w:r>
        <w:rPr>
          <w:rFonts w:ascii="仿宋_GB2312" w:hAnsi="仿宋_GB2312" w:eastAsia="仿宋_GB2312" w:cs="仿宋_GB2312"/>
          <w:color w:val="auto"/>
          <w:kern w:val="0"/>
          <w:sz w:val="27"/>
          <w:szCs w:val="27"/>
          <w:u w:val="none" w:color="auto"/>
        </w:rPr>
        <w:t>万元。其中：</w:t>
      </w:r>
    </w:p>
    <w:p w14:paraId="2D61F7C9">
      <w:pPr>
        <w:widowControl/>
        <w:numPr>
          <w:ilvl w:val="0"/>
          <w:numId w:val="5"/>
        </w:numPr>
        <w:spacing w:before="240" w:after="240"/>
        <w:ind w:left="318" w:leftChars="0" w:firstLine="0" w:firstLineChars="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人力资源和社会保障管理事务</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引进人才费用</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0</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6.22</w:t>
      </w:r>
      <w:r>
        <w:rPr>
          <w:rFonts w:ascii="仿宋_GB2312" w:hAnsi="仿宋_GB2312" w:eastAsia="仿宋_GB2312" w:cs="仿宋_GB2312"/>
          <w:kern w:val="0"/>
          <w:sz w:val="27"/>
          <w:szCs w:val="27"/>
        </w:rPr>
        <w:t>万元</w:t>
      </w:r>
      <w:r>
        <w:rPr>
          <w:rFonts w:hint="eastAsia" w:ascii="仿宋_GB2312" w:hAnsi="仿宋_GB2312" w:eastAsia="仿宋_GB2312" w:cs="仿宋_GB2312"/>
          <w:kern w:val="0"/>
          <w:sz w:val="27"/>
          <w:szCs w:val="27"/>
          <w:lang w:eastAsia="zh-CN"/>
        </w:rPr>
        <w:t>。</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kern w:val="0"/>
          <w:sz w:val="27"/>
          <w:szCs w:val="27"/>
          <w:lang w:val="en-US" w:eastAsia="zh-CN"/>
        </w:rPr>
        <w:t>年中追加引进人才费用，因此决算数大于预算数</w:t>
      </w:r>
      <w:r>
        <w:rPr>
          <w:rFonts w:ascii="仿宋_GB2312" w:hAnsi="仿宋_GB2312" w:eastAsia="仿宋_GB2312" w:cs="仿宋_GB2312"/>
          <w:kern w:val="0"/>
          <w:sz w:val="27"/>
          <w:szCs w:val="27"/>
        </w:rPr>
        <w:t>。</w:t>
      </w:r>
    </w:p>
    <w:p w14:paraId="067A4C5F">
      <w:pPr>
        <w:widowControl/>
        <w:numPr>
          <w:ilvl w:val="0"/>
          <w:numId w:val="5"/>
        </w:numPr>
        <w:spacing w:before="240" w:after="240"/>
        <w:ind w:left="318" w:leftChars="0" w:firstLine="0" w:firstLineChars="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人力资源和社会保障管理事务</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其他人力资源和社会保障管理事务支出</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0</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350</w:t>
      </w:r>
      <w:r>
        <w:rPr>
          <w:rFonts w:ascii="仿宋_GB2312" w:hAnsi="仿宋_GB2312" w:eastAsia="仿宋_GB2312" w:cs="仿宋_GB2312"/>
          <w:kern w:val="0"/>
          <w:sz w:val="27"/>
          <w:szCs w:val="27"/>
        </w:rPr>
        <w:t>万元</w:t>
      </w:r>
      <w:r>
        <w:rPr>
          <w:rFonts w:hint="eastAsia" w:ascii="仿宋_GB2312" w:hAnsi="仿宋_GB2312" w:eastAsia="仿宋_GB2312" w:cs="仿宋_GB2312"/>
          <w:kern w:val="0"/>
          <w:sz w:val="27"/>
          <w:szCs w:val="27"/>
          <w:lang w:eastAsia="zh-CN"/>
        </w:rPr>
        <w:t>。</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kern w:val="0"/>
          <w:sz w:val="27"/>
          <w:szCs w:val="27"/>
          <w:lang w:val="en-US" w:eastAsia="zh-CN"/>
        </w:rPr>
        <w:t>年中追加人力资源和社会保障管理事务经费，因此决算数大于预算数</w:t>
      </w:r>
      <w:r>
        <w:rPr>
          <w:rFonts w:ascii="仿宋_GB2312" w:hAnsi="仿宋_GB2312" w:eastAsia="仿宋_GB2312" w:cs="仿宋_GB2312"/>
          <w:kern w:val="0"/>
          <w:sz w:val="27"/>
          <w:szCs w:val="27"/>
        </w:rPr>
        <w:t>。</w:t>
      </w:r>
    </w:p>
    <w:p w14:paraId="0D72A5E0">
      <w:pPr>
        <w:widowControl/>
        <w:numPr>
          <w:ilvl w:val="0"/>
          <w:numId w:val="5"/>
        </w:numPr>
        <w:spacing w:before="240" w:after="240"/>
        <w:ind w:left="318" w:leftChars="0" w:firstLine="0" w:firstLineChars="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行政事业单位养老支出</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事业单位离退休</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1667.48</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1673.64</w:t>
      </w:r>
      <w:r>
        <w:rPr>
          <w:rFonts w:ascii="仿宋_GB2312" w:hAnsi="仿宋_GB2312" w:eastAsia="仿宋_GB2312" w:cs="仿宋_GB2312"/>
          <w:kern w:val="0"/>
          <w:sz w:val="27"/>
          <w:szCs w:val="27"/>
        </w:rPr>
        <w:t>万元，完成年初预算的</w:t>
      </w:r>
      <w:r>
        <w:rPr>
          <w:rFonts w:hint="eastAsia" w:ascii="仿宋_GB2312" w:hAnsi="仿宋_GB2312" w:eastAsia="仿宋_GB2312" w:cs="仿宋_GB2312"/>
          <w:kern w:val="0"/>
          <w:sz w:val="27"/>
          <w:szCs w:val="27"/>
          <w:lang w:val="en-US" w:eastAsia="zh-CN"/>
        </w:rPr>
        <w:t>100.37</w:t>
      </w:r>
      <w:r>
        <w:rPr>
          <w:rFonts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eastAsia="zh-CN"/>
        </w:rPr>
        <w:t>。</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kern w:val="0"/>
          <w:sz w:val="27"/>
          <w:szCs w:val="27"/>
          <w:lang w:val="en-US" w:eastAsia="zh-CN"/>
        </w:rPr>
        <w:t>年中追加事业单位离退休经费，因此决算数大于预算数</w:t>
      </w:r>
      <w:r>
        <w:rPr>
          <w:rFonts w:ascii="仿宋_GB2312" w:hAnsi="仿宋_GB2312" w:eastAsia="仿宋_GB2312" w:cs="仿宋_GB2312"/>
          <w:kern w:val="0"/>
          <w:sz w:val="27"/>
          <w:szCs w:val="27"/>
        </w:rPr>
        <w:t>。</w:t>
      </w:r>
    </w:p>
    <w:p w14:paraId="0048D1F0">
      <w:pPr>
        <w:widowControl/>
        <w:numPr>
          <w:ilvl w:val="0"/>
          <w:numId w:val="5"/>
        </w:numPr>
        <w:spacing w:before="240" w:after="240"/>
        <w:ind w:left="318" w:leftChars="0" w:firstLine="0" w:firstLineChars="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行政事业单位养老支出</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机关事业单位基本养老保险缴费支出</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2562.89</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2214.36</w:t>
      </w:r>
      <w:r>
        <w:rPr>
          <w:rFonts w:ascii="仿宋_GB2312" w:hAnsi="仿宋_GB2312" w:eastAsia="仿宋_GB2312" w:cs="仿宋_GB2312"/>
          <w:kern w:val="0"/>
          <w:sz w:val="27"/>
          <w:szCs w:val="27"/>
        </w:rPr>
        <w:t>万元，完成年初预算的</w:t>
      </w:r>
      <w:r>
        <w:rPr>
          <w:rFonts w:hint="eastAsia" w:ascii="仿宋_GB2312" w:hAnsi="仿宋_GB2312" w:eastAsia="仿宋_GB2312" w:cs="仿宋_GB2312"/>
          <w:kern w:val="0"/>
          <w:sz w:val="27"/>
          <w:szCs w:val="27"/>
          <w:lang w:val="en-US" w:eastAsia="zh-CN"/>
        </w:rPr>
        <w:t>86.4</w:t>
      </w:r>
      <w:r>
        <w:rPr>
          <w:rFonts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eastAsia="zh-CN"/>
        </w:rPr>
        <w:t>。</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kern w:val="0"/>
          <w:sz w:val="27"/>
          <w:szCs w:val="27"/>
          <w:lang w:val="en-US" w:eastAsia="zh-CN"/>
        </w:rPr>
        <w:t>本年因人员自然增减导致养老保险支出小于年初预算</w:t>
      </w:r>
      <w:r>
        <w:rPr>
          <w:rFonts w:ascii="仿宋_GB2312" w:hAnsi="仿宋_GB2312" w:eastAsia="仿宋_GB2312" w:cs="仿宋_GB2312"/>
          <w:kern w:val="0"/>
          <w:sz w:val="27"/>
          <w:szCs w:val="27"/>
        </w:rPr>
        <w:t>。</w:t>
      </w:r>
    </w:p>
    <w:p w14:paraId="1E93AA94">
      <w:pPr>
        <w:widowControl/>
        <w:numPr>
          <w:ilvl w:val="0"/>
          <w:numId w:val="5"/>
        </w:numPr>
        <w:spacing w:before="240" w:after="240"/>
        <w:ind w:left="318" w:leftChars="0" w:firstLine="0" w:firstLineChars="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行政事业单位养老支出</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机关事业单位职业年金缴费支出</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0</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499.57</w:t>
      </w:r>
      <w:r>
        <w:rPr>
          <w:rFonts w:ascii="仿宋_GB2312" w:hAnsi="仿宋_GB2312" w:eastAsia="仿宋_GB2312" w:cs="仿宋_GB2312"/>
          <w:kern w:val="0"/>
          <w:sz w:val="27"/>
          <w:szCs w:val="27"/>
        </w:rPr>
        <w:t>万元</w:t>
      </w:r>
      <w:r>
        <w:rPr>
          <w:rFonts w:hint="eastAsia" w:ascii="仿宋_GB2312" w:hAnsi="仿宋_GB2312" w:eastAsia="仿宋_GB2312" w:cs="仿宋_GB2312"/>
          <w:kern w:val="0"/>
          <w:sz w:val="27"/>
          <w:szCs w:val="27"/>
          <w:lang w:eastAsia="zh-CN"/>
        </w:rPr>
        <w:t>。</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kern w:val="0"/>
          <w:sz w:val="27"/>
          <w:szCs w:val="27"/>
          <w:lang w:val="en-US" w:eastAsia="zh-CN"/>
        </w:rPr>
        <w:t>年中追加职业年金经费预算，因此决算数大于年初预算数</w:t>
      </w:r>
      <w:r>
        <w:rPr>
          <w:rFonts w:ascii="仿宋_GB2312" w:hAnsi="仿宋_GB2312" w:eastAsia="仿宋_GB2312" w:cs="仿宋_GB2312"/>
          <w:kern w:val="0"/>
          <w:sz w:val="27"/>
          <w:szCs w:val="27"/>
        </w:rPr>
        <w:t>。</w:t>
      </w:r>
    </w:p>
    <w:p w14:paraId="6A59D1F4">
      <w:pPr>
        <w:widowControl/>
        <w:numPr>
          <w:ilvl w:val="0"/>
          <w:numId w:val="5"/>
        </w:numPr>
        <w:spacing w:before="240" w:after="240"/>
        <w:ind w:left="318" w:leftChars="0" w:firstLine="0" w:firstLineChars="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就业补助</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就业创业服务补贴</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0</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164.7</w:t>
      </w:r>
      <w:r>
        <w:rPr>
          <w:rFonts w:ascii="仿宋_GB2312" w:hAnsi="仿宋_GB2312" w:eastAsia="仿宋_GB2312" w:cs="仿宋_GB2312"/>
          <w:kern w:val="0"/>
          <w:sz w:val="27"/>
          <w:szCs w:val="27"/>
        </w:rPr>
        <w:t>万元</w:t>
      </w:r>
      <w:r>
        <w:rPr>
          <w:rFonts w:hint="eastAsia" w:ascii="仿宋_GB2312" w:hAnsi="仿宋_GB2312" w:eastAsia="仿宋_GB2312" w:cs="仿宋_GB2312"/>
          <w:kern w:val="0"/>
          <w:sz w:val="27"/>
          <w:szCs w:val="27"/>
          <w:lang w:eastAsia="zh-CN"/>
        </w:rPr>
        <w:t>。</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kern w:val="0"/>
          <w:sz w:val="27"/>
          <w:szCs w:val="27"/>
          <w:lang w:val="en-US" w:eastAsia="zh-CN"/>
        </w:rPr>
        <w:t>年中追加就业补助经费预算，因此决算数大于年初预算数</w:t>
      </w:r>
      <w:r>
        <w:rPr>
          <w:rFonts w:ascii="仿宋_GB2312" w:hAnsi="仿宋_GB2312" w:eastAsia="仿宋_GB2312" w:cs="仿宋_GB2312"/>
          <w:kern w:val="0"/>
          <w:sz w:val="27"/>
          <w:szCs w:val="27"/>
        </w:rPr>
        <w:t>。</w:t>
      </w:r>
    </w:p>
    <w:p w14:paraId="4BFD7C50">
      <w:pPr>
        <w:widowControl/>
        <w:numPr>
          <w:ilvl w:val="0"/>
          <w:numId w:val="5"/>
        </w:numPr>
        <w:spacing w:before="240" w:after="240"/>
        <w:ind w:left="318" w:leftChars="0" w:firstLine="0" w:firstLineChars="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抚恤</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死亡抚恤</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0</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215.04</w:t>
      </w:r>
      <w:r>
        <w:rPr>
          <w:rFonts w:ascii="仿宋_GB2312" w:hAnsi="仿宋_GB2312" w:eastAsia="仿宋_GB2312" w:cs="仿宋_GB2312"/>
          <w:kern w:val="0"/>
          <w:sz w:val="27"/>
          <w:szCs w:val="27"/>
        </w:rPr>
        <w:t>万元</w:t>
      </w:r>
      <w:r>
        <w:rPr>
          <w:rFonts w:hint="eastAsia" w:ascii="仿宋_GB2312" w:hAnsi="仿宋_GB2312" w:eastAsia="仿宋_GB2312" w:cs="仿宋_GB2312"/>
          <w:kern w:val="0"/>
          <w:sz w:val="27"/>
          <w:szCs w:val="27"/>
          <w:lang w:eastAsia="zh-CN"/>
        </w:rPr>
        <w:t>。</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kern w:val="0"/>
          <w:sz w:val="27"/>
          <w:szCs w:val="27"/>
          <w:lang w:val="en-US" w:eastAsia="zh-CN"/>
        </w:rPr>
        <w:t>年中追加死亡抚恤经费预算，因此决算数大于年初预算数</w:t>
      </w:r>
      <w:r>
        <w:rPr>
          <w:rFonts w:ascii="仿宋_GB2312" w:hAnsi="仿宋_GB2312" w:eastAsia="仿宋_GB2312" w:cs="仿宋_GB2312"/>
          <w:kern w:val="0"/>
          <w:sz w:val="27"/>
          <w:szCs w:val="27"/>
        </w:rPr>
        <w:t>。</w:t>
      </w:r>
    </w:p>
    <w:p w14:paraId="2A6385B9">
      <w:pPr>
        <w:widowControl/>
        <w:numPr>
          <w:ilvl w:val="0"/>
          <w:numId w:val="5"/>
        </w:numPr>
        <w:spacing w:before="240" w:after="240"/>
        <w:ind w:left="318" w:leftChars="0" w:firstLine="0" w:firstLineChars="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其他社会保障和就业支出</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其他社会保障和就业支出</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124.28</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92.73</w:t>
      </w:r>
      <w:r>
        <w:rPr>
          <w:rFonts w:ascii="仿宋_GB2312" w:hAnsi="仿宋_GB2312" w:eastAsia="仿宋_GB2312" w:cs="仿宋_GB2312"/>
          <w:kern w:val="0"/>
          <w:sz w:val="27"/>
          <w:szCs w:val="27"/>
        </w:rPr>
        <w:t>万元，完成年初预算的</w:t>
      </w:r>
      <w:r>
        <w:rPr>
          <w:rFonts w:hint="eastAsia" w:ascii="仿宋_GB2312" w:hAnsi="仿宋_GB2312" w:eastAsia="仿宋_GB2312" w:cs="仿宋_GB2312"/>
          <w:kern w:val="0"/>
          <w:sz w:val="27"/>
          <w:szCs w:val="27"/>
          <w:lang w:val="en-US" w:eastAsia="zh-CN"/>
        </w:rPr>
        <w:t>74.61</w:t>
      </w:r>
      <w:r>
        <w:rPr>
          <w:rFonts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eastAsia="zh-CN"/>
        </w:rPr>
        <w:t>。</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kern w:val="0"/>
          <w:sz w:val="27"/>
          <w:szCs w:val="27"/>
          <w:lang w:val="en-US" w:eastAsia="zh-CN"/>
        </w:rPr>
        <w:t>本年因人员自然增减导致失业保险与工伤保险支出小于年初预算</w:t>
      </w:r>
      <w:r>
        <w:rPr>
          <w:rFonts w:ascii="仿宋_GB2312" w:hAnsi="仿宋_GB2312" w:eastAsia="仿宋_GB2312" w:cs="仿宋_GB2312"/>
          <w:kern w:val="0"/>
          <w:sz w:val="27"/>
          <w:szCs w:val="27"/>
        </w:rPr>
        <w:t>。</w:t>
      </w:r>
    </w:p>
    <w:p w14:paraId="7331D961">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kai_ti_gb2312" w:hAnsi="kai_ti_gb2312" w:cs="kai_ti_gb2312"/>
          <w:b/>
          <w:bCs/>
          <w:kern w:val="0"/>
          <w:sz w:val="27"/>
          <w:szCs w:val="27"/>
          <w:lang w:val="en-US" w:eastAsia="zh-CN"/>
        </w:rPr>
        <w:t>六</w:t>
      </w:r>
      <w:r>
        <w:rPr>
          <w:rFonts w:ascii="kai_ti_gb2312" w:hAnsi="kai_ti_gb2312" w:eastAsia="kai_ti_gb2312" w:cs="kai_ti_gb2312"/>
          <w:b/>
          <w:bCs/>
          <w:kern w:val="0"/>
          <w:sz w:val="27"/>
          <w:szCs w:val="27"/>
        </w:rPr>
        <w:t>）</w:t>
      </w:r>
      <w:r>
        <w:rPr>
          <w:rFonts w:hint="eastAsia" w:ascii="kai_ti_gb2312" w:hAnsi="kai_ti_gb2312" w:cs="kai_ti_gb2312"/>
          <w:b/>
          <w:bCs/>
          <w:kern w:val="0"/>
          <w:sz w:val="27"/>
          <w:szCs w:val="27"/>
          <w:lang w:val="en-US" w:eastAsia="zh-CN"/>
        </w:rPr>
        <w:t>卫生健康支出</w:t>
      </w:r>
      <w:r>
        <w:rPr>
          <w:rFonts w:ascii="kai_ti_gb2312" w:hAnsi="kai_ti_gb2312" w:eastAsia="kai_ti_gb2312" w:cs="kai_ti_gb2312"/>
          <w:b/>
          <w:bCs/>
          <w:kern w:val="0"/>
          <w:sz w:val="27"/>
          <w:szCs w:val="27"/>
        </w:rPr>
        <w:t>（类）</w:t>
      </w:r>
    </w:p>
    <w:p w14:paraId="32D0BFA0">
      <w:pPr>
        <w:widowControl/>
        <w:spacing w:before="240" w:after="240"/>
        <w:rPr>
          <w:rFonts w:ascii="Times New Roman" w:hAnsi="Times New Roman" w:eastAsia="Times New Roman" w:cs="Times New Roman"/>
          <w:color w:val="auto"/>
          <w:kern w:val="0"/>
          <w:sz w:val="24"/>
          <w:u w:val="none" w:color="auto"/>
        </w:rPr>
      </w:pPr>
      <w:r>
        <w:rPr>
          <w:rFonts w:ascii="仿宋_GB2312" w:hAnsi="仿宋_GB2312" w:eastAsia="仿宋_GB2312" w:cs="仿宋_GB2312"/>
          <w:color w:val="auto"/>
          <w:kern w:val="0"/>
          <w:sz w:val="27"/>
          <w:szCs w:val="27"/>
          <w:u w:val="none" w:color="auto"/>
        </w:rPr>
        <w:t xml:space="preserve">  </w:t>
      </w:r>
      <w:r>
        <w:rPr>
          <w:rFonts w:hint="eastAsia" w:ascii="仿宋_GB2312" w:hAnsi="仿宋_GB2312" w:eastAsia="仿宋_GB2312" w:cs="仿宋_GB2312"/>
          <w:color w:val="auto"/>
          <w:kern w:val="0"/>
          <w:sz w:val="27"/>
          <w:szCs w:val="27"/>
          <w:u w:val="none" w:color="auto"/>
          <w:lang w:val="en-US" w:eastAsia="zh-CN"/>
        </w:rPr>
        <w:t>卫生健康支出</w:t>
      </w:r>
      <w:r>
        <w:rPr>
          <w:rFonts w:ascii="仿宋_GB2312" w:hAnsi="仿宋_GB2312" w:eastAsia="仿宋_GB2312" w:cs="仿宋_GB2312"/>
          <w:color w:val="auto"/>
          <w:kern w:val="0"/>
          <w:sz w:val="27"/>
          <w:szCs w:val="27"/>
          <w:u w:val="none" w:color="auto"/>
        </w:rPr>
        <w:t>（类）决算数为</w:t>
      </w:r>
      <w:r>
        <w:rPr>
          <w:rFonts w:hint="eastAsia" w:ascii="仿宋_GB2312" w:hAnsi="仿宋_GB2312" w:eastAsia="仿宋_GB2312" w:cs="仿宋_GB2312"/>
          <w:color w:val="auto"/>
          <w:kern w:val="0"/>
          <w:sz w:val="27"/>
          <w:szCs w:val="27"/>
          <w:u w:val="none" w:color="auto"/>
          <w:lang w:val="en-US" w:eastAsia="zh-CN"/>
        </w:rPr>
        <w:t>1383.22</w:t>
      </w:r>
      <w:r>
        <w:rPr>
          <w:rFonts w:ascii="仿宋_GB2312" w:hAnsi="仿宋_GB2312" w:eastAsia="仿宋_GB2312" w:cs="仿宋_GB2312"/>
          <w:color w:val="auto"/>
          <w:kern w:val="0"/>
          <w:sz w:val="27"/>
          <w:szCs w:val="27"/>
          <w:u w:val="none" w:color="auto"/>
        </w:rPr>
        <w:t>万元，与年初预算相比</w:t>
      </w:r>
      <w:r>
        <w:rPr>
          <w:rFonts w:hint="eastAsia" w:ascii="仿宋_GB2312" w:hAnsi="仿宋_GB2312" w:eastAsia="仿宋_GB2312" w:cs="仿宋_GB2312"/>
          <w:color w:val="auto"/>
          <w:kern w:val="0"/>
          <w:sz w:val="27"/>
          <w:szCs w:val="27"/>
          <w:u w:val="none" w:color="auto"/>
          <w:lang w:val="en-US" w:eastAsia="zh-CN"/>
        </w:rPr>
        <w:t>增加58.54</w:t>
      </w:r>
      <w:r>
        <w:rPr>
          <w:rFonts w:ascii="仿宋_GB2312" w:hAnsi="仿宋_GB2312" w:eastAsia="仿宋_GB2312" w:cs="仿宋_GB2312"/>
          <w:color w:val="auto"/>
          <w:kern w:val="0"/>
          <w:sz w:val="27"/>
          <w:szCs w:val="27"/>
          <w:u w:val="none" w:color="auto"/>
        </w:rPr>
        <w:t>万元。其中：</w:t>
      </w:r>
    </w:p>
    <w:p w14:paraId="302022A4">
      <w:pPr>
        <w:widowControl/>
        <w:numPr>
          <w:ilvl w:val="0"/>
          <w:numId w:val="6"/>
        </w:numPr>
        <w:spacing w:before="240" w:after="240"/>
        <w:ind w:left="318" w:leftChars="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公立医院</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其他公立医院支出</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60.53</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64.98</w:t>
      </w:r>
      <w:r>
        <w:rPr>
          <w:rFonts w:ascii="仿宋_GB2312" w:hAnsi="仿宋_GB2312" w:eastAsia="仿宋_GB2312" w:cs="仿宋_GB2312"/>
          <w:kern w:val="0"/>
          <w:sz w:val="27"/>
          <w:szCs w:val="27"/>
        </w:rPr>
        <w:t>万元，完成年初预算的</w:t>
      </w:r>
      <w:r>
        <w:rPr>
          <w:rFonts w:hint="eastAsia" w:ascii="仿宋_GB2312" w:hAnsi="仿宋_GB2312" w:eastAsia="仿宋_GB2312" w:cs="仿宋_GB2312"/>
          <w:kern w:val="0"/>
          <w:sz w:val="27"/>
          <w:szCs w:val="27"/>
          <w:lang w:val="en-US" w:eastAsia="zh-CN"/>
        </w:rPr>
        <w:t>107.35</w:t>
      </w:r>
      <w:r>
        <w:rPr>
          <w:rFonts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eastAsia="zh-CN"/>
        </w:rPr>
        <w:t>。</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kern w:val="0"/>
          <w:sz w:val="27"/>
          <w:szCs w:val="27"/>
          <w:lang w:val="en-US" w:eastAsia="zh-CN"/>
        </w:rPr>
        <w:t>年中追加其他公立医院经费预算，因此决算数大于预算数</w:t>
      </w:r>
      <w:r>
        <w:rPr>
          <w:rFonts w:ascii="仿宋_GB2312" w:hAnsi="仿宋_GB2312" w:eastAsia="仿宋_GB2312" w:cs="仿宋_GB2312"/>
          <w:kern w:val="0"/>
          <w:sz w:val="27"/>
          <w:szCs w:val="27"/>
        </w:rPr>
        <w:t>。</w:t>
      </w:r>
    </w:p>
    <w:p w14:paraId="320F939B">
      <w:pPr>
        <w:widowControl/>
        <w:numPr>
          <w:ilvl w:val="0"/>
          <w:numId w:val="6"/>
        </w:numPr>
        <w:spacing w:before="240" w:after="240"/>
        <w:ind w:left="318" w:leftChars="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行政事业单位医疗</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事业单位医疗</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1264.15</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1269.58</w:t>
      </w:r>
      <w:r>
        <w:rPr>
          <w:rFonts w:ascii="仿宋_GB2312" w:hAnsi="仿宋_GB2312" w:eastAsia="仿宋_GB2312" w:cs="仿宋_GB2312"/>
          <w:kern w:val="0"/>
          <w:sz w:val="27"/>
          <w:szCs w:val="27"/>
        </w:rPr>
        <w:t>万元，完成年初预算的</w:t>
      </w:r>
      <w:r>
        <w:rPr>
          <w:rFonts w:hint="eastAsia" w:ascii="仿宋_GB2312" w:hAnsi="仿宋_GB2312" w:eastAsia="仿宋_GB2312" w:cs="仿宋_GB2312"/>
          <w:kern w:val="0"/>
          <w:sz w:val="27"/>
          <w:szCs w:val="27"/>
          <w:lang w:val="en-US" w:eastAsia="zh-CN"/>
        </w:rPr>
        <w:t>100.43</w:t>
      </w:r>
      <w:r>
        <w:rPr>
          <w:rFonts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eastAsia="zh-CN"/>
        </w:rPr>
        <w:t>。</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kern w:val="0"/>
          <w:sz w:val="27"/>
          <w:szCs w:val="27"/>
          <w:lang w:val="en-US" w:eastAsia="zh-CN"/>
        </w:rPr>
        <w:t>年中追加事业单位医疗经费预算，因此决算数大于预算数。</w:t>
      </w:r>
    </w:p>
    <w:p w14:paraId="1DB16587">
      <w:pPr>
        <w:widowControl/>
        <w:numPr>
          <w:ilvl w:val="0"/>
          <w:numId w:val="6"/>
        </w:numPr>
        <w:spacing w:before="240" w:after="240"/>
        <w:ind w:left="318" w:leftChars="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行政事业单位医疗</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公务员医疗补助</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0</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48.66</w:t>
      </w:r>
      <w:r>
        <w:rPr>
          <w:rFonts w:ascii="仿宋_GB2312" w:hAnsi="仿宋_GB2312" w:eastAsia="仿宋_GB2312" w:cs="仿宋_GB2312"/>
          <w:kern w:val="0"/>
          <w:sz w:val="27"/>
          <w:szCs w:val="27"/>
        </w:rPr>
        <w:t>万元</w:t>
      </w:r>
      <w:r>
        <w:rPr>
          <w:rFonts w:hint="eastAsia" w:ascii="仿宋_GB2312" w:hAnsi="仿宋_GB2312" w:eastAsia="仿宋_GB2312" w:cs="仿宋_GB2312"/>
          <w:kern w:val="0"/>
          <w:sz w:val="27"/>
          <w:szCs w:val="27"/>
          <w:lang w:eastAsia="zh-CN"/>
        </w:rPr>
        <w:t>。</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kern w:val="0"/>
          <w:sz w:val="27"/>
          <w:szCs w:val="27"/>
          <w:lang w:val="en-US" w:eastAsia="zh-CN"/>
        </w:rPr>
        <w:t>年中追加公务员医疗补助经费预算，因此决算数大于预算数。</w:t>
      </w:r>
    </w:p>
    <w:p w14:paraId="59868A96">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kai_ti_gb2312" w:hAnsi="kai_ti_gb2312" w:cs="kai_ti_gb2312"/>
          <w:b/>
          <w:bCs/>
          <w:kern w:val="0"/>
          <w:sz w:val="27"/>
          <w:szCs w:val="27"/>
          <w:lang w:val="en-US" w:eastAsia="zh-CN"/>
        </w:rPr>
        <w:t>七</w:t>
      </w:r>
      <w:r>
        <w:rPr>
          <w:rFonts w:ascii="kai_ti_gb2312" w:hAnsi="kai_ti_gb2312" w:eastAsia="kai_ti_gb2312" w:cs="kai_ti_gb2312"/>
          <w:b/>
          <w:bCs/>
          <w:kern w:val="0"/>
          <w:sz w:val="27"/>
          <w:szCs w:val="27"/>
        </w:rPr>
        <w:t>）</w:t>
      </w:r>
      <w:r>
        <w:rPr>
          <w:rFonts w:hint="eastAsia" w:ascii="kai_ti_gb2312" w:hAnsi="kai_ti_gb2312" w:cs="kai_ti_gb2312"/>
          <w:b/>
          <w:bCs/>
          <w:kern w:val="0"/>
          <w:sz w:val="27"/>
          <w:szCs w:val="27"/>
          <w:lang w:val="en-US" w:eastAsia="zh-CN"/>
        </w:rPr>
        <w:t>农林水支出</w:t>
      </w:r>
      <w:r>
        <w:rPr>
          <w:rFonts w:ascii="kai_ti_gb2312" w:hAnsi="kai_ti_gb2312" w:eastAsia="kai_ti_gb2312" w:cs="kai_ti_gb2312"/>
          <w:b/>
          <w:bCs/>
          <w:kern w:val="0"/>
          <w:sz w:val="27"/>
          <w:szCs w:val="27"/>
        </w:rPr>
        <w:t>（类）</w:t>
      </w:r>
    </w:p>
    <w:p w14:paraId="40CCECBB">
      <w:pPr>
        <w:widowControl/>
        <w:spacing w:before="240" w:after="240"/>
        <w:rPr>
          <w:rFonts w:ascii="仿宋_GB2312" w:hAnsi="仿宋_GB2312" w:eastAsia="仿宋_GB2312" w:cs="仿宋_GB2312"/>
          <w:color w:val="auto"/>
          <w:kern w:val="0"/>
          <w:sz w:val="27"/>
          <w:szCs w:val="27"/>
          <w:u w:val="none" w:color="auto"/>
        </w:rPr>
      </w:pPr>
      <w:r>
        <w:rPr>
          <w:rFonts w:ascii="仿宋_GB2312" w:hAnsi="仿宋_GB2312" w:eastAsia="仿宋_GB2312" w:cs="仿宋_GB2312"/>
          <w:color w:val="auto"/>
          <w:kern w:val="0"/>
          <w:sz w:val="27"/>
          <w:szCs w:val="27"/>
          <w:u w:val="none" w:color="auto"/>
        </w:rPr>
        <w:t xml:space="preserve">  </w:t>
      </w:r>
      <w:r>
        <w:rPr>
          <w:rFonts w:hint="eastAsia" w:ascii="仿宋_GB2312" w:hAnsi="仿宋_GB2312" w:eastAsia="仿宋_GB2312" w:cs="仿宋_GB2312"/>
          <w:color w:val="auto"/>
          <w:kern w:val="0"/>
          <w:sz w:val="27"/>
          <w:szCs w:val="27"/>
          <w:u w:val="none" w:color="auto"/>
          <w:lang w:val="en-US" w:eastAsia="zh-CN"/>
        </w:rPr>
        <w:t>农林水支出</w:t>
      </w:r>
      <w:r>
        <w:rPr>
          <w:rFonts w:ascii="仿宋_GB2312" w:hAnsi="仿宋_GB2312" w:eastAsia="仿宋_GB2312" w:cs="仿宋_GB2312"/>
          <w:color w:val="auto"/>
          <w:kern w:val="0"/>
          <w:sz w:val="27"/>
          <w:szCs w:val="27"/>
          <w:u w:val="none" w:color="auto"/>
        </w:rPr>
        <w:t>（类）决算数为</w:t>
      </w:r>
      <w:r>
        <w:rPr>
          <w:rFonts w:hint="eastAsia" w:ascii="仿宋_GB2312" w:hAnsi="仿宋_GB2312" w:eastAsia="仿宋_GB2312" w:cs="仿宋_GB2312"/>
          <w:color w:val="auto"/>
          <w:kern w:val="0"/>
          <w:sz w:val="27"/>
          <w:szCs w:val="27"/>
          <w:u w:val="none" w:color="auto"/>
          <w:lang w:val="en-US" w:eastAsia="zh-CN"/>
        </w:rPr>
        <w:t>79.51</w:t>
      </w:r>
      <w:r>
        <w:rPr>
          <w:rFonts w:ascii="仿宋_GB2312" w:hAnsi="仿宋_GB2312" w:eastAsia="仿宋_GB2312" w:cs="仿宋_GB2312"/>
          <w:color w:val="auto"/>
          <w:kern w:val="0"/>
          <w:sz w:val="27"/>
          <w:szCs w:val="27"/>
          <w:u w:val="none" w:color="auto"/>
        </w:rPr>
        <w:t>万元，与年初预算相比</w:t>
      </w:r>
      <w:r>
        <w:rPr>
          <w:rFonts w:hint="eastAsia" w:ascii="仿宋_GB2312" w:hAnsi="仿宋_GB2312" w:eastAsia="仿宋_GB2312" w:cs="仿宋_GB2312"/>
          <w:color w:val="auto"/>
          <w:kern w:val="0"/>
          <w:sz w:val="27"/>
          <w:szCs w:val="27"/>
          <w:u w:val="none" w:color="auto"/>
          <w:lang w:val="en-US" w:eastAsia="zh-CN"/>
        </w:rPr>
        <w:t>减少32.22</w:t>
      </w:r>
      <w:r>
        <w:rPr>
          <w:rFonts w:ascii="仿宋_GB2312" w:hAnsi="仿宋_GB2312" w:eastAsia="仿宋_GB2312" w:cs="仿宋_GB2312"/>
          <w:color w:val="auto"/>
          <w:kern w:val="0"/>
          <w:sz w:val="27"/>
          <w:szCs w:val="27"/>
          <w:u w:val="none" w:color="auto"/>
        </w:rPr>
        <w:t>万元。其中：</w:t>
      </w:r>
    </w:p>
    <w:p w14:paraId="190D78E4">
      <w:pPr>
        <w:widowControl/>
        <w:numPr>
          <w:ilvl w:val="0"/>
          <w:numId w:val="7"/>
        </w:numPr>
        <w:spacing w:before="240" w:after="240"/>
        <w:ind w:left="405" w:leftChars="0" w:firstLine="0" w:firstLineChars="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巩固脱贫攻坚成果衔接乡村振兴支出</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其他巩固脱贫攻坚成果衔接乡村振兴支出</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111.73</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79.51</w:t>
      </w:r>
      <w:r>
        <w:rPr>
          <w:rFonts w:ascii="仿宋_GB2312" w:hAnsi="仿宋_GB2312" w:eastAsia="仿宋_GB2312" w:cs="仿宋_GB2312"/>
          <w:kern w:val="0"/>
          <w:sz w:val="27"/>
          <w:szCs w:val="27"/>
        </w:rPr>
        <w:t>万元，完成年初预算的</w:t>
      </w:r>
      <w:r>
        <w:rPr>
          <w:rFonts w:hint="eastAsia" w:ascii="仿宋_GB2312" w:hAnsi="仿宋_GB2312" w:eastAsia="仿宋_GB2312" w:cs="仿宋_GB2312"/>
          <w:kern w:val="0"/>
          <w:sz w:val="27"/>
          <w:szCs w:val="27"/>
          <w:lang w:val="en-US" w:eastAsia="zh-CN"/>
        </w:rPr>
        <w:t>71.16</w:t>
      </w:r>
      <w:r>
        <w:rPr>
          <w:rFonts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eastAsia="zh-CN"/>
        </w:rPr>
        <w:t>。</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kern w:val="0"/>
          <w:sz w:val="27"/>
          <w:szCs w:val="27"/>
          <w:lang w:val="en-US" w:eastAsia="zh-CN"/>
        </w:rPr>
        <w:t>因科研项目研究周期较长未在本年度全部支出项目经费。</w:t>
      </w:r>
    </w:p>
    <w:p w14:paraId="7A049E1C">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kai_ti_gb2312" w:hAnsi="kai_ti_gb2312" w:cs="kai_ti_gb2312"/>
          <w:b/>
          <w:bCs/>
          <w:kern w:val="0"/>
          <w:sz w:val="27"/>
          <w:szCs w:val="27"/>
          <w:lang w:val="en-US" w:eastAsia="zh-CN"/>
        </w:rPr>
        <w:t>八</w:t>
      </w:r>
      <w:r>
        <w:rPr>
          <w:rFonts w:ascii="kai_ti_gb2312" w:hAnsi="kai_ti_gb2312" w:eastAsia="kai_ti_gb2312" w:cs="kai_ti_gb2312"/>
          <w:b/>
          <w:bCs/>
          <w:kern w:val="0"/>
          <w:sz w:val="27"/>
          <w:szCs w:val="27"/>
        </w:rPr>
        <w:t>）</w:t>
      </w:r>
      <w:r>
        <w:rPr>
          <w:rFonts w:hint="eastAsia" w:ascii="kai_ti_gb2312" w:hAnsi="kai_ti_gb2312" w:cs="kai_ti_gb2312"/>
          <w:b/>
          <w:bCs/>
          <w:kern w:val="0"/>
          <w:sz w:val="27"/>
          <w:szCs w:val="27"/>
          <w:lang w:val="en-US" w:eastAsia="zh-CN"/>
        </w:rPr>
        <w:t>住房保障支出</w:t>
      </w:r>
      <w:r>
        <w:rPr>
          <w:rFonts w:ascii="kai_ti_gb2312" w:hAnsi="kai_ti_gb2312" w:eastAsia="kai_ti_gb2312" w:cs="kai_ti_gb2312"/>
          <w:b/>
          <w:bCs/>
          <w:kern w:val="0"/>
          <w:sz w:val="27"/>
          <w:szCs w:val="27"/>
        </w:rPr>
        <w:t>（类）</w:t>
      </w:r>
    </w:p>
    <w:p w14:paraId="5862E895">
      <w:pPr>
        <w:widowControl/>
        <w:spacing w:before="240" w:after="240"/>
        <w:rPr>
          <w:rFonts w:ascii="仿宋_GB2312" w:hAnsi="仿宋_GB2312" w:eastAsia="仿宋_GB2312" w:cs="仿宋_GB2312"/>
          <w:color w:val="auto"/>
          <w:kern w:val="0"/>
          <w:sz w:val="27"/>
          <w:szCs w:val="27"/>
          <w:u w:val="none" w:color="auto"/>
        </w:rPr>
      </w:pPr>
      <w:r>
        <w:rPr>
          <w:rFonts w:ascii="仿宋_GB2312" w:hAnsi="仿宋_GB2312" w:eastAsia="仿宋_GB2312" w:cs="仿宋_GB2312"/>
          <w:color w:val="auto"/>
          <w:kern w:val="0"/>
          <w:sz w:val="27"/>
          <w:szCs w:val="27"/>
          <w:u w:val="none" w:color="auto"/>
        </w:rPr>
        <w:t xml:space="preserve">  </w:t>
      </w:r>
      <w:r>
        <w:rPr>
          <w:rFonts w:hint="eastAsia" w:ascii="仿宋_GB2312" w:hAnsi="仿宋_GB2312" w:eastAsia="仿宋_GB2312" w:cs="仿宋_GB2312"/>
          <w:color w:val="auto"/>
          <w:kern w:val="0"/>
          <w:sz w:val="27"/>
          <w:szCs w:val="27"/>
          <w:u w:val="none" w:color="auto"/>
          <w:lang w:val="en-US" w:eastAsia="zh-CN"/>
        </w:rPr>
        <w:t>住房保障支出</w:t>
      </w:r>
      <w:r>
        <w:rPr>
          <w:rFonts w:ascii="仿宋_GB2312" w:hAnsi="仿宋_GB2312" w:eastAsia="仿宋_GB2312" w:cs="仿宋_GB2312"/>
          <w:color w:val="auto"/>
          <w:kern w:val="0"/>
          <w:sz w:val="27"/>
          <w:szCs w:val="27"/>
          <w:u w:val="none" w:color="auto"/>
        </w:rPr>
        <w:t>（类）决算数为</w:t>
      </w:r>
      <w:r>
        <w:rPr>
          <w:rFonts w:hint="eastAsia" w:ascii="仿宋_GB2312" w:hAnsi="仿宋_GB2312" w:eastAsia="仿宋_GB2312" w:cs="仿宋_GB2312"/>
          <w:color w:val="auto"/>
          <w:kern w:val="0"/>
          <w:sz w:val="27"/>
          <w:szCs w:val="27"/>
          <w:u w:val="none" w:color="auto"/>
          <w:lang w:val="en-US" w:eastAsia="zh-CN"/>
        </w:rPr>
        <w:t>1817.31</w:t>
      </w:r>
      <w:r>
        <w:rPr>
          <w:rFonts w:ascii="仿宋_GB2312" w:hAnsi="仿宋_GB2312" w:eastAsia="仿宋_GB2312" w:cs="仿宋_GB2312"/>
          <w:color w:val="auto"/>
          <w:kern w:val="0"/>
          <w:sz w:val="27"/>
          <w:szCs w:val="27"/>
          <w:u w:val="none" w:color="auto"/>
        </w:rPr>
        <w:t>万元，与年初预算相比</w:t>
      </w:r>
      <w:r>
        <w:rPr>
          <w:rFonts w:hint="eastAsia" w:ascii="仿宋_GB2312" w:hAnsi="仿宋_GB2312" w:eastAsia="仿宋_GB2312" w:cs="仿宋_GB2312"/>
          <w:color w:val="auto"/>
          <w:kern w:val="0"/>
          <w:sz w:val="27"/>
          <w:szCs w:val="27"/>
          <w:u w:val="none" w:color="auto"/>
          <w:lang w:val="en-US" w:eastAsia="zh-CN"/>
        </w:rPr>
        <w:t>减少312.67</w:t>
      </w:r>
      <w:r>
        <w:rPr>
          <w:rFonts w:ascii="仿宋_GB2312" w:hAnsi="仿宋_GB2312" w:eastAsia="仿宋_GB2312" w:cs="仿宋_GB2312"/>
          <w:color w:val="auto"/>
          <w:kern w:val="0"/>
          <w:sz w:val="27"/>
          <w:szCs w:val="27"/>
          <w:u w:val="none" w:color="auto"/>
        </w:rPr>
        <w:t>万元。其中：</w:t>
      </w:r>
    </w:p>
    <w:p w14:paraId="5C5C578F">
      <w:pPr>
        <w:widowControl/>
        <w:numPr>
          <w:ilvl w:val="0"/>
          <w:numId w:val="8"/>
        </w:numPr>
        <w:tabs>
          <w:tab w:val="clear" w:pos="312"/>
        </w:tabs>
        <w:spacing w:before="240" w:after="240"/>
        <w:ind w:left="405" w:leftChars="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住房改革支出</w:t>
      </w:r>
      <w:r>
        <w:rPr>
          <w:rFonts w:ascii="仿宋_GB2312" w:hAnsi="仿宋_GB2312" w:eastAsia="仿宋_GB2312" w:cs="仿宋_GB2312"/>
          <w:kern w:val="0"/>
          <w:sz w:val="27"/>
          <w:szCs w:val="27"/>
        </w:rPr>
        <w:t>（款）</w:t>
      </w:r>
      <w:r>
        <w:rPr>
          <w:rFonts w:hint="eastAsia" w:ascii="仿宋_GB2312" w:hAnsi="仿宋_GB2312" w:eastAsia="仿宋_GB2312" w:cs="仿宋_GB2312"/>
          <w:kern w:val="0"/>
          <w:sz w:val="27"/>
          <w:szCs w:val="27"/>
          <w:lang w:val="en-US" w:eastAsia="zh-CN"/>
        </w:rPr>
        <w:t>住房公积金</w:t>
      </w:r>
      <w:r>
        <w:rPr>
          <w:rFonts w:ascii="仿宋_GB2312" w:hAnsi="仿宋_GB2312" w:eastAsia="仿宋_GB2312" w:cs="仿宋_GB2312"/>
          <w:kern w:val="0"/>
          <w:sz w:val="27"/>
          <w:szCs w:val="27"/>
        </w:rPr>
        <w:t>（项）。年初预算</w:t>
      </w:r>
      <w:r>
        <w:rPr>
          <w:rFonts w:hint="eastAsia" w:ascii="仿宋_GB2312" w:hAnsi="仿宋_GB2312" w:eastAsia="仿宋_GB2312" w:cs="仿宋_GB2312"/>
          <w:kern w:val="0"/>
          <w:sz w:val="27"/>
          <w:szCs w:val="27"/>
          <w:lang w:val="en-US" w:eastAsia="zh-CN"/>
        </w:rPr>
        <w:t>2129.98</w:t>
      </w:r>
      <w:r>
        <w:rPr>
          <w:rFonts w:ascii="仿宋_GB2312" w:hAnsi="仿宋_GB2312" w:eastAsia="仿宋_GB2312" w:cs="仿宋_GB2312"/>
          <w:kern w:val="0"/>
          <w:sz w:val="27"/>
          <w:szCs w:val="27"/>
        </w:rPr>
        <w:t>万元，支出决算</w:t>
      </w:r>
      <w:r>
        <w:rPr>
          <w:rFonts w:hint="eastAsia" w:ascii="仿宋_GB2312" w:hAnsi="仿宋_GB2312" w:eastAsia="仿宋_GB2312" w:cs="仿宋_GB2312"/>
          <w:kern w:val="0"/>
          <w:sz w:val="27"/>
          <w:szCs w:val="27"/>
          <w:lang w:val="en-US" w:eastAsia="zh-CN"/>
        </w:rPr>
        <w:t>1817.31</w:t>
      </w:r>
      <w:r>
        <w:rPr>
          <w:rFonts w:ascii="仿宋_GB2312" w:hAnsi="仿宋_GB2312" w:eastAsia="仿宋_GB2312" w:cs="仿宋_GB2312"/>
          <w:kern w:val="0"/>
          <w:sz w:val="27"/>
          <w:szCs w:val="27"/>
        </w:rPr>
        <w:t>万元，完成年初预算的</w:t>
      </w:r>
      <w:r>
        <w:rPr>
          <w:rFonts w:hint="eastAsia" w:ascii="仿宋_GB2312" w:hAnsi="仿宋_GB2312" w:eastAsia="仿宋_GB2312" w:cs="仿宋_GB2312"/>
          <w:kern w:val="0"/>
          <w:sz w:val="27"/>
          <w:szCs w:val="27"/>
          <w:lang w:val="en-US" w:eastAsia="zh-CN"/>
        </w:rPr>
        <w:t>85.32</w:t>
      </w:r>
      <w:r>
        <w:rPr>
          <w:rFonts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eastAsia="zh-CN"/>
        </w:rPr>
        <w:t>。</w:t>
      </w:r>
      <w:r>
        <w:rPr>
          <w:rFonts w:ascii="仿宋_GB2312" w:hAnsi="仿宋_GB2312" w:eastAsia="仿宋_GB2312" w:cs="仿宋_GB2312"/>
          <w:kern w:val="0"/>
          <w:sz w:val="27"/>
          <w:szCs w:val="27"/>
        </w:rPr>
        <w:t>决算数与年初预算数的差异原因：</w:t>
      </w:r>
      <w:r>
        <w:rPr>
          <w:rFonts w:hint="eastAsia" w:ascii="仿宋_GB2312" w:hAnsi="仿宋_GB2312" w:eastAsia="仿宋_GB2312" w:cs="仿宋_GB2312"/>
          <w:kern w:val="0"/>
          <w:sz w:val="27"/>
          <w:szCs w:val="27"/>
          <w:lang w:val="en-US" w:eastAsia="zh-CN"/>
        </w:rPr>
        <w:t>因年初无法准确预测导致与预算有差距。</w:t>
      </w:r>
    </w:p>
    <w:p w14:paraId="4F8B77C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6F391ED9">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赤峰学院(本级） 2024年度一般公共预算财政拨款基本支出决算</w:t>
      </w:r>
      <w:r>
        <w:rPr>
          <w:rFonts w:ascii="times_new_roman" w:hAnsi="times_new_roman" w:eastAsia="times_new_roman" w:cs="times_new_roman"/>
          <w:color w:val="auto"/>
          <w:kern w:val="0"/>
          <w:sz w:val="27"/>
          <w:szCs w:val="27"/>
          <w:u w:val="none" w:color="auto"/>
        </w:rPr>
        <w:t> 39958.34</w:t>
      </w:r>
      <w:r>
        <w:rPr>
          <w:rFonts w:ascii="仿宋_GB2312" w:hAnsi="仿宋_GB2312" w:eastAsia="仿宋_GB2312" w:cs="仿宋_GB2312"/>
          <w:color w:val="auto"/>
          <w:kern w:val="0"/>
          <w:sz w:val="27"/>
          <w:szCs w:val="27"/>
          <w:u w:val="none" w:color="auto"/>
        </w:rPr>
        <w:t>万元，其中：</w:t>
      </w:r>
    </w:p>
    <w:p w14:paraId="0D802688">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b/>
          <w:bCs/>
          <w:color w:val="auto"/>
          <w:kern w:val="0"/>
          <w:sz w:val="27"/>
          <w:szCs w:val="27"/>
          <w:u w:val="none" w:color="auto"/>
        </w:rPr>
        <w:t> </w:t>
      </w:r>
      <w:r>
        <w:rPr>
          <w:rFonts w:ascii="仿宋_GB2312" w:hAnsi="仿宋_GB2312" w:eastAsia="仿宋_GB2312" w:cs="仿宋_GB2312"/>
          <w:b/>
          <w:bCs/>
          <w:color w:val="auto"/>
          <w:kern w:val="0"/>
          <w:sz w:val="27"/>
          <w:szCs w:val="27"/>
          <w:u w:val="none" w:color="auto"/>
        </w:rPr>
        <w:t xml:space="preserve"> </w:t>
      </w:r>
      <w:r>
        <w:rPr>
          <w:rFonts w:ascii="Calibri" w:hAnsi="Calibri" w:eastAsia="Calibri" w:cs="Calibri"/>
          <w:b/>
          <w:bCs/>
          <w:color w:val="auto"/>
          <w:kern w:val="0"/>
          <w:sz w:val="27"/>
          <w:szCs w:val="27"/>
          <w:u w:val="none" w:color="auto"/>
        </w:rPr>
        <w:t> </w:t>
      </w:r>
      <w:r>
        <w:rPr>
          <w:rFonts w:ascii="仿宋_GB2312" w:hAnsi="仿宋_GB2312" w:eastAsia="仿宋_GB2312" w:cs="仿宋_GB2312"/>
          <w:b/>
          <w:bCs/>
          <w:color w:val="auto"/>
          <w:kern w:val="0"/>
          <w:sz w:val="27"/>
          <w:szCs w:val="27"/>
          <w:u w:val="none" w:color="auto"/>
        </w:rPr>
        <w:t xml:space="preserve"> （一）人员经费</w:t>
      </w:r>
      <w:r>
        <w:rPr>
          <w:rFonts w:ascii="times_new_roman" w:hAnsi="times_new_roman" w:eastAsia="times_new_roman" w:cs="times_new_roman"/>
          <w:color w:val="auto"/>
          <w:kern w:val="0"/>
          <w:sz w:val="27"/>
          <w:szCs w:val="27"/>
          <w:u w:val="none" w:color="auto"/>
        </w:rPr>
        <w:t> 35928.34</w:t>
      </w:r>
      <w:r>
        <w:rPr>
          <w:rFonts w:ascii="仿宋_GB2312" w:hAnsi="仿宋_GB2312" w:eastAsia="仿宋_GB2312" w:cs="仿宋_GB2312"/>
          <w:b/>
          <w:bCs/>
          <w:color w:val="auto"/>
          <w:kern w:val="0"/>
          <w:sz w:val="27"/>
          <w:szCs w:val="27"/>
          <w:u w:val="none" w:color="auto"/>
        </w:rPr>
        <w:t>万元</w:t>
      </w:r>
      <w:r>
        <w:rPr>
          <w:rFonts w:ascii="仿宋_GB2312" w:hAnsi="仿宋_GB2312" w:eastAsia="仿宋_GB2312" w:cs="仿宋_GB2312"/>
          <w:color w:val="auto"/>
          <w:kern w:val="0"/>
          <w:sz w:val="27"/>
          <w:szCs w:val="27"/>
          <w:u w:val="none" w:color="auto"/>
        </w:rPr>
        <w:t>。主要包括：基本工资、津贴补贴、奖金、伙食补助费、绩效工资、机关事业单位基本养老保险缴费、职业年金缴费、职工基本医疗保险缴费、公务员医疗补助缴费、住房公积金、其他工资福利支出、离休费、退休费、抚恤金、生活补助、医疗费补助、奖励金、其他对个人和家庭的补助支出等。</w:t>
      </w:r>
    </w:p>
    <w:p w14:paraId="25F99C9F">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b/>
          <w:bCs/>
          <w:color w:val="auto"/>
          <w:kern w:val="0"/>
          <w:sz w:val="27"/>
          <w:szCs w:val="27"/>
          <w:u w:val="none" w:color="auto"/>
        </w:rPr>
        <w:t> </w:t>
      </w:r>
      <w:r>
        <w:rPr>
          <w:rFonts w:ascii="仿宋_GB2312" w:hAnsi="仿宋_GB2312" w:eastAsia="仿宋_GB2312" w:cs="仿宋_GB2312"/>
          <w:b/>
          <w:bCs/>
          <w:color w:val="auto"/>
          <w:kern w:val="0"/>
          <w:sz w:val="27"/>
          <w:szCs w:val="27"/>
          <w:u w:val="none" w:color="auto"/>
        </w:rPr>
        <w:t xml:space="preserve"> </w:t>
      </w:r>
      <w:r>
        <w:rPr>
          <w:rFonts w:ascii="Calibri" w:hAnsi="Calibri" w:eastAsia="Calibri" w:cs="Calibri"/>
          <w:b/>
          <w:bCs/>
          <w:color w:val="auto"/>
          <w:kern w:val="0"/>
          <w:sz w:val="27"/>
          <w:szCs w:val="27"/>
          <w:u w:val="none" w:color="auto"/>
        </w:rPr>
        <w:t> </w:t>
      </w:r>
      <w:r>
        <w:rPr>
          <w:rFonts w:ascii="仿宋_GB2312" w:hAnsi="仿宋_GB2312" w:eastAsia="仿宋_GB2312" w:cs="仿宋_GB2312"/>
          <w:b/>
          <w:bCs/>
          <w:color w:val="auto"/>
          <w:kern w:val="0"/>
          <w:sz w:val="27"/>
          <w:szCs w:val="27"/>
          <w:u w:val="none" w:color="auto"/>
        </w:rPr>
        <w:t xml:space="preserve"> （二）公用经费</w:t>
      </w:r>
      <w:r>
        <w:rPr>
          <w:rFonts w:ascii="times_new_roman" w:hAnsi="times_new_roman" w:eastAsia="times_new_roman" w:cs="times_new_roman"/>
          <w:color w:val="auto"/>
          <w:kern w:val="0"/>
          <w:sz w:val="27"/>
          <w:szCs w:val="27"/>
          <w:u w:val="none" w:color="auto"/>
        </w:rPr>
        <w:t> 4029.99</w:t>
      </w:r>
      <w:r>
        <w:rPr>
          <w:rFonts w:ascii="仿宋_GB2312" w:hAnsi="仿宋_GB2312" w:eastAsia="仿宋_GB2312" w:cs="仿宋_GB2312"/>
          <w:b/>
          <w:bCs/>
          <w:color w:val="auto"/>
          <w:kern w:val="0"/>
          <w:sz w:val="27"/>
          <w:szCs w:val="27"/>
          <w:u w:val="none" w:color="auto"/>
        </w:rPr>
        <w:t>万元</w:t>
      </w:r>
      <w:r>
        <w:rPr>
          <w:rFonts w:ascii="仿宋_GB2312" w:hAnsi="仿宋_GB2312" w:eastAsia="仿宋_GB2312" w:cs="仿宋_GB2312"/>
          <w:color w:val="auto"/>
          <w:kern w:val="0"/>
          <w:sz w:val="27"/>
          <w:szCs w:val="27"/>
          <w:u w:val="none" w:color="auto"/>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等。</w:t>
      </w:r>
    </w:p>
    <w:p w14:paraId="7361543D">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45CB7279">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赤峰学院(本级）</w:t>
      </w:r>
      <w:r>
        <w:rPr>
          <w:rFonts w:ascii="Calibri" w:hAnsi="Calibri" w:eastAsia="Calibri" w:cs="Calibri"/>
          <w:color w:val="auto"/>
          <w:kern w:val="0"/>
          <w:sz w:val="27"/>
          <w:szCs w:val="27"/>
          <w:u w:val="none" w:color="auto"/>
        </w:rPr>
        <w:t> </w:t>
      </w:r>
      <w:r>
        <w:rPr>
          <w:rFonts w:ascii="times_new_roman" w:hAnsi="times_new_roman" w:eastAsia="times_new_roman" w:cs="times_new_roman"/>
          <w:color w:val="auto"/>
          <w:kern w:val="0"/>
          <w:sz w:val="27"/>
          <w:szCs w:val="27"/>
          <w:u w:val="none" w:color="auto"/>
        </w:rPr>
        <w:t>2024</w:t>
      </w:r>
      <w:r>
        <w:rPr>
          <w:rFonts w:ascii="仿宋_GB2312" w:hAnsi="仿宋_GB2312" w:eastAsia="仿宋_GB2312" w:cs="仿宋_GB2312"/>
          <w:color w:val="auto"/>
          <w:kern w:val="0"/>
          <w:sz w:val="27"/>
          <w:szCs w:val="27"/>
          <w:u w:val="none" w:color="auto"/>
        </w:rPr>
        <w:t>年度一般公共预算财政拨款项目支出决算</w:t>
      </w:r>
      <w:r>
        <w:rPr>
          <w:rFonts w:eastAsia="Times New Roman"/>
          <w:color w:val="auto"/>
          <w:kern w:val="0"/>
          <w:sz w:val="27"/>
          <w:szCs w:val="27"/>
          <w:u w:val="none" w:color="auto"/>
        </w:rPr>
        <w:t xml:space="preserve"> 23085.39</w:t>
      </w:r>
      <w:r>
        <w:rPr>
          <w:rFonts w:ascii="仿宋_GB2312" w:hAnsi="仿宋_GB2312" w:eastAsia="仿宋_GB2312" w:cs="仿宋_GB2312"/>
          <w:color w:val="auto"/>
          <w:kern w:val="0"/>
          <w:sz w:val="27"/>
          <w:szCs w:val="27"/>
          <w:u w:val="none" w:color="auto"/>
        </w:rPr>
        <w:t>万元，其中：</w:t>
      </w:r>
    </w:p>
    <w:p w14:paraId="052112C7">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b/>
          <w:bCs/>
          <w:color w:val="auto"/>
          <w:kern w:val="0"/>
          <w:sz w:val="27"/>
          <w:szCs w:val="27"/>
          <w:u w:val="none" w:color="auto"/>
        </w:rPr>
        <w:t> </w:t>
      </w:r>
      <w:r>
        <w:rPr>
          <w:rFonts w:ascii="仿宋_GB2312" w:hAnsi="仿宋_GB2312" w:eastAsia="仿宋_GB2312" w:cs="仿宋_GB2312"/>
          <w:b/>
          <w:bCs/>
          <w:color w:val="auto"/>
          <w:kern w:val="0"/>
          <w:sz w:val="27"/>
          <w:szCs w:val="27"/>
          <w:u w:val="none" w:color="auto"/>
        </w:rPr>
        <w:t xml:space="preserve"> </w:t>
      </w:r>
      <w:r>
        <w:rPr>
          <w:rFonts w:ascii="Calibri" w:hAnsi="Calibri" w:eastAsia="Calibri" w:cs="Calibri"/>
          <w:b/>
          <w:bCs/>
          <w:color w:val="auto"/>
          <w:kern w:val="0"/>
          <w:sz w:val="27"/>
          <w:szCs w:val="27"/>
          <w:u w:val="none" w:color="auto"/>
        </w:rPr>
        <w:t> </w:t>
      </w:r>
      <w:r>
        <w:rPr>
          <w:rFonts w:ascii="仿宋_GB2312" w:hAnsi="仿宋_GB2312" w:eastAsia="仿宋_GB2312" w:cs="仿宋_GB2312"/>
          <w:b/>
          <w:bCs/>
          <w:color w:val="auto"/>
          <w:kern w:val="0"/>
          <w:sz w:val="27"/>
          <w:szCs w:val="27"/>
          <w:u w:val="none" w:color="auto"/>
        </w:rPr>
        <w:t xml:space="preserve"> （一）工资福利支出</w:t>
      </w:r>
      <w:r>
        <w:rPr>
          <w:rFonts w:eastAsia="Times New Roman"/>
          <w:color w:val="auto"/>
          <w:kern w:val="0"/>
          <w:sz w:val="27"/>
          <w:szCs w:val="27"/>
          <w:u w:val="none" w:color="auto"/>
        </w:rPr>
        <w:t xml:space="preserve"> </w:t>
      </w:r>
      <w:r>
        <w:rPr>
          <w:rFonts w:eastAsia="Times New Roman"/>
          <w:b/>
          <w:bCs/>
          <w:color w:val="auto"/>
          <w:kern w:val="0"/>
          <w:sz w:val="27"/>
          <w:szCs w:val="27"/>
          <w:u w:val="none" w:color="auto"/>
        </w:rPr>
        <w:t>0</w:t>
      </w:r>
      <w:r>
        <w:rPr>
          <w:rFonts w:ascii="仿宋_GB2312" w:hAnsi="仿宋_GB2312" w:eastAsia="仿宋_GB2312" w:cs="仿宋_GB2312"/>
          <w:color w:val="auto"/>
          <w:kern w:val="0"/>
          <w:sz w:val="27"/>
          <w:szCs w:val="27"/>
          <w:u w:val="none" w:color="auto"/>
        </w:rPr>
        <w:t>万元。主要包括：基本工资、津贴补贴、奖金、伙食补助费、绩效工资、机关事业单位基本养老保险缴费、职业年金缴费、职工基本医疗保险缴费、公务员医疗补助缴费、其他社会保障缴费、住房公积金、医疗费、其他工资福利支出等。</w:t>
      </w:r>
    </w:p>
    <w:p w14:paraId="7698DCA5">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b/>
          <w:bCs/>
          <w:color w:val="auto"/>
          <w:kern w:val="0"/>
          <w:sz w:val="27"/>
          <w:szCs w:val="27"/>
          <w:u w:val="none" w:color="auto"/>
        </w:rPr>
        <w:t> </w:t>
      </w:r>
      <w:r>
        <w:rPr>
          <w:rFonts w:ascii="仿宋_GB2312" w:hAnsi="仿宋_GB2312" w:eastAsia="仿宋_GB2312" w:cs="仿宋_GB2312"/>
          <w:b/>
          <w:bCs/>
          <w:color w:val="auto"/>
          <w:kern w:val="0"/>
          <w:sz w:val="27"/>
          <w:szCs w:val="27"/>
          <w:u w:val="none" w:color="auto"/>
        </w:rPr>
        <w:t xml:space="preserve"> </w:t>
      </w:r>
      <w:r>
        <w:rPr>
          <w:rFonts w:ascii="Calibri" w:hAnsi="Calibri" w:eastAsia="Calibri" w:cs="Calibri"/>
          <w:b/>
          <w:bCs/>
          <w:color w:val="auto"/>
          <w:kern w:val="0"/>
          <w:sz w:val="27"/>
          <w:szCs w:val="27"/>
          <w:u w:val="none" w:color="auto"/>
        </w:rPr>
        <w:t> </w:t>
      </w:r>
      <w:r>
        <w:rPr>
          <w:rFonts w:ascii="仿宋_GB2312" w:hAnsi="仿宋_GB2312" w:eastAsia="仿宋_GB2312" w:cs="仿宋_GB2312"/>
          <w:b/>
          <w:bCs/>
          <w:color w:val="auto"/>
          <w:kern w:val="0"/>
          <w:sz w:val="27"/>
          <w:szCs w:val="27"/>
          <w:u w:val="none" w:color="auto"/>
        </w:rPr>
        <w:t xml:space="preserve"> （二）商品和服务支出</w:t>
      </w:r>
      <w:r>
        <w:rPr>
          <w:rFonts w:eastAsia="Times New Roman"/>
          <w:b/>
          <w:bCs/>
          <w:color w:val="auto"/>
          <w:kern w:val="0"/>
          <w:sz w:val="27"/>
          <w:szCs w:val="27"/>
          <w:u w:val="none" w:color="auto"/>
        </w:rPr>
        <w:t xml:space="preserve"> 4467.18</w:t>
      </w:r>
      <w:r>
        <w:rPr>
          <w:rFonts w:ascii="仿宋_GB2312" w:hAnsi="仿宋_GB2312" w:eastAsia="仿宋_GB2312" w:cs="仿宋_GB2312"/>
          <w:color w:val="auto"/>
          <w:kern w:val="0"/>
          <w:sz w:val="27"/>
          <w:szCs w:val="27"/>
          <w:u w:val="none" w:color="auto"/>
        </w:rPr>
        <w:t>万元。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14:paraId="231A18EF">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b/>
          <w:bCs/>
          <w:color w:val="auto"/>
          <w:kern w:val="0"/>
          <w:sz w:val="27"/>
          <w:szCs w:val="27"/>
          <w:u w:val="none" w:color="auto"/>
        </w:rPr>
        <w:t> </w:t>
      </w:r>
      <w:r>
        <w:rPr>
          <w:rFonts w:ascii="仿宋_GB2312" w:hAnsi="仿宋_GB2312" w:eastAsia="仿宋_GB2312" w:cs="仿宋_GB2312"/>
          <w:b/>
          <w:bCs/>
          <w:color w:val="auto"/>
          <w:kern w:val="0"/>
          <w:sz w:val="27"/>
          <w:szCs w:val="27"/>
          <w:u w:val="none" w:color="auto"/>
        </w:rPr>
        <w:t xml:space="preserve"> </w:t>
      </w:r>
      <w:r>
        <w:rPr>
          <w:rFonts w:ascii="Calibri" w:hAnsi="Calibri" w:eastAsia="Calibri" w:cs="Calibri"/>
          <w:b/>
          <w:bCs/>
          <w:color w:val="auto"/>
          <w:kern w:val="0"/>
          <w:sz w:val="27"/>
          <w:szCs w:val="27"/>
          <w:u w:val="none" w:color="auto"/>
        </w:rPr>
        <w:t> </w:t>
      </w:r>
      <w:r>
        <w:rPr>
          <w:rFonts w:ascii="仿宋_GB2312" w:hAnsi="仿宋_GB2312" w:eastAsia="仿宋_GB2312" w:cs="仿宋_GB2312"/>
          <w:b/>
          <w:bCs/>
          <w:color w:val="auto"/>
          <w:kern w:val="0"/>
          <w:sz w:val="27"/>
          <w:szCs w:val="27"/>
          <w:u w:val="none" w:color="auto"/>
        </w:rPr>
        <w:t xml:space="preserve"> （三）资本性支出</w:t>
      </w:r>
      <w:r>
        <w:rPr>
          <w:rFonts w:eastAsia="Times New Roman"/>
          <w:b/>
          <w:bCs/>
          <w:color w:val="auto"/>
          <w:kern w:val="0"/>
          <w:sz w:val="27"/>
          <w:szCs w:val="27"/>
          <w:u w:val="none" w:color="auto"/>
        </w:rPr>
        <w:t xml:space="preserve"> 3615.02</w:t>
      </w:r>
      <w:r>
        <w:rPr>
          <w:rFonts w:ascii="仿宋_GB2312" w:hAnsi="仿宋_GB2312" w:eastAsia="仿宋_GB2312" w:cs="仿宋_GB2312"/>
          <w:b/>
          <w:bCs/>
          <w:color w:val="auto"/>
          <w:kern w:val="0"/>
          <w:sz w:val="27"/>
          <w:szCs w:val="27"/>
          <w:u w:val="none" w:color="auto"/>
        </w:rPr>
        <w:t>万元。</w:t>
      </w:r>
      <w:r>
        <w:rPr>
          <w:rFonts w:ascii="仿宋_GB2312" w:hAnsi="仿宋_GB2312" w:eastAsia="仿宋_GB2312" w:cs="仿宋_GB2312"/>
          <w:color w:val="auto"/>
          <w:kern w:val="0"/>
          <w:sz w:val="27"/>
          <w:szCs w:val="27"/>
          <w:u w:val="none" w:color="auto"/>
        </w:rPr>
        <w:t>主要包括：房屋建筑物构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w:t>
      </w:r>
    </w:p>
    <w:p w14:paraId="62273DB0">
      <w:pPr>
        <w:widowControl/>
        <w:spacing w:before="240" w:after="240"/>
        <w:ind w:firstLine="393"/>
        <w:rPr>
          <w:rFonts w:ascii="仿宋_GB2312" w:hAnsi="仿宋_GB2312" w:eastAsia="仿宋_GB2312" w:cs="仿宋_GB2312"/>
          <w:color w:val="auto"/>
          <w:kern w:val="0"/>
          <w:sz w:val="27"/>
          <w:szCs w:val="27"/>
          <w:u w:val="none" w:color="auto"/>
        </w:rPr>
      </w:pPr>
      <w:r>
        <w:rPr>
          <w:rFonts w:ascii="仿宋_GB2312" w:hAnsi="仿宋_GB2312" w:eastAsia="仿宋_GB2312" w:cs="仿宋_GB2312"/>
          <w:b/>
          <w:bCs/>
          <w:color w:val="auto"/>
          <w:kern w:val="0"/>
          <w:sz w:val="27"/>
          <w:szCs w:val="27"/>
          <w:u w:val="none" w:color="auto"/>
        </w:rPr>
        <w:t>（</w:t>
      </w:r>
      <w:r>
        <w:rPr>
          <w:rFonts w:hint="eastAsia" w:ascii="仿宋_GB2312" w:hAnsi="仿宋_GB2312" w:eastAsia="仿宋_GB2312" w:cs="仿宋_GB2312"/>
          <w:b/>
          <w:bCs/>
          <w:color w:val="auto"/>
          <w:kern w:val="0"/>
          <w:sz w:val="27"/>
          <w:szCs w:val="27"/>
          <w:u w:val="none" w:color="auto"/>
          <w:lang w:val="en-US" w:eastAsia="zh-CN"/>
        </w:rPr>
        <w:t>四</w:t>
      </w:r>
      <w:r>
        <w:rPr>
          <w:rFonts w:ascii="仿宋_GB2312" w:hAnsi="仿宋_GB2312" w:eastAsia="仿宋_GB2312" w:cs="仿宋_GB2312"/>
          <w:b/>
          <w:bCs/>
          <w:color w:val="auto"/>
          <w:kern w:val="0"/>
          <w:sz w:val="27"/>
          <w:szCs w:val="27"/>
          <w:u w:val="none" w:color="auto"/>
        </w:rPr>
        <w:t>）</w:t>
      </w:r>
      <w:r>
        <w:rPr>
          <w:rFonts w:hint="eastAsia" w:ascii="仿宋_GB2312" w:hAnsi="仿宋_GB2312" w:eastAsia="仿宋_GB2312" w:cs="仿宋_GB2312"/>
          <w:b/>
          <w:bCs/>
          <w:color w:val="auto"/>
          <w:kern w:val="0"/>
          <w:sz w:val="27"/>
          <w:szCs w:val="27"/>
          <w:u w:val="none" w:color="auto"/>
          <w:lang w:val="en-US" w:eastAsia="zh-CN"/>
        </w:rPr>
        <w:t>对个人和家庭的补助</w:t>
      </w:r>
      <w:r>
        <w:rPr>
          <w:rFonts w:hint="eastAsia"/>
          <w:b/>
          <w:bCs/>
          <w:color w:val="auto"/>
          <w:kern w:val="0"/>
          <w:sz w:val="27"/>
          <w:szCs w:val="27"/>
          <w:u w:val="none" w:color="auto"/>
          <w:lang w:val="en-US" w:eastAsia="zh-CN"/>
        </w:rPr>
        <w:t>0</w:t>
      </w:r>
      <w:r>
        <w:rPr>
          <w:rFonts w:ascii="仿宋_GB2312" w:hAnsi="仿宋_GB2312" w:eastAsia="仿宋_GB2312" w:cs="仿宋_GB2312"/>
          <w:b/>
          <w:bCs/>
          <w:color w:val="auto"/>
          <w:kern w:val="0"/>
          <w:sz w:val="27"/>
          <w:szCs w:val="27"/>
          <w:u w:val="none" w:color="auto"/>
        </w:rPr>
        <w:t>万元。</w:t>
      </w:r>
      <w:r>
        <w:rPr>
          <w:rFonts w:ascii="仿宋_GB2312" w:hAnsi="仿宋_GB2312" w:eastAsia="仿宋_GB2312" w:cs="仿宋_GB2312"/>
          <w:color w:val="auto"/>
          <w:kern w:val="0"/>
          <w:sz w:val="27"/>
          <w:szCs w:val="27"/>
          <w:u w:val="none" w:color="auto"/>
        </w:rPr>
        <w:t>主要包括：</w:t>
      </w:r>
      <w:r>
        <w:rPr>
          <w:rFonts w:hint="eastAsia" w:ascii="仿宋_GB2312" w:hAnsi="仿宋_GB2312" w:eastAsia="仿宋_GB2312" w:cs="仿宋_GB2312"/>
          <w:color w:val="auto"/>
          <w:kern w:val="0"/>
          <w:sz w:val="27"/>
          <w:szCs w:val="27"/>
          <w:u w:val="none" w:color="auto"/>
          <w:lang w:val="en-US" w:eastAsia="zh-CN"/>
        </w:rPr>
        <w:t>离休费、退休费、抚恤金、生活补助、医疗费补助、助学金、其他对个人和家庭的补助</w:t>
      </w:r>
      <w:r>
        <w:rPr>
          <w:rFonts w:ascii="仿宋_GB2312" w:hAnsi="仿宋_GB2312" w:eastAsia="仿宋_GB2312" w:cs="仿宋_GB2312"/>
          <w:color w:val="auto"/>
          <w:kern w:val="0"/>
          <w:sz w:val="27"/>
          <w:szCs w:val="27"/>
          <w:u w:val="none" w:color="auto"/>
        </w:rPr>
        <w:t>等。</w:t>
      </w:r>
    </w:p>
    <w:p w14:paraId="575B9922">
      <w:pPr>
        <w:widowControl/>
        <w:spacing w:before="240" w:after="240"/>
        <w:ind w:firstLine="393"/>
        <w:rPr>
          <w:rFonts w:ascii="仿宋_GB2312" w:hAnsi="仿宋_GB2312" w:eastAsia="仿宋_GB2312" w:cs="仿宋_GB2312"/>
          <w:color w:val="auto"/>
          <w:kern w:val="0"/>
          <w:sz w:val="27"/>
          <w:szCs w:val="27"/>
          <w:u w:val="none" w:color="auto"/>
        </w:rPr>
      </w:pPr>
      <w:r>
        <w:rPr>
          <w:rFonts w:ascii="仿宋_GB2312" w:hAnsi="仿宋_GB2312" w:eastAsia="仿宋_GB2312" w:cs="仿宋_GB2312"/>
          <w:b/>
          <w:bCs/>
          <w:color w:val="auto"/>
          <w:kern w:val="0"/>
          <w:sz w:val="27"/>
          <w:szCs w:val="27"/>
          <w:u w:val="none" w:color="auto"/>
        </w:rPr>
        <w:t>（</w:t>
      </w:r>
      <w:r>
        <w:rPr>
          <w:rFonts w:hint="eastAsia" w:ascii="仿宋_GB2312" w:hAnsi="仿宋_GB2312" w:eastAsia="仿宋_GB2312" w:cs="仿宋_GB2312"/>
          <w:b/>
          <w:bCs/>
          <w:color w:val="auto"/>
          <w:kern w:val="0"/>
          <w:sz w:val="27"/>
          <w:szCs w:val="27"/>
          <w:u w:val="none" w:color="auto"/>
          <w:lang w:val="en-US" w:eastAsia="zh-CN"/>
        </w:rPr>
        <w:t>五</w:t>
      </w:r>
      <w:r>
        <w:rPr>
          <w:rFonts w:ascii="仿宋_GB2312" w:hAnsi="仿宋_GB2312" w:eastAsia="仿宋_GB2312" w:cs="仿宋_GB2312"/>
          <w:b/>
          <w:bCs/>
          <w:color w:val="auto"/>
          <w:kern w:val="0"/>
          <w:sz w:val="27"/>
          <w:szCs w:val="27"/>
          <w:u w:val="none" w:color="auto"/>
        </w:rPr>
        <w:t>）</w:t>
      </w:r>
      <w:r>
        <w:rPr>
          <w:rFonts w:hint="eastAsia" w:ascii="仿宋_GB2312" w:hAnsi="仿宋_GB2312" w:eastAsia="仿宋_GB2312" w:cs="仿宋_GB2312"/>
          <w:b/>
          <w:bCs/>
          <w:color w:val="auto"/>
          <w:kern w:val="0"/>
          <w:sz w:val="27"/>
          <w:szCs w:val="27"/>
          <w:u w:val="none" w:color="auto"/>
          <w:lang w:val="en-US" w:eastAsia="zh-CN"/>
        </w:rPr>
        <w:t>债务利息及费用支出</w:t>
      </w:r>
      <w:r>
        <w:rPr>
          <w:rFonts w:hint="eastAsia"/>
          <w:b/>
          <w:bCs/>
          <w:color w:val="auto"/>
          <w:kern w:val="0"/>
          <w:sz w:val="27"/>
          <w:szCs w:val="27"/>
          <w:u w:val="none" w:color="auto"/>
          <w:lang w:val="en-US" w:eastAsia="zh-CN"/>
        </w:rPr>
        <w:t>3100</w:t>
      </w:r>
      <w:r>
        <w:rPr>
          <w:rFonts w:ascii="仿宋_GB2312" w:hAnsi="仿宋_GB2312" w:eastAsia="仿宋_GB2312" w:cs="仿宋_GB2312"/>
          <w:b/>
          <w:bCs/>
          <w:color w:val="auto"/>
          <w:kern w:val="0"/>
          <w:sz w:val="27"/>
          <w:szCs w:val="27"/>
          <w:u w:val="none" w:color="auto"/>
        </w:rPr>
        <w:t>万元。</w:t>
      </w:r>
      <w:r>
        <w:rPr>
          <w:rFonts w:ascii="仿宋_GB2312" w:hAnsi="仿宋_GB2312" w:eastAsia="仿宋_GB2312" w:cs="仿宋_GB2312"/>
          <w:color w:val="auto"/>
          <w:kern w:val="0"/>
          <w:sz w:val="27"/>
          <w:szCs w:val="27"/>
          <w:u w:val="none" w:color="auto"/>
        </w:rPr>
        <w:t>主要包括：</w:t>
      </w:r>
      <w:r>
        <w:rPr>
          <w:rFonts w:hint="eastAsia" w:ascii="仿宋_GB2312" w:hAnsi="仿宋_GB2312" w:eastAsia="仿宋_GB2312" w:cs="仿宋_GB2312"/>
          <w:color w:val="auto"/>
          <w:kern w:val="0"/>
          <w:sz w:val="27"/>
          <w:szCs w:val="27"/>
          <w:u w:val="none" w:color="auto"/>
          <w:lang w:val="en-US" w:eastAsia="zh-CN"/>
        </w:rPr>
        <w:t>国内债务付息、国外债务付息、国内债务发行费用、国外债务发行费用</w:t>
      </w:r>
      <w:r>
        <w:rPr>
          <w:rFonts w:ascii="仿宋_GB2312" w:hAnsi="仿宋_GB2312" w:eastAsia="仿宋_GB2312" w:cs="仿宋_GB2312"/>
          <w:color w:val="auto"/>
          <w:kern w:val="0"/>
          <w:sz w:val="27"/>
          <w:szCs w:val="27"/>
          <w:u w:val="none" w:color="auto"/>
        </w:rPr>
        <w:t>等。</w:t>
      </w:r>
    </w:p>
    <w:p w14:paraId="4EC8FB11">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b/>
          <w:bCs/>
          <w:color w:val="auto"/>
          <w:kern w:val="0"/>
          <w:sz w:val="27"/>
          <w:szCs w:val="27"/>
          <w:u w:val="none" w:color="auto"/>
        </w:rPr>
        <w:t> </w:t>
      </w:r>
      <w:r>
        <w:rPr>
          <w:rFonts w:ascii="仿宋_GB2312" w:hAnsi="仿宋_GB2312" w:eastAsia="仿宋_GB2312" w:cs="仿宋_GB2312"/>
          <w:b/>
          <w:bCs/>
          <w:color w:val="auto"/>
          <w:kern w:val="0"/>
          <w:sz w:val="27"/>
          <w:szCs w:val="27"/>
          <w:u w:val="none" w:color="auto"/>
        </w:rPr>
        <w:t xml:space="preserve"> </w:t>
      </w:r>
      <w:r>
        <w:rPr>
          <w:rFonts w:ascii="Calibri" w:hAnsi="Calibri" w:eastAsia="Calibri" w:cs="Calibri"/>
          <w:b/>
          <w:bCs/>
          <w:color w:val="auto"/>
          <w:kern w:val="0"/>
          <w:sz w:val="27"/>
          <w:szCs w:val="27"/>
          <w:u w:val="none" w:color="auto"/>
        </w:rPr>
        <w:t> </w:t>
      </w:r>
      <w:r>
        <w:rPr>
          <w:rFonts w:ascii="仿宋_GB2312" w:hAnsi="仿宋_GB2312" w:eastAsia="仿宋_GB2312" w:cs="仿宋_GB2312"/>
          <w:b/>
          <w:bCs/>
          <w:color w:val="auto"/>
          <w:kern w:val="0"/>
          <w:sz w:val="27"/>
          <w:szCs w:val="27"/>
          <w:u w:val="none" w:color="auto"/>
        </w:rPr>
        <w:t xml:space="preserve"> （</w:t>
      </w:r>
      <w:r>
        <w:rPr>
          <w:rFonts w:hint="eastAsia" w:ascii="仿宋_GB2312" w:hAnsi="仿宋_GB2312" w:eastAsia="仿宋_GB2312" w:cs="仿宋_GB2312"/>
          <w:b/>
          <w:bCs/>
          <w:color w:val="auto"/>
          <w:kern w:val="0"/>
          <w:sz w:val="27"/>
          <w:szCs w:val="27"/>
          <w:u w:val="none" w:color="auto"/>
          <w:lang w:val="en-US" w:eastAsia="zh-CN"/>
        </w:rPr>
        <w:t>六</w:t>
      </w:r>
      <w:r>
        <w:rPr>
          <w:rFonts w:ascii="仿宋_GB2312" w:hAnsi="仿宋_GB2312" w:eastAsia="仿宋_GB2312" w:cs="仿宋_GB2312"/>
          <w:b/>
          <w:bCs/>
          <w:color w:val="auto"/>
          <w:kern w:val="0"/>
          <w:sz w:val="27"/>
          <w:szCs w:val="27"/>
          <w:u w:val="none" w:color="auto"/>
        </w:rPr>
        <w:t>）资本性支出</w:t>
      </w:r>
      <w:r>
        <w:rPr>
          <w:rFonts w:hint="eastAsia" w:ascii="仿宋_GB2312" w:hAnsi="仿宋_GB2312" w:eastAsia="仿宋_GB2312" w:cs="仿宋_GB2312"/>
          <w:b/>
          <w:bCs/>
          <w:color w:val="auto"/>
          <w:kern w:val="0"/>
          <w:sz w:val="27"/>
          <w:szCs w:val="27"/>
          <w:u w:val="none" w:color="auto"/>
          <w:lang w:eastAsia="zh-CN"/>
        </w:rPr>
        <w:t>（</w:t>
      </w:r>
      <w:r>
        <w:rPr>
          <w:rFonts w:hint="eastAsia" w:ascii="仿宋_GB2312" w:hAnsi="仿宋_GB2312" w:eastAsia="仿宋_GB2312" w:cs="仿宋_GB2312"/>
          <w:b/>
          <w:bCs/>
          <w:color w:val="auto"/>
          <w:kern w:val="0"/>
          <w:sz w:val="27"/>
          <w:szCs w:val="27"/>
          <w:u w:val="none" w:color="auto"/>
          <w:lang w:val="en-US" w:eastAsia="zh-CN"/>
        </w:rPr>
        <w:t>基本建设</w:t>
      </w:r>
      <w:r>
        <w:rPr>
          <w:rFonts w:hint="eastAsia" w:ascii="仿宋_GB2312" w:hAnsi="仿宋_GB2312" w:eastAsia="仿宋_GB2312" w:cs="仿宋_GB2312"/>
          <w:b/>
          <w:bCs/>
          <w:color w:val="auto"/>
          <w:kern w:val="0"/>
          <w:sz w:val="27"/>
          <w:szCs w:val="27"/>
          <w:u w:val="none" w:color="auto"/>
          <w:lang w:eastAsia="zh-CN"/>
        </w:rPr>
        <w:t>）</w:t>
      </w:r>
      <w:r>
        <w:rPr>
          <w:rFonts w:hint="eastAsia" w:eastAsia="Times New Roman"/>
          <w:b/>
          <w:bCs/>
          <w:color w:val="auto"/>
          <w:kern w:val="0"/>
          <w:sz w:val="27"/>
          <w:szCs w:val="27"/>
          <w:u w:val="none" w:color="auto"/>
        </w:rPr>
        <w:t>11903.19</w:t>
      </w:r>
      <w:r>
        <w:rPr>
          <w:rFonts w:ascii="仿宋_GB2312" w:hAnsi="仿宋_GB2312" w:eastAsia="仿宋_GB2312" w:cs="仿宋_GB2312"/>
          <w:b/>
          <w:bCs/>
          <w:color w:val="auto"/>
          <w:kern w:val="0"/>
          <w:sz w:val="27"/>
          <w:szCs w:val="27"/>
          <w:u w:val="none" w:color="auto"/>
        </w:rPr>
        <w:t>万元。</w:t>
      </w:r>
      <w:r>
        <w:rPr>
          <w:rFonts w:ascii="仿宋_GB2312" w:hAnsi="仿宋_GB2312" w:eastAsia="仿宋_GB2312" w:cs="仿宋_GB2312"/>
          <w:color w:val="auto"/>
          <w:kern w:val="0"/>
          <w:sz w:val="27"/>
          <w:szCs w:val="27"/>
          <w:u w:val="none" w:color="auto"/>
        </w:rPr>
        <w:t>主要包括：房屋建筑物构建、办公设备购置、专用设备购置、基础设施建设、大型修缮、信息网络及软件购置更新、物资储备、公务用车购置、其他交通工具购置、文物和陈列品购置、无形资产购置、其他资本性支出等。</w:t>
      </w:r>
    </w:p>
    <w:p w14:paraId="370B8A05">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5B71F2CB">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3E3AC777">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赤峰学院(本级）</w:t>
      </w:r>
      <w:r>
        <w:rPr>
          <w:rFonts w:ascii="Calibri" w:hAnsi="Calibri" w:eastAsia="Calibri" w:cs="Calibri"/>
          <w:color w:val="auto"/>
          <w:kern w:val="0"/>
          <w:sz w:val="27"/>
          <w:szCs w:val="27"/>
          <w:u w:val="none" w:color="auto"/>
        </w:rPr>
        <w:t> </w:t>
      </w:r>
      <w:r>
        <w:rPr>
          <w:rFonts w:ascii="times_new_roman" w:hAnsi="times_new_roman" w:eastAsia="times_new_roman" w:cs="times_new_roman"/>
          <w:color w:val="auto"/>
          <w:kern w:val="0"/>
          <w:sz w:val="27"/>
          <w:szCs w:val="27"/>
          <w:u w:val="none" w:color="auto"/>
        </w:rPr>
        <w:t>2024</w:t>
      </w:r>
      <w:r>
        <w:rPr>
          <w:rFonts w:ascii="仿宋_GB2312" w:hAnsi="仿宋_GB2312" w:eastAsia="仿宋_GB2312" w:cs="仿宋_GB2312"/>
          <w:color w:val="auto"/>
          <w:kern w:val="0"/>
          <w:sz w:val="27"/>
          <w:szCs w:val="27"/>
          <w:u w:val="none" w:color="auto"/>
        </w:rPr>
        <w:t>年度财政拨款“三公”经费全年预算</w:t>
      </w:r>
      <w:r>
        <w:rPr>
          <w:rFonts w:eastAsia="Times New Roman"/>
          <w:color w:val="auto"/>
          <w:kern w:val="0"/>
          <w:sz w:val="27"/>
          <w:szCs w:val="27"/>
          <w:u w:val="none" w:color="auto"/>
        </w:rPr>
        <w:t xml:space="preserve"> 27.72</w:t>
      </w:r>
      <w:r>
        <w:rPr>
          <w:rFonts w:ascii="仿宋_GB2312" w:hAnsi="仿宋_GB2312" w:eastAsia="仿宋_GB2312" w:cs="仿宋_GB2312"/>
          <w:color w:val="auto"/>
          <w:kern w:val="0"/>
          <w:sz w:val="27"/>
          <w:szCs w:val="27"/>
          <w:u w:val="none" w:color="auto"/>
        </w:rPr>
        <w:t>万元，支出决算</w:t>
      </w:r>
      <w:r>
        <w:rPr>
          <w:rFonts w:eastAsia="Times New Roman"/>
          <w:color w:val="auto"/>
          <w:kern w:val="0"/>
          <w:sz w:val="27"/>
          <w:szCs w:val="27"/>
          <w:u w:val="none" w:color="auto"/>
        </w:rPr>
        <w:t xml:space="preserve"> 27.72</w:t>
      </w:r>
      <w:r>
        <w:rPr>
          <w:rFonts w:ascii="仿宋_GB2312" w:hAnsi="仿宋_GB2312" w:eastAsia="仿宋_GB2312" w:cs="仿宋_GB2312"/>
          <w:color w:val="auto"/>
          <w:kern w:val="0"/>
          <w:sz w:val="27"/>
          <w:szCs w:val="27"/>
          <w:u w:val="none" w:color="auto"/>
        </w:rPr>
        <w:t>万元，完成预算的</w:t>
      </w:r>
      <w:r>
        <w:rPr>
          <w:rFonts w:eastAsia="Times New Roman"/>
          <w:color w:val="auto"/>
          <w:kern w:val="0"/>
          <w:sz w:val="27"/>
          <w:szCs w:val="27"/>
          <w:u w:val="none" w:color="auto"/>
        </w:rPr>
        <w:t xml:space="preserve"> 100.00</w:t>
      </w:r>
      <w:r>
        <w:rPr>
          <w:rFonts w:ascii="仿宋_GB2312" w:hAnsi="仿宋_GB2312" w:eastAsia="仿宋_GB2312" w:cs="仿宋_GB2312"/>
          <w:color w:val="auto"/>
          <w:kern w:val="0"/>
          <w:sz w:val="27"/>
          <w:szCs w:val="27"/>
          <w:u w:val="none" w:color="auto"/>
        </w:rPr>
        <w:t>%。其中：因公出国（境）费全年预算</w:t>
      </w:r>
      <w:r>
        <w:rPr>
          <w:rFonts w:eastAsia="Times New Roman"/>
          <w:color w:val="auto"/>
          <w:kern w:val="0"/>
          <w:sz w:val="27"/>
          <w:szCs w:val="27"/>
          <w:u w:val="none" w:color="auto"/>
        </w:rPr>
        <w:t xml:space="preserve"> 0</w:t>
      </w:r>
      <w:r>
        <w:rPr>
          <w:rFonts w:ascii="仿宋_GB2312" w:hAnsi="仿宋_GB2312" w:eastAsia="仿宋_GB2312" w:cs="仿宋_GB2312"/>
          <w:color w:val="auto"/>
          <w:kern w:val="0"/>
          <w:sz w:val="27"/>
          <w:szCs w:val="27"/>
          <w:u w:val="none" w:color="auto"/>
        </w:rPr>
        <w:t>万元，支出决算</w:t>
      </w:r>
      <w:r>
        <w:rPr>
          <w:rFonts w:eastAsia="Times New Roman"/>
          <w:color w:val="auto"/>
          <w:kern w:val="0"/>
          <w:sz w:val="27"/>
          <w:szCs w:val="27"/>
          <w:u w:val="none" w:color="auto"/>
        </w:rPr>
        <w:t xml:space="preserve"> 0</w:t>
      </w:r>
      <w:r>
        <w:rPr>
          <w:rFonts w:ascii="仿宋_GB2312" w:hAnsi="仿宋_GB2312" w:eastAsia="仿宋_GB2312" w:cs="仿宋_GB2312"/>
          <w:color w:val="auto"/>
          <w:kern w:val="0"/>
          <w:sz w:val="27"/>
          <w:szCs w:val="27"/>
          <w:u w:val="none" w:color="auto"/>
        </w:rPr>
        <w:t>万元，完成预算的</w:t>
      </w:r>
      <w:r>
        <w:rPr>
          <w:rFonts w:eastAsia="Times New Roman"/>
          <w:color w:val="auto"/>
          <w:kern w:val="0"/>
          <w:sz w:val="27"/>
          <w:szCs w:val="27"/>
          <w:u w:val="none" w:color="auto"/>
        </w:rPr>
        <w:t xml:space="preserve"> 0</w:t>
      </w:r>
      <w:r>
        <w:rPr>
          <w:rFonts w:ascii="仿宋_GB2312" w:hAnsi="仿宋_GB2312" w:eastAsia="仿宋_GB2312" w:cs="仿宋_GB2312"/>
          <w:color w:val="auto"/>
          <w:kern w:val="0"/>
          <w:sz w:val="27"/>
          <w:szCs w:val="27"/>
          <w:u w:val="none" w:color="auto"/>
        </w:rPr>
        <w:t>%；公务用车购置及运行维护费全年预算</w:t>
      </w:r>
      <w:r>
        <w:rPr>
          <w:rFonts w:eastAsia="Times New Roman"/>
          <w:color w:val="auto"/>
          <w:kern w:val="0"/>
          <w:sz w:val="27"/>
          <w:szCs w:val="27"/>
          <w:u w:val="none" w:color="auto"/>
        </w:rPr>
        <w:t xml:space="preserve"> 21.84</w:t>
      </w:r>
      <w:r>
        <w:rPr>
          <w:rFonts w:ascii="仿宋_GB2312" w:hAnsi="仿宋_GB2312" w:eastAsia="仿宋_GB2312" w:cs="仿宋_GB2312"/>
          <w:color w:val="auto"/>
          <w:kern w:val="0"/>
          <w:sz w:val="27"/>
          <w:szCs w:val="27"/>
          <w:u w:val="none" w:color="auto"/>
        </w:rPr>
        <w:t>万元，支出决算</w:t>
      </w:r>
      <w:r>
        <w:rPr>
          <w:rFonts w:eastAsia="Times New Roman"/>
          <w:color w:val="auto"/>
          <w:kern w:val="0"/>
          <w:sz w:val="27"/>
          <w:szCs w:val="27"/>
          <w:u w:val="none" w:color="auto"/>
        </w:rPr>
        <w:t xml:space="preserve"> 21.84</w:t>
      </w:r>
      <w:r>
        <w:rPr>
          <w:rFonts w:ascii="仿宋_GB2312" w:hAnsi="仿宋_GB2312" w:eastAsia="仿宋_GB2312" w:cs="仿宋_GB2312"/>
          <w:color w:val="auto"/>
          <w:kern w:val="0"/>
          <w:sz w:val="27"/>
          <w:szCs w:val="27"/>
          <w:u w:val="none" w:color="auto"/>
        </w:rPr>
        <w:t>万元，完成预算的</w:t>
      </w:r>
      <w:r>
        <w:rPr>
          <w:rFonts w:eastAsia="Times New Roman"/>
          <w:color w:val="auto"/>
          <w:kern w:val="0"/>
          <w:sz w:val="27"/>
          <w:szCs w:val="27"/>
          <w:u w:val="none" w:color="auto"/>
        </w:rPr>
        <w:t xml:space="preserve"> 100.00</w:t>
      </w:r>
      <w:r>
        <w:rPr>
          <w:rFonts w:ascii="仿宋_GB2312" w:hAnsi="仿宋_GB2312" w:eastAsia="仿宋_GB2312" w:cs="仿宋_GB2312"/>
          <w:color w:val="auto"/>
          <w:kern w:val="0"/>
          <w:sz w:val="27"/>
          <w:szCs w:val="27"/>
          <w:u w:val="none" w:color="auto"/>
        </w:rPr>
        <w:t>%；公务接待费全年预算</w:t>
      </w:r>
      <w:r>
        <w:rPr>
          <w:rFonts w:eastAsia="Times New Roman"/>
          <w:color w:val="auto"/>
          <w:kern w:val="0"/>
          <w:sz w:val="27"/>
          <w:szCs w:val="27"/>
          <w:u w:val="none" w:color="auto"/>
        </w:rPr>
        <w:t xml:space="preserve"> 5.89</w:t>
      </w:r>
      <w:r>
        <w:rPr>
          <w:rFonts w:ascii="仿宋_GB2312" w:hAnsi="仿宋_GB2312" w:eastAsia="仿宋_GB2312" w:cs="仿宋_GB2312"/>
          <w:color w:val="auto"/>
          <w:kern w:val="0"/>
          <w:sz w:val="27"/>
          <w:szCs w:val="27"/>
          <w:u w:val="none" w:color="auto"/>
        </w:rPr>
        <w:t>万元，支出决算</w:t>
      </w:r>
      <w:r>
        <w:rPr>
          <w:rFonts w:eastAsia="Times New Roman"/>
          <w:color w:val="auto"/>
          <w:kern w:val="0"/>
          <w:sz w:val="27"/>
          <w:szCs w:val="27"/>
          <w:u w:val="none" w:color="auto"/>
        </w:rPr>
        <w:t xml:space="preserve"> 5.89</w:t>
      </w:r>
      <w:r>
        <w:rPr>
          <w:rFonts w:ascii="仿宋_GB2312" w:hAnsi="仿宋_GB2312" w:eastAsia="仿宋_GB2312" w:cs="仿宋_GB2312"/>
          <w:color w:val="auto"/>
          <w:kern w:val="0"/>
          <w:sz w:val="27"/>
          <w:szCs w:val="27"/>
          <w:u w:val="none" w:color="auto"/>
        </w:rPr>
        <w:t>万元，完成预算的</w:t>
      </w:r>
      <w:r>
        <w:rPr>
          <w:rFonts w:eastAsia="Times New Roman"/>
          <w:color w:val="auto"/>
          <w:kern w:val="0"/>
          <w:sz w:val="27"/>
          <w:szCs w:val="27"/>
          <w:u w:val="none" w:color="auto"/>
        </w:rPr>
        <w:t xml:space="preserve"> 100.00</w:t>
      </w:r>
      <w:r>
        <w:rPr>
          <w:rFonts w:ascii="仿宋_GB2312" w:hAnsi="仿宋_GB2312" w:eastAsia="仿宋_GB2312" w:cs="仿宋_GB2312"/>
          <w:color w:val="auto"/>
          <w:kern w:val="0"/>
          <w:sz w:val="27"/>
          <w:szCs w:val="27"/>
          <w:u w:val="none" w:color="auto"/>
        </w:rPr>
        <w:t>%。2024年度一般公共预算财政拨款“三公”经费全年预算</w:t>
      </w:r>
      <w:r>
        <w:rPr>
          <w:rFonts w:eastAsia="Times New Roman"/>
          <w:color w:val="auto"/>
          <w:kern w:val="0"/>
          <w:sz w:val="27"/>
          <w:szCs w:val="27"/>
          <w:u w:val="none" w:color="auto"/>
        </w:rPr>
        <w:t xml:space="preserve"> 27.72</w:t>
      </w:r>
      <w:r>
        <w:rPr>
          <w:rFonts w:ascii="仿宋_GB2312" w:hAnsi="仿宋_GB2312" w:eastAsia="仿宋_GB2312" w:cs="仿宋_GB2312"/>
          <w:color w:val="auto"/>
          <w:kern w:val="0"/>
          <w:sz w:val="27"/>
          <w:szCs w:val="27"/>
          <w:u w:val="none" w:color="auto"/>
        </w:rPr>
        <w:t>万元，支出决算</w:t>
      </w:r>
      <w:r>
        <w:rPr>
          <w:rFonts w:eastAsia="Times New Roman"/>
          <w:color w:val="auto"/>
          <w:kern w:val="0"/>
          <w:sz w:val="27"/>
          <w:szCs w:val="27"/>
          <w:u w:val="none" w:color="auto"/>
        </w:rPr>
        <w:t xml:space="preserve"> 27.72</w:t>
      </w:r>
      <w:r>
        <w:rPr>
          <w:rFonts w:ascii="仿宋_GB2312" w:hAnsi="仿宋_GB2312" w:eastAsia="仿宋_GB2312" w:cs="仿宋_GB2312"/>
          <w:color w:val="auto"/>
          <w:kern w:val="0"/>
          <w:sz w:val="27"/>
          <w:szCs w:val="27"/>
          <w:u w:val="none" w:color="auto"/>
        </w:rPr>
        <w:t>万元。</w:t>
      </w:r>
    </w:p>
    <w:p w14:paraId="0F5789FB">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66596751">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赤峰学院(本级）</w:t>
      </w:r>
      <w:r>
        <w:rPr>
          <w:rFonts w:ascii="Calibri" w:hAnsi="Calibri" w:eastAsia="Calibri" w:cs="Calibri"/>
          <w:color w:val="auto"/>
          <w:kern w:val="0"/>
          <w:sz w:val="27"/>
          <w:szCs w:val="27"/>
          <w:u w:val="none" w:color="auto"/>
        </w:rPr>
        <w:t> </w:t>
      </w:r>
      <w:r>
        <w:rPr>
          <w:rFonts w:ascii="times_new_roman" w:hAnsi="times_new_roman" w:eastAsia="times_new_roman" w:cs="times_new_roman"/>
          <w:color w:val="auto"/>
          <w:kern w:val="0"/>
          <w:sz w:val="27"/>
          <w:szCs w:val="27"/>
          <w:u w:val="none" w:color="auto"/>
        </w:rPr>
        <w:t>2024</w:t>
      </w:r>
      <w:r>
        <w:rPr>
          <w:rFonts w:ascii="仿宋_GB2312" w:hAnsi="仿宋_GB2312" w:eastAsia="仿宋_GB2312" w:cs="仿宋_GB2312"/>
          <w:color w:val="auto"/>
          <w:kern w:val="0"/>
          <w:sz w:val="27"/>
          <w:szCs w:val="27"/>
          <w:u w:val="none" w:color="auto"/>
        </w:rPr>
        <w:t>年度财政拨款“三公”经费支出</w:t>
      </w:r>
      <w:r>
        <w:rPr>
          <w:rFonts w:eastAsia="Times New Roman"/>
          <w:color w:val="auto"/>
          <w:kern w:val="0"/>
          <w:sz w:val="27"/>
          <w:szCs w:val="27"/>
          <w:u w:val="none" w:color="auto"/>
        </w:rPr>
        <w:t xml:space="preserve"> 27.72</w:t>
      </w:r>
      <w:r>
        <w:rPr>
          <w:rFonts w:ascii="仿宋_GB2312" w:hAnsi="仿宋_GB2312" w:eastAsia="仿宋_GB2312" w:cs="仿宋_GB2312"/>
          <w:color w:val="auto"/>
          <w:kern w:val="0"/>
          <w:sz w:val="27"/>
          <w:szCs w:val="27"/>
          <w:u w:val="none" w:color="auto"/>
        </w:rPr>
        <w:t>万元。因公出国（境）费支出</w:t>
      </w:r>
      <w:r>
        <w:rPr>
          <w:rFonts w:eastAsia="Times New Roman"/>
          <w:color w:val="auto"/>
          <w:kern w:val="0"/>
          <w:sz w:val="27"/>
          <w:szCs w:val="27"/>
          <w:u w:val="none" w:color="auto"/>
        </w:rPr>
        <w:t xml:space="preserve"> 0</w:t>
      </w:r>
      <w:r>
        <w:rPr>
          <w:rFonts w:ascii="仿宋_GB2312" w:hAnsi="仿宋_GB2312" w:eastAsia="仿宋_GB2312" w:cs="仿宋_GB2312"/>
          <w:color w:val="auto"/>
          <w:kern w:val="0"/>
          <w:sz w:val="27"/>
          <w:szCs w:val="27"/>
          <w:u w:val="none" w:color="auto"/>
        </w:rPr>
        <w:t>万元，占</w:t>
      </w:r>
      <w:r>
        <w:rPr>
          <w:rFonts w:eastAsia="Times New Roman"/>
          <w:color w:val="auto"/>
          <w:kern w:val="0"/>
          <w:sz w:val="27"/>
          <w:szCs w:val="27"/>
          <w:u w:val="none" w:color="auto"/>
        </w:rPr>
        <w:t xml:space="preserve"> 0</w:t>
      </w:r>
      <w:r>
        <w:rPr>
          <w:rFonts w:ascii="仿宋_GB2312" w:hAnsi="仿宋_GB2312" w:eastAsia="仿宋_GB2312" w:cs="仿宋_GB2312"/>
          <w:color w:val="auto"/>
          <w:kern w:val="0"/>
          <w:sz w:val="27"/>
          <w:szCs w:val="27"/>
          <w:u w:val="none" w:color="auto"/>
        </w:rPr>
        <w:t>%；公务用车购置及运行维护费支出</w:t>
      </w:r>
      <w:r>
        <w:rPr>
          <w:rFonts w:eastAsia="Times New Roman"/>
          <w:color w:val="auto"/>
          <w:kern w:val="0"/>
          <w:sz w:val="27"/>
          <w:szCs w:val="27"/>
          <w:u w:val="none" w:color="auto"/>
        </w:rPr>
        <w:t xml:space="preserve"> 21.84</w:t>
      </w:r>
      <w:r>
        <w:rPr>
          <w:rFonts w:ascii="仿宋_GB2312" w:hAnsi="仿宋_GB2312" w:eastAsia="仿宋_GB2312" w:cs="仿宋_GB2312"/>
          <w:color w:val="auto"/>
          <w:kern w:val="0"/>
          <w:sz w:val="27"/>
          <w:szCs w:val="27"/>
          <w:u w:val="none" w:color="auto"/>
        </w:rPr>
        <w:t>万元，占</w:t>
      </w:r>
      <w:r>
        <w:rPr>
          <w:rFonts w:eastAsia="Times New Roman"/>
          <w:color w:val="auto"/>
          <w:kern w:val="0"/>
          <w:sz w:val="27"/>
          <w:szCs w:val="27"/>
          <w:u w:val="none" w:color="auto"/>
        </w:rPr>
        <w:t xml:space="preserve"> 78.77</w:t>
      </w:r>
      <w:r>
        <w:rPr>
          <w:rFonts w:ascii="仿宋_GB2312" w:hAnsi="仿宋_GB2312" w:eastAsia="仿宋_GB2312" w:cs="仿宋_GB2312"/>
          <w:color w:val="auto"/>
          <w:kern w:val="0"/>
          <w:sz w:val="27"/>
          <w:szCs w:val="27"/>
          <w:u w:val="none" w:color="auto"/>
        </w:rPr>
        <w:t>%；公务接待费支出</w:t>
      </w:r>
      <w:r>
        <w:rPr>
          <w:rFonts w:eastAsia="Times New Roman"/>
          <w:color w:val="auto"/>
          <w:kern w:val="0"/>
          <w:sz w:val="27"/>
          <w:szCs w:val="27"/>
          <w:u w:val="none" w:color="auto"/>
        </w:rPr>
        <w:t xml:space="preserve"> 5.89</w:t>
      </w:r>
      <w:r>
        <w:rPr>
          <w:rFonts w:ascii="仿宋_GB2312" w:hAnsi="仿宋_GB2312" w:eastAsia="仿宋_GB2312" w:cs="仿宋_GB2312"/>
          <w:color w:val="auto"/>
          <w:kern w:val="0"/>
          <w:sz w:val="27"/>
          <w:szCs w:val="27"/>
          <w:u w:val="none" w:color="auto"/>
        </w:rPr>
        <w:t>万元，占</w:t>
      </w:r>
      <w:r>
        <w:rPr>
          <w:rFonts w:eastAsia="Times New Roman"/>
          <w:color w:val="auto"/>
          <w:kern w:val="0"/>
          <w:sz w:val="27"/>
          <w:szCs w:val="27"/>
          <w:u w:val="none" w:color="auto"/>
        </w:rPr>
        <w:t xml:space="preserve"> 21.23</w:t>
      </w:r>
      <w:r>
        <w:rPr>
          <w:rFonts w:ascii="仿宋_GB2312" w:hAnsi="仿宋_GB2312" w:eastAsia="仿宋_GB2312" w:cs="仿宋_GB2312"/>
          <w:color w:val="auto"/>
          <w:kern w:val="0"/>
          <w:sz w:val="27"/>
          <w:szCs w:val="27"/>
          <w:u w:val="none" w:color="auto"/>
        </w:rPr>
        <w:t>%。其中：</w:t>
      </w:r>
    </w:p>
    <w:p w14:paraId="31D48B11">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times_new_roman" w:hAnsi="times_new_roman" w:eastAsia="times_new_roman" w:cs="times_new_roman"/>
          <w:color w:val="auto"/>
          <w:kern w:val="0"/>
          <w:sz w:val="27"/>
          <w:szCs w:val="27"/>
          <w:u w:val="none" w:color="auto"/>
        </w:rPr>
        <w:t>1.</w:t>
      </w:r>
      <w:r>
        <w:rPr>
          <w:rFonts w:ascii="仿宋_GB2312" w:hAnsi="仿宋_GB2312" w:eastAsia="仿宋_GB2312" w:cs="仿宋_GB2312"/>
          <w:color w:val="auto"/>
          <w:kern w:val="0"/>
          <w:sz w:val="27"/>
          <w:szCs w:val="27"/>
          <w:u w:val="none" w:color="auto"/>
        </w:rPr>
        <w:t>因公出国（境）费支出</w:t>
      </w:r>
      <w:r>
        <w:rPr>
          <w:rFonts w:eastAsia="Times New Roman"/>
          <w:color w:val="auto"/>
          <w:kern w:val="0"/>
          <w:sz w:val="27"/>
          <w:szCs w:val="27"/>
          <w:u w:val="none" w:color="auto"/>
        </w:rPr>
        <w:t xml:space="preserve"> 0</w:t>
      </w:r>
      <w:r>
        <w:rPr>
          <w:rFonts w:ascii="仿宋_GB2312" w:hAnsi="仿宋_GB2312" w:eastAsia="仿宋_GB2312" w:cs="仿宋_GB2312"/>
          <w:color w:val="auto"/>
          <w:kern w:val="0"/>
          <w:sz w:val="27"/>
          <w:szCs w:val="27"/>
          <w:u w:val="none" w:color="auto"/>
        </w:rPr>
        <w:t>万元，全年出国（境）团组</w:t>
      </w:r>
      <w:r>
        <w:rPr>
          <w:rFonts w:eastAsia="Times New Roman"/>
          <w:color w:val="auto"/>
          <w:kern w:val="0"/>
          <w:sz w:val="27"/>
          <w:szCs w:val="27"/>
          <w:u w:val="none" w:color="auto"/>
        </w:rPr>
        <w:t xml:space="preserve">0 </w:t>
      </w:r>
      <w:r>
        <w:rPr>
          <w:rFonts w:ascii="仿宋_GB2312" w:hAnsi="仿宋_GB2312" w:eastAsia="仿宋_GB2312" w:cs="仿宋_GB2312"/>
          <w:color w:val="auto"/>
          <w:kern w:val="0"/>
          <w:sz w:val="27"/>
          <w:szCs w:val="27"/>
          <w:u w:val="none" w:color="auto"/>
        </w:rPr>
        <w:t>个，累计</w:t>
      </w:r>
      <w:r>
        <w:rPr>
          <w:rFonts w:eastAsia="Times New Roman"/>
          <w:color w:val="auto"/>
          <w:kern w:val="0"/>
          <w:sz w:val="27"/>
          <w:szCs w:val="27"/>
          <w:u w:val="none" w:color="auto"/>
        </w:rPr>
        <w:t xml:space="preserve">0 </w:t>
      </w:r>
      <w:r>
        <w:rPr>
          <w:rFonts w:ascii="仿宋_GB2312" w:hAnsi="仿宋_GB2312" w:eastAsia="仿宋_GB2312" w:cs="仿宋_GB2312"/>
          <w:color w:val="auto"/>
          <w:kern w:val="0"/>
          <w:sz w:val="27"/>
          <w:szCs w:val="27"/>
          <w:u w:val="none" w:color="auto"/>
        </w:rPr>
        <w:t>人次。与上年决算相比，减少</w:t>
      </w:r>
      <w:r>
        <w:rPr>
          <w:rFonts w:eastAsia="Times New Roman"/>
          <w:color w:val="auto"/>
          <w:kern w:val="0"/>
          <w:sz w:val="27"/>
          <w:szCs w:val="27"/>
          <w:u w:val="none" w:color="auto"/>
        </w:rPr>
        <w:t>11.50</w:t>
      </w:r>
      <w:r>
        <w:rPr>
          <w:rFonts w:ascii="仿宋_GB2312" w:hAnsi="仿宋_GB2312" w:eastAsia="仿宋_GB2312" w:cs="仿宋_GB2312"/>
          <w:color w:val="auto"/>
          <w:kern w:val="0"/>
          <w:sz w:val="27"/>
          <w:szCs w:val="27"/>
          <w:u w:val="none" w:color="auto"/>
        </w:rPr>
        <w:t>万元，下降</w:t>
      </w:r>
      <w:r>
        <w:rPr>
          <w:rFonts w:eastAsia="Times New Roman"/>
          <w:color w:val="auto"/>
          <w:kern w:val="0"/>
          <w:sz w:val="27"/>
          <w:szCs w:val="27"/>
          <w:u w:val="none" w:color="auto"/>
        </w:rPr>
        <w:t>100.00</w:t>
      </w:r>
      <w:r>
        <w:rPr>
          <w:rFonts w:ascii="仿宋_GB2312" w:hAnsi="仿宋_GB2312" w:eastAsia="仿宋_GB2312" w:cs="仿宋_GB2312"/>
          <w:color w:val="auto"/>
          <w:kern w:val="0"/>
          <w:sz w:val="27"/>
          <w:szCs w:val="27"/>
          <w:u w:val="none" w:color="auto"/>
        </w:rPr>
        <w:t>%，变动原因：</w:t>
      </w:r>
      <w:r>
        <w:rPr>
          <w:rFonts w:hint="eastAsia" w:ascii="仿宋_GB2312" w:hAnsi="仿宋_GB2312" w:eastAsia="仿宋_GB2312" w:cs="仿宋_GB2312"/>
          <w:color w:val="auto"/>
          <w:kern w:val="0"/>
          <w:sz w:val="27"/>
          <w:szCs w:val="27"/>
          <w:u w:val="none" w:color="auto"/>
          <w:lang w:val="en-US" w:eastAsia="zh-CN"/>
        </w:rPr>
        <w:t>本年度未产生因公出国业务</w:t>
      </w:r>
      <w:r>
        <w:rPr>
          <w:rFonts w:ascii="仿宋_GB2312" w:hAnsi="仿宋_GB2312" w:eastAsia="仿宋_GB2312" w:cs="仿宋_GB2312"/>
          <w:color w:val="auto"/>
          <w:kern w:val="0"/>
          <w:sz w:val="27"/>
          <w:szCs w:val="27"/>
          <w:u w:val="none" w:color="auto"/>
        </w:rPr>
        <w:t>。</w:t>
      </w:r>
    </w:p>
    <w:p w14:paraId="797DAA16">
      <w:pPr>
        <w:widowControl/>
        <w:spacing w:before="240" w:after="240"/>
        <w:rPr>
          <w:rFonts w:ascii="Times New Roman" w:hAnsi="Times New Roman" w:eastAsia="Times New Roman" w:cs="Times New Roman"/>
          <w:color w:val="auto"/>
          <w:kern w:val="0"/>
          <w:sz w:val="24"/>
          <w:u w:val="none" w:color="auto"/>
        </w:rPr>
      </w:pPr>
      <w:r>
        <w:rPr>
          <w:rFonts w:ascii="times_new_roman" w:hAnsi="times_new_roman" w:eastAsia="times_new_roman" w:cs="times_new_roman"/>
          <w:color w:val="auto"/>
          <w:kern w:val="0"/>
          <w:sz w:val="27"/>
          <w:szCs w:val="27"/>
          <w:u w:val="none" w:color="auto"/>
        </w:rPr>
        <w:t>        2.</w:t>
      </w:r>
      <w:r>
        <w:rPr>
          <w:rFonts w:ascii="仿宋_GB2312" w:hAnsi="仿宋_GB2312" w:eastAsia="仿宋_GB2312" w:cs="仿宋_GB2312"/>
          <w:color w:val="auto"/>
          <w:kern w:val="0"/>
          <w:sz w:val="27"/>
          <w:szCs w:val="27"/>
          <w:u w:val="none" w:color="auto"/>
        </w:rPr>
        <w:t>公务用车购置及运行维护费支出</w:t>
      </w:r>
      <w:r>
        <w:rPr>
          <w:rFonts w:eastAsia="Times New Roman"/>
          <w:color w:val="auto"/>
          <w:kern w:val="0"/>
          <w:sz w:val="27"/>
          <w:szCs w:val="27"/>
          <w:u w:val="none" w:color="auto"/>
        </w:rPr>
        <w:t xml:space="preserve"> 21.84</w:t>
      </w:r>
      <w:r>
        <w:rPr>
          <w:rFonts w:ascii="仿宋_GB2312" w:hAnsi="仿宋_GB2312" w:eastAsia="仿宋_GB2312" w:cs="仿宋_GB2312"/>
          <w:color w:val="auto"/>
          <w:kern w:val="0"/>
          <w:sz w:val="27"/>
          <w:szCs w:val="27"/>
          <w:u w:val="none" w:color="auto"/>
        </w:rPr>
        <w:t>万元。其中：</w:t>
      </w:r>
    </w:p>
    <w:p w14:paraId="05A0CE1F">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w:t>
      </w:r>
      <w:r>
        <w:rPr>
          <w:rFonts w:ascii="Calibri" w:hAnsi="Calibri" w:eastAsia="Calibri" w:cs="Calibri"/>
          <w:color w:val="auto"/>
          <w:kern w:val="0"/>
          <w:sz w:val="27"/>
          <w:szCs w:val="27"/>
          <w:u w:val="none" w:color="auto"/>
        </w:rPr>
        <w:t> </w:t>
      </w:r>
      <w:r>
        <w:rPr>
          <w:rFonts w:ascii="仿宋_GB2312" w:hAnsi="仿宋_GB2312" w:eastAsia="仿宋_GB2312" w:cs="仿宋_GB2312"/>
          <w:color w:val="auto"/>
          <w:kern w:val="0"/>
          <w:sz w:val="27"/>
          <w:szCs w:val="27"/>
          <w:u w:val="none" w:color="auto"/>
        </w:rPr>
        <w:t xml:space="preserve"> （1）公务用车购置支出</w:t>
      </w:r>
      <w:r>
        <w:rPr>
          <w:rFonts w:eastAsia="Times New Roman"/>
          <w:color w:val="auto"/>
          <w:kern w:val="0"/>
          <w:sz w:val="27"/>
          <w:szCs w:val="27"/>
          <w:u w:val="none" w:color="auto"/>
        </w:rPr>
        <w:t xml:space="preserve"> 0</w:t>
      </w:r>
      <w:r>
        <w:rPr>
          <w:rFonts w:ascii="仿宋_GB2312" w:hAnsi="仿宋_GB2312" w:eastAsia="仿宋_GB2312" w:cs="仿宋_GB2312"/>
          <w:color w:val="auto"/>
          <w:kern w:val="0"/>
          <w:sz w:val="27"/>
          <w:szCs w:val="27"/>
          <w:u w:val="none" w:color="auto"/>
        </w:rPr>
        <w:t>万元。本年度使用财政拨款购置公务用车</w:t>
      </w:r>
      <w:r>
        <w:rPr>
          <w:rFonts w:eastAsia="Times New Roman"/>
          <w:color w:val="auto"/>
          <w:kern w:val="0"/>
          <w:sz w:val="27"/>
          <w:szCs w:val="27"/>
          <w:u w:val="none" w:color="auto"/>
        </w:rPr>
        <w:t xml:space="preserve">0 </w:t>
      </w:r>
      <w:r>
        <w:rPr>
          <w:rFonts w:ascii="仿宋_GB2312" w:hAnsi="仿宋_GB2312" w:eastAsia="仿宋_GB2312" w:cs="仿宋_GB2312"/>
          <w:color w:val="auto"/>
          <w:kern w:val="0"/>
          <w:sz w:val="27"/>
          <w:szCs w:val="27"/>
          <w:u w:val="none" w:color="auto"/>
        </w:rPr>
        <w:t>辆。与上年决算相比，增加</w:t>
      </w:r>
      <w:r>
        <w:rPr>
          <w:rFonts w:eastAsia="Times New Roman"/>
          <w:color w:val="auto"/>
          <w:kern w:val="0"/>
          <w:sz w:val="27"/>
          <w:szCs w:val="27"/>
          <w:u w:val="none" w:color="auto"/>
        </w:rPr>
        <w:t xml:space="preserve"> 0</w:t>
      </w:r>
      <w:r>
        <w:rPr>
          <w:rFonts w:ascii="仿宋_GB2312" w:hAnsi="仿宋_GB2312" w:eastAsia="仿宋_GB2312" w:cs="仿宋_GB2312"/>
          <w:color w:val="auto"/>
          <w:kern w:val="0"/>
          <w:sz w:val="27"/>
          <w:szCs w:val="27"/>
          <w:u w:val="none" w:color="auto"/>
        </w:rPr>
        <w:t>万元，增长</w:t>
      </w:r>
      <w:r>
        <w:rPr>
          <w:rFonts w:eastAsia="Times New Roman"/>
          <w:color w:val="auto"/>
          <w:kern w:val="0"/>
          <w:sz w:val="27"/>
          <w:szCs w:val="27"/>
          <w:u w:val="none" w:color="auto"/>
        </w:rPr>
        <w:t xml:space="preserve"> 0</w:t>
      </w:r>
      <w:r>
        <w:rPr>
          <w:rFonts w:ascii="仿宋_GB2312" w:hAnsi="仿宋_GB2312" w:eastAsia="仿宋_GB2312" w:cs="仿宋_GB2312"/>
          <w:color w:val="auto"/>
          <w:kern w:val="0"/>
          <w:sz w:val="27"/>
          <w:szCs w:val="27"/>
          <w:u w:val="none" w:color="auto"/>
        </w:rPr>
        <w:t>%。</w:t>
      </w:r>
    </w:p>
    <w:p w14:paraId="0B36FCC6">
      <w:pPr>
        <w:widowControl/>
        <w:spacing w:before="240" w:after="240"/>
        <w:rPr>
          <w:rFonts w:ascii="仿宋_GB2312" w:hAnsi="仿宋_GB2312" w:eastAsia="仿宋_GB2312" w:cs="仿宋_GB2312"/>
          <w:kern w:val="0"/>
          <w:sz w:val="27"/>
          <w:szCs w:val="27"/>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（2）公务用车运行维护费支出 21.84万元。公务用车运行维护费主要用于按规定保留的公务用车的燃料费、维修费、过桥过路费、保险费、安全奖励费用等支出。截至2024年12月31日，使用财政拨款开支的公务用车保有量为12 辆。与上年决算相比，减少11.26万元，下降34.02%，变动原因：</w:t>
      </w:r>
      <w:r>
        <w:rPr>
          <w:rFonts w:hint="default" w:ascii="仿宋_GB2312" w:hAnsi="仿宋_GB2312" w:eastAsia="仿宋_GB2312" w:cs="仿宋_GB2312"/>
          <w:kern w:val="0"/>
          <w:sz w:val="27"/>
          <w:szCs w:val="27"/>
          <w:lang w:val="en-US" w:eastAsia="zh-CN"/>
        </w:rPr>
        <w:t>我单位固定资产报废车辆蒙D19066、蒙D75096</w:t>
      </w:r>
      <w:r>
        <w:rPr>
          <w:rFonts w:ascii="仿宋_GB2312" w:hAnsi="仿宋_GB2312" w:eastAsia="仿宋_GB2312" w:cs="仿宋_GB2312"/>
          <w:kern w:val="0"/>
          <w:sz w:val="27"/>
          <w:szCs w:val="27"/>
        </w:rPr>
        <w:t>。</w:t>
      </w:r>
    </w:p>
    <w:p w14:paraId="21B6CA8B">
      <w:pPr>
        <w:widowControl/>
        <w:spacing w:before="240" w:after="240"/>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3.公务接待费支出 5.89万元。其中：国内公务接待支出 5.89万元，接待26 批次，423 人次，开支内容：</w:t>
      </w:r>
      <w:r>
        <w:rPr>
          <w:rFonts w:hint="eastAsia" w:ascii="仿宋_GB2312" w:hAnsi="仿宋_GB2312" w:eastAsia="仿宋_GB2312" w:cs="仿宋_GB2312"/>
          <w:kern w:val="0"/>
          <w:sz w:val="27"/>
          <w:szCs w:val="27"/>
          <w:lang w:val="en-US" w:eastAsia="zh-CN"/>
        </w:rPr>
        <w:t>接待到我单位执行调研、考察、合作、交流等公务的来宾</w:t>
      </w:r>
      <w:r>
        <w:rPr>
          <w:rFonts w:ascii="仿宋_GB2312" w:hAnsi="仿宋_GB2312" w:eastAsia="仿宋_GB2312" w:cs="仿宋_GB2312"/>
          <w:kern w:val="0"/>
          <w:sz w:val="27"/>
          <w:szCs w:val="27"/>
        </w:rPr>
        <w:t>；国（境）外公务接待支出 0万元，接待0 批次，0 人次。与上年决算相比，减少1.04万元，下降15.05%，变动原因：</w:t>
      </w:r>
      <w:r>
        <w:rPr>
          <w:rFonts w:hint="eastAsia" w:ascii="仿宋_GB2312" w:hAnsi="仿宋_GB2312" w:eastAsia="仿宋_GB2312" w:cs="仿宋_GB2312"/>
          <w:kern w:val="0"/>
          <w:sz w:val="27"/>
          <w:szCs w:val="27"/>
          <w:lang w:val="en-US" w:eastAsia="zh-CN"/>
        </w:rPr>
        <w:t>本年度公务接待批次及人数减少</w:t>
      </w:r>
      <w:r>
        <w:rPr>
          <w:rFonts w:ascii="仿宋_GB2312" w:hAnsi="仿宋_GB2312" w:eastAsia="仿宋_GB2312" w:cs="仿宋_GB2312"/>
          <w:kern w:val="0"/>
          <w:sz w:val="27"/>
          <w:szCs w:val="27"/>
        </w:rPr>
        <w:t>。</w:t>
      </w:r>
    </w:p>
    <w:p w14:paraId="7EAAEAE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14:paraId="796E6B1E">
      <w:pPr>
        <w:widowControl/>
        <w:spacing w:before="240" w:after="240"/>
        <w:rPr>
          <w:rFonts w:ascii="仿宋_GB2312" w:hAnsi="仿宋_GB2312" w:eastAsia="仿宋_GB2312" w:cs="仿宋_GB2312"/>
          <w:kern w:val="0"/>
          <w:sz w:val="27"/>
          <w:szCs w:val="27"/>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赤峰学院(本级） 2024年度政府性基金预算财政拨款支出决算 0万元。与上年决算相比，增加 0万元，增长 0%，变动原因：本年无政府性基金预算财政拨款收、支、余。</w:t>
      </w:r>
    </w:p>
    <w:p w14:paraId="3C9E460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78920A2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赤峰学院(本级） 2024年度国有资本经营预算财政拨款支出决算 0万元。与上年决算相比，增加0万元，增长 0%，变动原因：本年无国有资本经营预算财政拨款收、支、余。</w:t>
      </w:r>
    </w:p>
    <w:p w14:paraId="5159A453">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14:paraId="3A2BD1ED">
      <w:pPr>
        <w:widowControl/>
        <w:spacing w:before="240" w:after="240"/>
        <w:rPr>
          <w:rFonts w:hint="eastAsia" w:ascii="仿宋_GB2312" w:hAnsi="仿宋_GB2312" w:eastAsia="仿宋_GB2312" w:cs="仿宋_GB2312"/>
          <w:kern w:val="0"/>
          <w:sz w:val="27"/>
          <w:szCs w:val="27"/>
          <w:lang w:val="en-US" w:eastAsia="zh-CN"/>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hint="eastAsia" w:ascii="仿宋_GB2312" w:hAnsi="仿宋_GB2312" w:eastAsia="仿宋_GB2312" w:cs="仿宋_GB2312"/>
          <w:kern w:val="0"/>
          <w:sz w:val="27"/>
          <w:szCs w:val="27"/>
          <w:lang w:val="en-US" w:eastAsia="zh-CN"/>
        </w:rPr>
        <w:t xml:space="preserve"> 赤峰学院(本级） 2024年度公用经费支出决算 4029.99万元，与上年决算相比，减少160.51万元，下降3.83%，变动原因：本年度部分支出由于财政未批复支付计划导致于下年度支付。其中，机关运行经费支出决算 0万元。比上年决算相比，增加0万元，增长0%，变动原因：我部门所属单位中无行政单位或参照公务员法管理的事业单位，无机关运行经费支出。</w:t>
      </w:r>
    </w:p>
    <w:p w14:paraId="4E1F36C3">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12E8FC0E">
      <w:pPr>
        <w:widowControl/>
        <w:spacing w:before="240" w:after="240"/>
        <w:rPr>
          <w:rFonts w:ascii="Times New Roman" w:hAnsi="Times New Roman" w:eastAsia="Times New Roman" w:cs="Times New Roman"/>
          <w:color w:val="auto"/>
          <w:kern w:val="0"/>
          <w:sz w:val="24"/>
          <w:u w:val="none" w:color="auto"/>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赤峰学院(本级） 2024年度政府采购支出总额 2820.21万元，其中：政府采购货物支出 1391.19万元、政府采购工程支出 58.64万元、政府采购服务支出 1370.38万元。政府采购授予中小企业合同金额 1766.92万元，占政府采购支出总额的</w:t>
      </w:r>
      <w:r>
        <w:rPr>
          <w:rFonts w:hint="eastAsia" w:ascii="仿宋_GB2312" w:hAnsi="仿宋_GB2312" w:eastAsia="仿宋_GB2312" w:cs="仿宋_GB2312"/>
          <w:kern w:val="0"/>
          <w:sz w:val="27"/>
          <w:szCs w:val="27"/>
          <w:lang w:val="en-US" w:eastAsia="zh-CN"/>
        </w:rPr>
        <w:t>62.65</w:t>
      </w:r>
      <w:r>
        <w:rPr>
          <w:rFonts w:ascii="仿宋_GB2312" w:hAnsi="仿宋_GB2312" w:eastAsia="仿宋_GB2312" w:cs="仿宋_GB2312"/>
          <w:kern w:val="0"/>
          <w:sz w:val="27"/>
          <w:szCs w:val="27"/>
        </w:rPr>
        <w:t>%，其中：授予小微企业合同金额  1142.76万元，占政府采购支出总额的</w:t>
      </w:r>
      <w:r>
        <w:rPr>
          <w:rFonts w:hint="eastAsia" w:ascii="仿宋_GB2312" w:hAnsi="仿宋_GB2312" w:eastAsia="仿宋_GB2312" w:cs="仿宋_GB2312"/>
          <w:kern w:val="0"/>
          <w:sz w:val="27"/>
          <w:szCs w:val="27"/>
          <w:lang w:val="en-US" w:eastAsia="zh-CN"/>
        </w:rPr>
        <w:t>40.52</w:t>
      </w:r>
      <w:r>
        <w:rPr>
          <w:rFonts w:ascii="仿宋_GB2312" w:hAnsi="仿宋_GB2312" w:eastAsia="仿宋_GB2312" w:cs="仿宋_GB2312"/>
          <w:kern w:val="0"/>
          <w:sz w:val="27"/>
          <w:szCs w:val="27"/>
        </w:rPr>
        <w:t>%；货</w:t>
      </w:r>
      <w:r>
        <w:rPr>
          <w:rFonts w:ascii="仿宋_GB2312" w:hAnsi="仿宋_GB2312" w:eastAsia="仿宋_GB2312" w:cs="仿宋_GB2312"/>
          <w:color w:val="auto"/>
          <w:kern w:val="0"/>
          <w:sz w:val="27"/>
          <w:szCs w:val="27"/>
          <w:u w:val="none" w:color="auto"/>
        </w:rPr>
        <w:t>物采购授予中小企业合同金额占货物支出金额的</w:t>
      </w:r>
      <w:r>
        <w:rPr>
          <w:rFonts w:hint="eastAsia" w:ascii="times_new_roman" w:hAnsi="times_new_roman" w:eastAsia="宋体" w:cs="times_new_roman"/>
          <w:color w:val="auto"/>
          <w:kern w:val="0"/>
          <w:sz w:val="27"/>
          <w:szCs w:val="27"/>
          <w:u w:val="none" w:color="auto"/>
          <w:lang w:val="en-US" w:eastAsia="zh-CN"/>
        </w:rPr>
        <w:t>42.53</w:t>
      </w:r>
      <w:r>
        <w:rPr>
          <w:rFonts w:ascii="仿宋_GB2312" w:hAnsi="仿宋_GB2312" w:eastAsia="仿宋_GB2312" w:cs="仿宋_GB2312"/>
          <w:color w:val="auto"/>
          <w:kern w:val="0"/>
          <w:sz w:val="27"/>
          <w:szCs w:val="27"/>
          <w:u w:val="none" w:color="auto"/>
        </w:rPr>
        <w:t>%，工程采购授予中小企业合同金额占工程支出金额的</w:t>
      </w:r>
      <w:r>
        <w:rPr>
          <w:rFonts w:hint="eastAsia" w:ascii="times_new_roman" w:hAnsi="times_new_roman" w:eastAsia="宋体" w:cs="times_new_roman"/>
          <w:color w:val="auto"/>
          <w:kern w:val="0"/>
          <w:sz w:val="27"/>
          <w:szCs w:val="27"/>
          <w:u w:val="none" w:color="auto"/>
          <w:lang w:val="en-US" w:eastAsia="zh-CN"/>
        </w:rPr>
        <w:t>100</w:t>
      </w:r>
      <w:r>
        <w:rPr>
          <w:rFonts w:ascii="仿宋_GB2312" w:hAnsi="仿宋_GB2312" w:eastAsia="仿宋_GB2312" w:cs="仿宋_GB2312"/>
          <w:color w:val="auto"/>
          <w:kern w:val="0"/>
          <w:sz w:val="27"/>
          <w:szCs w:val="27"/>
          <w:u w:val="none" w:color="auto"/>
        </w:rPr>
        <w:t>%，服务采购授予中小企业合同金额占服务支出金额的</w:t>
      </w:r>
      <w:r>
        <w:rPr>
          <w:rFonts w:hint="eastAsia" w:ascii="times_new_roman" w:hAnsi="times_new_roman" w:eastAsia="宋体" w:cs="times_new_roman"/>
          <w:color w:val="auto"/>
          <w:kern w:val="0"/>
          <w:sz w:val="27"/>
          <w:szCs w:val="27"/>
          <w:u w:val="none" w:color="auto"/>
          <w:lang w:val="en-US" w:eastAsia="zh-CN"/>
        </w:rPr>
        <w:t>57.47</w:t>
      </w:r>
      <w:r>
        <w:rPr>
          <w:rFonts w:ascii="仿宋_GB2312" w:hAnsi="仿宋_GB2312" w:eastAsia="仿宋_GB2312" w:cs="仿宋_GB2312"/>
          <w:color w:val="auto"/>
          <w:kern w:val="0"/>
          <w:sz w:val="27"/>
          <w:szCs w:val="27"/>
          <w:u w:val="none" w:color="auto"/>
        </w:rPr>
        <w:t>%。</w:t>
      </w:r>
    </w:p>
    <w:p w14:paraId="62AD9AA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5C2E8C9D">
      <w:pPr>
        <w:widowControl/>
        <w:spacing w:before="240" w:after="240"/>
        <w:rPr>
          <w:rFonts w:ascii="仿宋_GB2312" w:hAnsi="仿宋_GB2312" w:eastAsia="仿宋_GB2312" w:cs="仿宋_GB2312"/>
          <w:kern w:val="0"/>
          <w:sz w:val="27"/>
          <w:szCs w:val="27"/>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赤峰学院(本级） 截至2024年12月31日，本部门（单位）共有车辆 12辆，其中：副部（省）级及以上领导用车0 辆、主要负责人用车 0辆、机要通信用车 1辆、应急保障用车 0辆、执法执勤用车 0辆、特种专业技术用车 0辆、离退休干部服务用车 1辆，其他用车 10辆；单价100万元（含）以上的设备（不含车辆） 13台（套）。</w:t>
      </w:r>
    </w:p>
    <w:p w14:paraId="4F82D6D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7E739A5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5ED3EFCE">
      <w:pPr>
        <w:widowControl/>
        <w:spacing w:before="240" w:after="240"/>
        <w:ind w:firstLine="540" w:firstLineChars="200"/>
        <w:rPr>
          <w:rFonts w:ascii="仿宋_GB2312" w:hAnsi="仿宋_GB2312" w:eastAsia="仿宋_GB2312" w:cs="仿宋_GB2312"/>
          <w:kern w:val="0"/>
          <w:sz w:val="27"/>
          <w:szCs w:val="27"/>
        </w:rPr>
      </w:pPr>
      <w:r>
        <w:rPr>
          <w:rFonts w:hint="default" w:ascii="仿宋_GB2312" w:hAnsi="仿宋_GB2312" w:eastAsia="仿宋_GB2312" w:cs="仿宋_GB2312"/>
          <w:kern w:val="0"/>
          <w:sz w:val="27"/>
          <w:szCs w:val="27"/>
        </w:rPr>
        <w:t>赤峰学院本级单位根据预算绩效管理要求组织对202</w:t>
      </w:r>
      <w:r>
        <w:rPr>
          <w:rFonts w:hint="eastAsia" w:ascii="仿宋_GB2312" w:hAnsi="仿宋_GB2312" w:eastAsia="仿宋_GB2312" w:cs="仿宋_GB2312"/>
          <w:kern w:val="0"/>
          <w:sz w:val="27"/>
          <w:szCs w:val="27"/>
          <w:lang w:val="en-US" w:eastAsia="zh-CN"/>
        </w:rPr>
        <w:t>4</w:t>
      </w:r>
      <w:r>
        <w:rPr>
          <w:rFonts w:hint="default" w:ascii="仿宋_GB2312" w:hAnsi="仿宋_GB2312" w:eastAsia="仿宋_GB2312" w:cs="仿宋_GB2312"/>
          <w:kern w:val="0"/>
          <w:sz w:val="27"/>
          <w:szCs w:val="27"/>
        </w:rPr>
        <w:t>年一般公共预算项目支出全面开展绩效自评，</w:t>
      </w:r>
      <w:r>
        <w:rPr>
          <w:rFonts w:hint="default" w:ascii="仿宋_GB2312" w:hAnsi="仿宋_GB2312" w:eastAsia="仿宋_GB2312" w:cs="仿宋_GB2312"/>
          <w:kern w:val="0"/>
          <w:sz w:val="27"/>
          <w:szCs w:val="27"/>
          <w:lang w:eastAsia="zh-CN"/>
        </w:rPr>
        <w:t>共</w:t>
      </w:r>
      <w:r>
        <w:rPr>
          <w:rFonts w:hint="eastAsia" w:ascii="仿宋_GB2312" w:hAnsi="仿宋_GB2312" w:eastAsia="仿宋_GB2312" w:cs="仿宋_GB2312"/>
          <w:kern w:val="0"/>
          <w:sz w:val="27"/>
          <w:szCs w:val="27"/>
          <w:lang w:val="en-US" w:eastAsia="zh-CN"/>
        </w:rPr>
        <w:t>90</w:t>
      </w:r>
      <w:r>
        <w:rPr>
          <w:rFonts w:hint="default" w:ascii="仿宋_GB2312" w:hAnsi="仿宋_GB2312" w:eastAsia="仿宋_GB2312" w:cs="仿宋_GB2312"/>
          <w:kern w:val="0"/>
          <w:sz w:val="27"/>
          <w:szCs w:val="27"/>
        </w:rPr>
        <w:t>个</w:t>
      </w:r>
      <w:r>
        <w:rPr>
          <w:rFonts w:hint="default" w:ascii="仿宋_GB2312" w:hAnsi="仿宋_GB2312" w:eastAsia="仿宋_GB2312" w:cs="仿宋_GB2312"/>
          <w:kern w:val="0"/>
          <w:sz w:val="27"/>
          <w:szCs w:val="27"/>
          <w:lang w:eastAsia="zh-CN"/>
        </w:rPr>
        <w:t>项目</w:t>
      </w:r>
      <w:r>
        <w:rPr>
          <w:rFonts w:hint="default" w:ascii="仿宋_GB2312" w:hAnsi="仿宋_GB2312" w:eastAsia="仿宋_GB2312" w:cs="仿宋_GB2312"/>
          <w:kern w:val="0"/>
          <w:sz w:val="27"/>
          <w:szCs w:val="27"/>
        </w:rPr>
        <w:t>，共涉及资金</w:t>
      </w:r>
      <w:r>
        <w:rPr>
          <w:rFonts w:hint="eastAsia" w:ascii="仿宋_GB2312" w:hAnsi="仿宋_GB2312" w:eastAsia="仿宋_GB2312" w:cs="仿宋_GB2312"/>
          <w:kern w:val="0"/>
          <w:sz w:val="27"/>
          <w:szCs w:val="27"/>
          <w:lang w:val="en-US" w:eastAsia="zh-CN"/>
        </w:rPr>
        <w:t>23085.39</w:t>
      </w:r>
      <w:r>
        <w:rPr>
          <w:rFonts w:hint="default" w:ascii="仿宋_GB2312" w:hAnsi="仿宋_GB2312" w:eastAsia="仿宋_GB2312" w:cs="仿宋_GB2312"/>
          <w:kern w:val="0"/>
          <w:sz w:val="27"/>
          <w:szCs w:val="27"/>
        </w:rPr>
        <w:t>万元，占一般公共预算项目支出总额的100%。</w:t>
      </w:r>
      <w:r>
        <w:rPr>
          <w:rFonts w:hint="default" w:ascii="仿宋_GB2312" w:hAnsi="仿宋_GB2312" w:eastAsia="仿宋_GB2312" w:cs="仿宋_GB2312"/>
          <w:kern w:val="0"/>
          <w:sz w:val="27"/>
          <w:szCs w:val="27"/>
          <w:lang w:eastAsia="zh-CN"/>
        </w:rPr>
        <w:t>本单位不涉及</w:t>
      </w:r>
      <w:r>
        <w:rPr>
          <w:rFonts w:hint="default" w:ascii="仿宋_GB2312" w:hAnsi="仿宋_GB2312" w:eastAsia="仿宋_GB2312" w:cs="仿宋_GB2312"/>
          <w:kern w:val="0"/>
          <w:sz w:val="27"/>
          <w:szCs w:val="27"/>
        </w:rPr>
        <w:t>国有资本经营预算、社保基金预算、政府债务项目、政府投资基金项目、PPP项目和政府采购及政府购买服务等</w:t>
      </w:r>
      <w:r>
        <w:rPr>
          <w:rFonts w:hint="default" w:ascii="仿宋_GB2312" w:hAnsi="仿宋_GB2312" w:eastAsia="仿宋_GB2312" w:cs="仿宋_GB2312"/>
          <w:kern w:val="0"/>
          <w:sz w:val="27"/>
          <w:szCs w:val="27"/>
          <w:lang w:eastAsia="zh-CN"/>
        </w:rPr>
        <w:t>项目。</w:t>
      </w:r>
    </w:p>
    <w:p w14:paraId="00CA47E4">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（二）部门（单位）决算中项目绩效自评结果。</w:t>
      </w:r>
    </w:p>
    <w:p w14:paraId="78D94BE1">
      <w:pPr>
        <w:widowControl/>
        <w:spacing w:before="240" w:after="240"/>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rPr>
        <w:t xml:space="preserve">    </w:t>
      </w:r>
      <w:r>
        <w:rPr>
          <w:rFonts w:hint="default" w:ascii="仿宋_GB2312" w:hAnsi="仿宋_GB2312" w:eastAsia="仿宋_GB2312" w:cs="仿宋_GB2312"/>
          <w:kern w:val="0"/>
          <w:sz w:val="27"/>
          <w:szCs w:val="27"/>
          <w:lang w:val="en-US" w:eastAsia="zh-CN"/>
        </w:rPr>
        <w:t>赤峰学院(本级）单位202</w:t>
      </w:r>
      <w:r>
        <w:rPr>
          <w:rFonts w:hint="eastAsia" w:ascii="仿宋_GB2312" w:hAnsi="仿宋_GB2312" w:eastAsia="仿宋_GB2312" w:cs="仿宋_GB2312"/>
          <w:kern w:val="0"/>
          <w:sz w:val="27"/>
          <w:szCs w:val="27"/>
          <w:lang w:val="en-US" w:eastAsia="zh-CN"/>
        </w:rPr>
        <w:t>4</w:t>
      </w:r>
      <w:r>
        <w:rPr>
          <w:rFonts w:hint="default" w:ascii="仿宋_GB2312" w:hAnsi="仿宋_GB2312" w:eastAsia="仿宋_GB2312" w:cs="仿宋_GB2312"/>
          <w:kern w:val="0"/>
          <w:sz w:val="27"/>
          <w:szCs w:val="27"/>
          <w:lang w:val="en-US" w:eastAsia="zh-CN"/>
        </w:rPr>
        <w:t>年度在决算中反</w:t>
      </w:r>
      <w:r>
        <w:rPr>
          <w:rFonts w:hint="eastAsia" w:ascii="仿宋_GB2312" w:hAnsi="仿宋_GB2312" w:eastAsia="仿宋_GB2312" w:cs="仿宋_GB2312"/>
          <w:kern w:val="0"/>
          <w:sz w:val="27"/>
          <w:szCs w:val="27"/>
          <w:lang w:val="en-US" w:eastAsia="zh-CN"/>
        </w:rPr>
        <w:t>映“国际交流合作专项”、“思政教师队伍建设专项”</w:t>
      </w:r>
      <w:r>
        <w:rPr>
          <w:rFonts w:hint="default" w:ascii="仿宋_GB2312" w:hAnsi="仿宋_GB2312" w:eastAsia="仿宋_GB2312" w:cs="仿宋_GB2312"/>
          <w:kern w:val="0"/>
          <w:sz w:val="27"/>
          <w:szCs w:val="27"/>
          <w:lang w:val="en-US" w:eastAsia="zh-CN"/>
        </w:rPr>
        <w:t>、</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团委活动专项</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宣传专项</w:t>
      </w:r>
      <w:r>
        <w:rPr>
          <w:rFonts w:hint="eastAsia" w:ascii="仿宋_GB2312" w:hAnsi="仿宋_GB2312" w:eastAsia="仿宋_GB2312" w:cs="仿宋_GB2312"/>
          <w:kern w:val="0"/>
          <w:sz w:val="27"/>
          <w:szCs w:val="27"/>
          <w:lang w:val="en-US" w:eastAsia="zh-CN"/>
        </w:rPr>
        <w:t>”、“学生活动专项”等90</w:t>
      </w:r>
      <w:r>
        <w:rPr>
          <w:rFonts w:hint="default" w:ascii="仿宋_GB2312" w:hAnsi="仿宋_GB2312" w:eastAsia="仿宋_GB2312" w:cs="仿宋_GB2312"/>
          <w:kern w:val="0"/>
          <w:sz w:val="27"/>
          <w:szCs w:val="27"/>
          <w:lang w:val="en-US" w:eastAsia="zh-CN"/>
        </w:rPr>
        <w:t>个一般公共预算项目，共</w:t>
      </w:r>
      <w:r>
        <w:rPr>
          <w:rFonts w:hint="eastAsia" w:ascii="仿宋_GB2312" w:hAnsi="仿宋_GB2312" w:eastAsia="仿宋_GB2312" w:cs="仿宋_GB2312"/>
          <w:kern w:val="0"/>
          <w:sz w:val="27"/>
          <w:szCs w:val="27"/>
          <w:lang w:val="en-US" w:eastAsia="zh-CN"/>
        </w:rPr>
        <w:t>90</w:t>
      </w:r>
      <w:r>
        <w:rPr>
          <w:rFonts w:hint="default" w:ascii="仿宋_GB2312" w:hAnsi="仿宋_GB2312" w:eastAsia="仿宋_GB2312" w:cs="仿宋_GB2312"/>
          <w:kern w:val="0"/>
          <w:sz w:val="27"/>
          <w:szCs w:val="27"/>
          <w:lang w:val="en-US" w:eastAsia="zh-CN"/>
        </w:rPr>
        <w:t>个项目的绩效自评结果。</w:t>
      </w:r>
    </w:p>
    <w:p w14:paraId="7276E6DE">
      <w:pPr>
        <w:widowControl/>
        <w:spacing w:before="240" w:after="240"/>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1.国际交流合作专项</w:t>
      </w:r>
      <w:r>
        <w:rPr>
          <w:rFonts w:hint="default" w:ascii="仿宋_GB2312" w:hAnsi="仿宋_GB2312" w:eastAsia="仿宋_GB2312" w:cs="仿宋_GB2312"/>
          <w:kern w:val="0"/>
          <w:sz w:val="27"/>
          <w:szCs w:val="27"/>
          <w:lang w:val="en-US" w:eastAsia="zh-CN"/>
        </w:rPr>
        <w:t>项目自评综述</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根据年初设定的绩效目标，项目自评得分98.</w:t>
      </w:r>
      <w:r>
        <w:rPr>
          <w:rFonts w:hint="eastAsia" w:ascii="仿宋_GB2312" w:hAnsi="仿宋_GB2312" w:eastAsia="仿宋_GB2312" w:cs="仿宋_GB2312"/>
          <w:kern w:val="0"/>
          <w:sz w:val="27"/>
          <w:szCs w:val="27"/>
          <w:lang w:val="en-US" w:eastAsia="zh-CN"/>
        </w:rPr>
        <w:t>74</w:t>
      </w:r>
      <w:r>
        <w:rPr>
          <w:rFonts w:hint="default" w:ascii="仿宋_GB2312" w:hAnsi="仿宋_GB2312" w:eastAsia="仿宋_GB2312" w:cs="仿宋_GB2312"/>
          <w:kern w:val="0"/>
          <w:sz w:val="27"/>
          <w:szCs w:val="27"/>
          <w:lang w:val="en-US" w:eastAsia="zh-CN"/>
        </w:rPr>
        <w:t>分。全年预算数为5</w:t>
      </w:r>
      <w:r>
        <w:rPr>
          <w:rFonts w:hint="eastAsia" w:ascii="仿宋_GB2312" w:hAnsi="仿宋_GB2312" w:eastAsia="仿宋_GB2312" w:cs="仿宋_GB2312"/>
          <w:kern w:val="0"/>
          <w:sz w:val="27"/>
          <w:szCs w:val="27"/>
          <w:lang w:val="en-US" w:eastAsia="zh-CN"/>
        </w:rPr>
        <w:t>0</w:t>
      </w:r>
      <w:r>
        <w:rPr>
          <w:rFonts w:hint="default" w:ascii="仿宋_GB2312" w:hAnsi="仿宋_GB2312" w:eastAsia="仿宋_GB2312" w:cs="仿宋_GB2312"/>
          <w:kern w:val="0"/>
          <w:sz w:val="27"/>
          <w:szCs w:val="27"/>
          <w:lang w:val="en-US" w:eastAsia="zh-CN"/>
        </w:rPr>
        <w:t>万元，执行数为4</w:t>
      </w:r>
      <w:r>
        <w:rPr>
          <w:rFonts w:hint="eastAsia" w:ascii="仿宋_GB2312" w:hAnsi="仿宋_GB2312" w:eastAsia="仿宋_GB2312" w:cs="仿宋_GB2312"/>
          <w:kern w:val="0"/>
          <w:sz w:val="27"/>
          <w:szCs w:val="27"/>
          <w:lang w:val="en-US" w:eastAsia="zh-CN"/>
        </w:rPr>
        <w:t>3.7</w:t>
      </w:r>
      <w:r>
        <w:rPr>
          <w:rFonts w:hint="default" w:ascii="仿宋_GB2312" w:hAnsi="仿宋_GB2312" w:eastAsia="仿宋_GB2312" w:cs="仿宋_GB2312"/>
          <w:kern w:val="0"/>
          <w:sz w:val="27"/>
          <w:szCs w:val="27"/>
          <w:lang w:val="en-US" w:eastAsia="zh-CN"/>
        </w:rPr>
        <w:t>万元，完成预算的87.4%。项目绩效目标完成情况：</w:t>
      </w:r>
      <w:r>
        <w:rPr>
          <w:rFonts w:hint="eastAsia" w:ascii="仿宋_GB2312" w:hAnsi="仿宋_GB2312" w:eastAsia="仿宋_GB2312" w:cs="仿宋_GB2312"/>
          <w:kern w:val="0"/>
          <w:sz w:val="27"/>
          <w:szCs w:val="27"/>
          <w:lang w:val="en-US" w:eastAsia="zh-CN"/>
        </w:rPr>
        <w:t>截至</w:t>
      </w:r>
      <w:r>
        <w:rPr>
          <w:rFonts w:hint="default" w:ascii="仿宋_GB2312" w:hAnsi="仿宋_GB2312" w:eastAsia="仿宋_GB2312" w:cs="仿宋_GB2312"/>
          <w:kern w:val="0"/>
          <w:sz w:val="27"/>
          <w:szCs w:val="27"/>
          <w:lang w:val="en-US" w:eastAsia="zh-CN"/>
        </w:rPr>
        <w:t>2024年底，该项目资金支出43.7万元，用于留学生招生工作及留学生管理工作、留学生教育教学，培训教师4人，留学生招生20人，国际本科学术互认课程项目学生数1400人。通过该项目的实施，实现了年度国际合作项目引进以及其他外事合作与交流工作，提升我校教师对外交流与合作的意识及能力、向留学生生源国传播中华优秀文化，提升我校国际化办学水平及社会声誉。</w:t>
      </w:r>
    </w:p>
    <w:p w14:paraId="585A89FD">
      <w:pPr>
        <w:widowControl/>
        <w:spacing w:before="240" w:after="240"/>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发现的主要问题及原因：本项目专款专用，统筹安排，按照计划管理，按照实际发生支付，实际支出与项目规定的用途一致，不存在超范围超标准支出，挤占挪用等违法违规问题，资金管理不存在问题。</w:t>
      </w:r>
    </w:p>
    <w:p w14:paraId="7CE6C82D">
      <w:pPr>
        <w:widowControl/>
        <w:spacing w:before="240" w:after="240"/>
        <w:rPr>
          <w:rFonts w:hint="eastAsia"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下一步改进措施：</w:t>
      </w:r>
      <w:r>
        <w:rPr>
          <w:rFonts w:hint="eastAsia" w:ascii="仿宋_GB2312" w:hAnsi="仿宋_GB2312" w:eastAsia="仿宋_GB2312" w:cs="仿宋_GB2312"/>
          <w:kern w:val="0"/>
          <w:sz w:val="27"/>
          <w:szCs w:val="27"/>
          <w:lang w:val="en-US" w:eastAsia="zh-CN"/>
        </w:rPr>
        <w:t>（1）工作责任到人，落实到位，逐级审批，层层分管，环环相扣，对质量严格把关，加强财政专项资金管理，保证项目资金使用管理的规范性、安全性和有效性。财政预算拨款能及时到位，争取经费能及时支付和使用。（2）建立健全项目管理制度，制定项目用款计划、预期绩效目标，并对项目绩效实施实时监控，有效防止专项资金挤占、挪用现象发生，加大财政集中扶持力度，充分发挥资金使用效益。</w:t>
      </w:r>
    </w:p>
    <w:p w14:paraId="0037F375">
      <w:pPr>
        <w:widowControl/>
        <w:spacing w:before="240" w:after="240"/>
        <w:ind w:firstLine="540" w:firstLineChars="200"/>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w:t>
      </w:r>
      <w:r>
        <w:rPr>
          <w:rFonts w:hint="default" w:ascii="仿宋_GB2312" w:hAnsi="仿宋_GB2312" w:eastAsia="仿宋_GB2312" w:cs="仿宋_GB2312"/>
          <w:kern w:val="0"/>
          <w:sz w:val="27"/>
          <w:szCs w:val="27"/>
          <w:lang w:val="en-US" w:eastAsia="zh-CN"/>
        </w:rPr>
        <w:t> </w:t>
      </w:r>
      <w:r>
        <w:rPr>
          <w:rFonts w:hint="eastAsia" w:ascii="仿宋_GB2312" w:hAnsi="仿宋_GB2312" w:eastAsia="仿宋_GB2312" w:cs="仿宋_GB2312"/>
          <w:kern w:val="0"/>
          <w:sz w:val="27"/>
          <w:szCs w:val="27"/>
          <w:lang w:val="en-US" w:eastAsia="zh-CN"/>
        </w:rPr>
        <w:t>思政教师队伍建设专项</w:t>
      </w:r>
      <w:r>
        <w:rPr>
          <w:rFonts w:hint="default" w:ascii="仿宋_GB2312" w:hAnsi="仿宋_GB2312" w:eastAsia="仿宋_GB2312" w:cs="仿宋_GB2312"/>
          <w:kern w:val="0"/>
          <w:sz w:val="27"/>
          <w:szCs w:val="27"/>
          <w:lang w:val="en-US" w:eastAsia="zh-CN"/>
        </w:rPr>
        <w:t>项目自评综述</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根据年初设定的绩效目标，项目自评得分95.93分。全年预算数为5</w:t>
      </w:r>
      <w:r>
        <w:rPr>
          <w:rFonts w:hint="eastAsia" w:ascii="仿宋_GB2312" w:hAnsi="仿宋_GB2312" w:eastAsia="仿宋_GB2312" w:cs="仿宋_GB2312"/>
          <w:kern w:val="0"/>
          <w:sz w:val="27"/>
          <w:szCs w:val="27"/>
          <w:lang w:val="en-US" w:eastAsia="zh-CN"/>
        </w:rPr>
        <w:t>8</w:t>
      </w:r>
      <w:r>
        <w:rPr>
          <w:rFonts w:hint="default" w:ascii="仿宋_GB2312" w:hAnsi="仿宋_GB2312" w:eastAsia="仿宋_GB2312" w:cs="仿宋_GB2312"/>
          <w:kern w:val="0"/>
          <w:sz w:val="27"/>
          <w:szCs w:val="27"/>
          <w:lang w:val="en-US" w:eastAsia="zh-CN"/>
        </w:rPr>
        <w:t>万元，执行数为34.42万元，完成预算的59.34%。项目绩效目标完成情况：</w:t>
      </w:r>
      <w:r>
        <w:rPr>
          <w:rFonts w:hint="eastAsia" w:ascii="仿宋_GB2312" w:hAnsi="仿宋_GB2312" w:eastAsia="仿宋_GB2312" w:cs="仿宋_GB2312"/>
          <w:kern w:val="0"/>
          <w:sz w:val="27"/>
          <w:szCs w:val="27"/>
          <w:lang w:val="en-US" w:eastAsia="zh-CN"/>
        </w:rPr>
        <w:t>截至2024年底，该项目资金支出34.42万元，已经完成教师培训人数54人，图书资料购置数量300本，开展宣讲和科普讲座10次。通过该项目的实施，实现了提高教师教学素质，完成思政课教学工作任务，加强教学改革，进行学术交流，考察，培训，实践等，提高科研能力，加强科研创新，加强马克思主义理论宣讲和社会科学普及，保证工作室的各位成员外出学习，提升工作室的整体工作能力。</w:t>
      </w:r>
    </w:p>
    <w:p w14:paraId="5B6759DF">
      <w:pPr>
        <w:widowControl/>
        <w:spacing w:before="240" w:after="240"/>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发现的主要问题及原因：本项目专款专用，统筹安排，按照计划管理，按照实际发生支付，实际支出与项目规定的用途一致，不存在超范围超标准支出，挤占挪用等违法违规问题，资金管理不存在问题。</w:t>
      </w:r>
    </w:p>
    <w:p w14:paraId="4F5D2F7E">
      <w:pPr>
        <w:widowControl/>
        <w:spacing w:before="240" w:after="240"/>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下一步改进措施：</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1</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工作责任到人，落实到位，逐级审批，层层分管，环环相扣，对质量严格把关，加强财政专项资金管理，保证项目资金使用管理的规范性、安全性和有效性。财政预算拨款能及时到位，争取经费能及时支付和使用。</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2</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建立健全项目管理制度，制定项目用款计划、预期绩效目标，并对项目绩效实施实时监控，有效防止专项资金挤占、挪用现象发生，加大财政集中扶持力度，充分发挥资金使用效益。</w:t>
      </w:r>
    </w:p>
    <w:p w14:paraId="55F9EDE6">
      <w:pPr>
        <w:widowControl/>
        <w:spacing w:before="240" w:after="240"/>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3.</w:t>
      </w:r>
      <w:r>
        <w:rPr>
          <w:rFonts w:hint="default" w:ascii="仿宋_GB2312" w:hAnsi="仿宋_GB2312" w:eastAsia="仿宋_GB2312" w:cs="仿宋_GB2312"/>
          <w:kern w:val="0"/>
          <w:sz w:val="27"/>
          <w:szCs w:val="27"/>
          <w:lang w:val="en-US" w:eastAsia="zh-CN"/>
        </w:rPr>
        <w:t>团委活动专项项目自评综述</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根据年初设定的绩效目标，项目自评得分97.18分。全年预算数为</w:t>
      </w:r>
      <w:r>
        <w:rPr>
          <w:rFonts w:hint="eastAsia" w:ascii="仿宋_GB2312" w:hAnsi="仿宋_GB2312" w:eastAsia="仿宋_GB2312" w:cs="仿宋_GB2312"/>
          <w:kern w:val="0"/>
          <w:sz w:val="27"/>
          <w:szCs w:val="27"/>
          <w:lang w:val="en-US" w:eastAsia="zh-CN"/>
        </w:rPr>
        <w:t>40</w:t>
      </w:r>
      <w:r>
        <w:rPr>
          <w:rFonts w:hint="default" w:ascii="仿宋_GB2312" w:hAnsi="仿宋_GB2312" w:eastAsia="仿宋_GB2312" w:cs="仿宋_GB2312"/>
          <w:kern w:val="0"/>
          <w:sz w:val="27"/>
          <w:szCs w:val="27"/>
          <w:lang w:val="en-US" w:eastAsia="zh-CN"/>
        </w:rPr>
        <w:t>万元，执行数为28.74万元，完成预算的</w:t>
      </w:r>
      <w:r>
        <w:rPr>
          <w:rFonts w:hint="eastAsia" w:ascii="仿宋_GB2312" w:hAnsi="仿宋_GB2312" w:eastAsia="仿宋_GB2312" w:cs="仿宋_GB2312"/>
          <w:kern w:val="0"/>
          <w:sz w:val="27"/>
          <w:szCs w:val="27"/>
          <w:lang w:val="en-US" w:eastAsia="zh-CN"/>
        </w:rPr>
        <w:t>71.85</w:t>
      </w:r>
      <w:r>
        <w:rPr>
          <w:rFonts w:hint="default" w:ascii="仿宋_GB2312" w:hAnsi="仿宋_GB2312" w:eastAsia="仿宋_GB2312" w:cs="仿宋_GB2312"/>
          <w:kern w:val="0"/>
          <w:sz w:val="27"/>
          <w:szCs w:val="27"/>
          <w:lang w:val="en-US" w:eastAsia="zh-CN"/>
        </w:rPr>
        <w:t>%。项目绩效目标完成情况：</w:t>
      </w:r>
      <w:r>
        <w:rPr>
          <w:rFonts w:hint="eastAsia" w:ascii="仿宋_GB2312" w:hAnsi="仿宋_GB2312" w:eastAsia="仿宋_GB2312" w:cs="仿宋_GB2312"/>
          <w:kern w:val="0"/>
          <w:sz w:val="27"/>
          <w:szCs w:val="27"/>
          <w:lang w:val="en-US" w:eastAsia="zh-CN"/>
        </w:rPr>
        <w:t>截至2024年底，该项目支出28.74万元，用于开展基层团组织建设，主题教育活动8次，社团活动40项，参加创新创业大赛3次，社会实践活动10次，覆盖学院数量22个，覆盖率100%。通过该项目实施，切实抓好团组织建设工作，全面推进从严治团，团结和带领全校青年学生积极学习中国特色社会主义理论体系和党的方针政策，为学校发展服务，为地区经济建设服务，为民族振兴服务。</w:t>
      </w:r>
    </w:p>
    <w:p w14:paraId="6BE3BD9E">
      <w:pPr>
        <w:widowControl/>
        <w:spacing w:before="240" w:after="240"/>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发现的主要问题及原因：本项目专款专用，统筹安排，按照计划管理，按照实际发生支付，实际支出与项目规定的用途一致，不存在超范围超标准支出，挤占挪用等违法违规问题，资金管理不存在问题。</w:t>
      </w:r>
    </w:p>
    <w:p w14:paraId="23E844C2">
      <w:pPr>
        <w:widowControl/>
        <w:spacing w:before="240" w:after="240"/>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下一步改进措施：</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1</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工作责任到人，落实到位，逐级审批，层层分管，环环相扣，对质量严格把关，加强财政专项资金管理，保证项目资金使用管理的规范性、安全性和有效性。财政预算拨款能及时到位，争取经费能及时支付和使用。</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2</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建立健全项目管理制度，制定项目用款计划、预期绩效目标，并对项目绩效实施实时监控，有效防止专项资金挤占、挪用现象发生，加大财政集中扶持力度，充分发挥资金使用效益。</w:t>
      </w:r>
    </w:p>
    <w:p w14:paraId="6EAA6723">
      <w:pPr>
        <w:widowControl/>
        <w:spacing w:before="240" w:after="240"/>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4.</w:t>
      </w:r>
      <w:r>
        <w:rPr>
          <w:rFonts w:hint="default" w:ascii="仿宋_GB2312" w:hAnsi="仿宋_GB2312" w:eastAsia="仿宋_GB2312" w:cs="仿宋_GB2312"/>
          <w:kern w:val="0"/>
          <w:sz w:val="27"/>
          <w:szCs w:val="27"/>
          <w:lang w:val="en-US" w:eastAsia="zh-CN"/>
        </w:rPr>
        <w:t>宣传专项项目自评综述</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根据年初设定的绩效目标，项目自评得分98.98分。全年预算数为</w:t>
      </w:r>
      <w:r>
        <w:rPr>
          <w:rFonts w:hint="eastAsia" w:ascii="仿宋_GB2312" w:hAnsi="仿宋_GB2312" w:eastAsia="仿宋_GB2312" w:cs="仿宋_GB2312"/>
          <w:kern w:val="0"/>
          <w:sz w:val="27"/>
          <w:szCs w:val="27"/>
          <w:lang w:val="en-US" w:eastAsia="zh-CN"/>
        </w:rPr>
        <w:t>54</w:t>
      </w:r>
      <w:r>
        <w:rPr>
          <w:rFonts w:hint="default" w:ascii="仿宋_GB2312" w:hAnsi="仿宋_GB2312" w:eastAsia="仿宋_GB2312" w:cs="仿宋_GB2312"/>
          <w:kern w:val="0"/>
          <w:sz w:val="27"/>
          <w:szCs w:val="27"/>
          <w:lang w:val="en-US" w:eastAsia="zh-CN"/>
        </w:rPr>
        <w:t>万元，执行数为48.47万元，完成预算的</w:t>
      </w:r>
      <w:r>
        <w:rPr>
          <w:rFonts w:hint="eastAsia" w:ascii="仿宋_GB2312" w:hAnsi="仿宋_GB2312" w:eastAsia="仿宋_GB2312" w:cs="仿宋_GB2312"/>
          <w:kern w:val="0"/>
          <w:sz w:val="27"/>
          <w:szCs w:val="27"/>
          <w:lang w:val="en-US" w:eastAsia="zh-CN"/>
        </w:rPr>
        <w:t>89.76</w:t>
      </w:r>
      <w:r>
        <w:rPr>
          <w:rFonts w:hint="default" w:ascii="仿宋_GB2312" w:hAnsi="仿宋_GB2312" w:eastAsia="仿宋_GB2312" w:cs="仿宋_GB2312"/>
          <w:kern w:val="0"/>
          <w:sz w:val="27"/>
          <w:szCs w:val="27"/>
          <w:lang w:val="en-US" w:eastAsia="zh-CN"/>
        </w:rPr>
        <w:t>%。项目绩效目标完成情况：</w:t>
      </w:r>
      <w:r>
        <w:rPr>
          <w:rFonts w:hint="eastAsia" w:ascii="仿宋_GB2312" w:hAnsi="仿宋_GB2312" w:eastAsia="仿宋_GB2312" w:cs="仿宋_GB2312"/>
          <w:kern w:val="0"/>
          <w:sz w:val="27"/>
          <w:szCs w:val="27"/>
          <w:lang w:val="en-US" w:eastAsia="zh-CN"/>
        </w:rPr>
        <w:t>截至2024年底，该项目资金支出48.47万元，理论学习中心组学习次数10次，购置印刷辅导书籍册数1000册，党校培训人数800人，理论学习覆盖率及内宣宣传覆盖面100%。通过该项目的实施，提高了二级宣传队伍工作能力与校内宣传报道质量，提高了校内文明程度与学校社会美誉度，围绕立德树人根本任务，构建“大思政”工作格局，推动思想政治工作提质增效，推动学校宣传思想工作再上新台阶。</w:t>
      </w:r>
    </w:p>
    <w:p w14:paraId="67D0F4FB">
      <w:pPr>
        <w:widowControl/>
        <w:spacing w:before="240" w:after="240"/>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发现的主要问题及原因：本项目专款专用，统筹安排，按照计划管理，按照实际发生支付，实际支出与项目规定的用途一致，不存在超范围超标准支出，挤占挪用等违法违规问题，资金管理不存在问题。</w:t>
      </w:r>
    </w:p>
    <w:p w14:paraId="280B01C7">
      <w:pPr>
        <w:widowControl/>
        <w:spacing w:before="240" w:after="240"/>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下一步改进措施：</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1</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工作责任到人，落实到位，逐级审批，层层分管，环环相扣，对质量严格把关，加强财政专项资金管理，保证项目资金使用管理的规范性、安全性和有效性。财政预算拨款能及时到位，争取经费能及时支付和使用。</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2</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建立健全项目管理制度，制定项目用款计划、预期绩效目标，并对项目绩效实施实时监控，有效防止专项资金挤占、挪用现象发生，加大财政集中扶持力度，充分发挥资金使用效益。</w:t>
      </w:r>
    </w:p>
    <w:p w14:paraId="6F65080E">
      <w:pPr>
        <w:widowControl/>
        <w:spacing w:before="240" w:after="240"/>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5.学生活动专项</w:t>
      </w:r>
      <w:r>
        <w:rPr>
          <w:rFonts w:hint="default" w:ascii="仿宋_GB2312" w:hAnsi="仿宋_GB2312" w:eastAsia="仿宋_GB2312" w:cs="仿宋_GB2312"/>
          <w:kern w:val="0"/>
          <w:sz w:val="27"/>
          <w:szCs w:val="27"/>
          <w:lang w:val="en-US" w:eastAsia="zh-CN"/>
        </w:rPr>
        <w:t>项目自评综述</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根据年初设定的绩效目标，项目自评得分97.10分。全年预算数为</w:t>
      </w:r>
      <w:r>
        <w:rPr>
          <w:rFonts w:hint="eastAsia" w:ascii="仿宋_GB2312" w:hAnsi="仿宋_GB2312" w:eastAsia="仿宋_GB2312" w:cs="仿宋_GB2312"/>
          <w:kern w:val="0"/>
          <w:sz w:val="27"/>
          <w:szCs w:val="27"/>
          <w:lang w:val="en-US" w:eastAsia="zh-CN"/>
        </w:rPr>
        <w:t>90</w:t>
      </w:r>
      <w:r>
        <w:rPr>
          <w:rFonts w:hint="default" w:ascii="仿宋_GB2312" w:hAnsi="仿宋_GB2312" w:eastAsia="仿宋_GB2312" w:cs="仿宋_GB2312"/>
          <w:kern w:val="0"/>
          <w:sz w:val="27"/>
          <w:szCs w:val="27"/>
          <w:lang w:val="en-US" w:eastAsia="zh-CN"/>
        </w:rPr>
        <w:t>万元，执行数为63.86万元，完成预算的</w:t>
      </w:r>
      <w:r>
        <w:rPr>
          <w:rFonts w:hint="eastAsia" w:ascii="仿宋_GB2312" w:hAnsi="仿宋_GB2312" w:eastAsia="仿宋_GB2312" w:cs="仿宋_GB2312"/>
          <w:kern w:val="0"/>
          <w:sz w:val="27"/>
          <w:szCs w:val="27"/>
          <w:lang w:val="en-US" w:eastAsia="zh-CN"/>
        </w:rPr>
        <w:t>70.96</w:t>
      </w:r>
      <w:r>
        <w:rPr>
          <w:rFonts w:hint="default" w:ascii="仿宋_GB2312" w:hAnsi="仿宋_GB2312" w:eastAsia="仿宋_GB2312" w:cs="仿宋_GB2312"/>
          <w:kern w:val="0"/>
          <w:sz w:val="27"/>
          <w:szCs w:val="27"/>
          <w:lang w:val="en-US" w:eastAsia="zh-CN"/>
        </w:rPr>
        <w:t>%。项目绩效目标完成情况：</w:t>
      </w:r>
      <w:r>
        <w:rPr>
          <w:rFonts w:hint="eastAsia" w:ascii="仿宋_GB2312" w:hAnsi="仿宋_GB2312" w:eastAsia="仿宋_GB2312" w:cs="仿宋_GB2312"/>
          <w:kern w:val="0"/>
          <w:sz w:val="27"/>
          <w:szCs w:val="27"/>
          <w:lang w:val="en-US" w:eastAsia="zh-CN"/>
        </w:rPr>
        <w:t>截至2024年底，该项目资金支出63.86万元，已完成国防教育普及人数3800人、全校学生心理筛查13000人、开展各类活动次数及心理健康师资培训10次等工作。通过该项目实施保障全校学生工作正常运行、提升学生国防教育普及度、增强学生心理健康水平和咨询质量、规范学生社区管理、全面保障学生资助中心完成年度工作。创新学生工作方法提高学生社区环境、提高学生的国防意识和心理素质，为学校事业发展提供保障。</w:t>
      </w:r>
    </w:p>
    <w:p w14:paraId="3AC22AFA">
      <w:pPr>
        <w:widowControl/>
        <w:spacing w:before="240" w:after="240"/>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发现的主要问题及原因：本项目专款专用，统筹安排，按照计划管理，按照实际发生支付，实际支出与项目规定的用途一致，不存在超范围超标准支出，挤占挪用等违法违规问题，资金管理不存在问题。</w:t>
      </w:r>
    </w:p>
    <w:p w14:paraId="72EECC4F">
      <w:pPr>
        <w:widowControl/>
        <w:spacing w:before="240" w:after="240"/>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下一步改进措施：</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1</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工作责任到人，落实到位，逐级审批，层层分管，环环相扣，对质量严格把关，加强财政专项资金管理，保证项目资金使用管理的规范性、安全性和有效性。财政预算拨款能及时到位，争取经费能及时支付和使用。</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2</w:t>
      </w:r>
      <w:r>
        <w:rPr>
          <w:rFonts w:hint="eastAsia" w:ascii="仿宋_GB2312" w:hAnsi="仿宋_GB2312" w:eastAsia="仿宋_GB2312" w:cs="仿宋_GB2312"/>
          <w:kern w:val="0"/>
          <w:sz w:val="27"/>
          <w:szCs w:val="27"/>
          <w:lang w:val="en-US" w:eastAsia="zh-CN"/>
        </w:rPr>
        <w:t>）</w:t>
      </w:r>
      <w:r>
        <w:rPr>
          <w:rFonts w:hint="default" w:ascii="仿宋_GB2312" w:hAnsi="仿宋_GB2312" w:eastAsia="仿宋_GB2312" w:cs="仿宋_GB2312"/>
          <w:kern w:val="0"/>
          <w:sz w:val="27"/>
          <w:szCs w:val="27"/>
          <w:lang w:val="en-US" w:eastAsia="zh-CN"/>
        </w:rPr>
        <w:t>建立健全项目管理制度，制定项目用款计划、预期绩效目标，并对项目绩效实施实时监控，有效防止专项资金挤占、挪用现象发生，加大财政集中扶持力度，充分发挥资金使用效益。</w:t>
      </w:r>
    </w:p>
    <w:p w14:paraId="6311C826">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（三）部门项目绩效评价结果。</w:t>
      </w:r>
    </w:p>
    <w:p w14:paraId="343C405D">
      <w:pPr>
        <w:widowControl/>
        <w:spacing w:before="240" w:after="240"/>
        <w:ind w:firstLine="540" w:firstLineChars="200"/>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以</w:t>
      </w:r>
      <w:r>
        <w:rPr>
          <w:rFonts w:hint="eastAsia" w:ascii="仿宋_GB2312" w:hAnsi="仿宋_GB2312" w:eastAsia="仿宋_GB2312" w:cs="仿宋_GB2312"/>
          <w:kern w:val="0"/>
          <w:sz w:val="27"/>
          <w:szCs w:val="27"/>
          <w:lang w:val="en-US" w:eastAsia="zh-CN"/>
        </w:rPr>
        <w:t>学生活动专项</w:t>
      </w:r>
      <w:r>
        <w:rPr>
          <w:rFonts w:hint="default" w:ascii="仿宋_GB2312" w:hAnsi="仿宋_GB2312" w:eastAsia="仿宋_GB2312" w:cs="仿宋_GB2312"/>
          <w:kern w:val="0"/>
          <w:sz w:val="27"/>
          <w:szCs w:val="27"/>
          <w:lang w:val="en-US" w:eastAsia="zh-CN"/>
        </w:rPr>
        <w:t>项目为例，该项目绩效评价综合得分为</w:t>
      </w:r>
      <w:r>
        <w:rPr>
          <w:rFonts w:hint="eastAsia" w:ascii="仿宋_GB2312" w:hAnsi="仿宋_GB2312" w:eastAsia="仿宋_GB2312" w:cs="仿宋_GB2312"/>
          <w:kern w:val="0"/>
          <w:sz w:val="27"/>
          <w:szCs w:val="27"/>
          <w:lang w:val="en-US" w:eastAsia="zh-CN"/>
        </w:rPr>
        <w:t>97.10</w:t>
      </w:r>
      <w:r>
        <w:rPr>
          <w:rFonts w:hint="default" w:ascii="仿宋_GB2312" w:hAnsi="仿宋_GB2312" w:eastAsia="仿宋_GB2312" w:cs="仿宋_GB2312"/>
          <w:kern w:val="0"/>
          <w:sz w:val="27"/>
          <w:szCs w:val="27"/>
          <w:lang w:val="en-US" w:eastAsia="zh-CN"/>
        </w:rPr>
        <w:t>分，绩效评价结果为“优”。</w:t>
      </w:r>
    </w:p>
    <w:p w14:paraId="6E98B80D">
      <w:pPr>
        <w:widowControl/>
        <w:spacing w:before="240" w:after="240"/>
        <w:jc w:val="left"/>
        <w:rPr>
          <w:rFonts w:ascii="Times New Roman" w:hAnsi="Times New Roman" w:eastAsia="Times New Roman" w:cs="Times New Roman"/>
          <w:kern w:val="0"/>
          <w:sz w:val="24"/>
        </w:rPr>
      </w:pPr>
    </w:p>
    <w:p w14:paraId="55D971A0">
      <w:pPr>
        <w:rPr>
          <w:rFonts w:ascii="fang_zheng_xiao_biao_song_ti" w:hAnsi="fang_zheng_xiao_biao_song_ti" w:eastAsia="fang_zheng_xiao_biao_song_ti" w:cs="fang_zheng_xiao_biao_song_ti"/>
          <w:kern w:val="0"/>
          <w:sz w:val="36"/>
          <w:szCs w:val="36"/>
        </w:rPr>
      </w:pPr>
      <w:r>
        <w:rPr>
          <w:rFonts w:ascii="fang_zheng_xiao_biao_song_ti" w:hAnsi="fang_zheng_xiao_biao_song_ti" w:eastAsia="fang_zheng_xiao_biao_song_ti" w:cs="fang_zheng_xiao_biao_song_ti"/>
          <w:kern w:val="0"/>
          <w:sz w:val="36"/>
          <w:szCs w:val="36"/>
        </w:rPr>
        <w:br w:type="page"/>
      </w:r>
    </w:p>
    <w:p w14:paraId="11D54112">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3D9C135E">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161AA99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二、上级补助收入：</w:t>
      </w:r>
      <w:r>
        <w:rPr>
          <w:rFonts w:ascii="仿宋_GB2312" w:hAnsi="仿宋_GB2312" w:eastAsia="仿宋_GB2312" w:cs="仿宋_GB2312"/>
          <w:kern w:val="0"/>
          <w:sz w:val="27"/>
          <w:szCs w:val="27"/>
        </w:rPr>
        <w:t>指事业单位从主管部门和上级单位取得的非财政补助收入。</w:t>
      </w:r>
    </w:p>
    <w:p w14:paraId="2402E85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466A325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四、事业收入：</w:t>
      </w:r>
      <w:r>
        <w:rPr>
          <w:rFonts w:ascii="仿宋_GB2312" w:hAnsi="仿宋_GB2312" w:eastAsia="仿宋_GB2312" w:cs="仿宋_GB2312"/>
          <w:kern w:val="0"/>
          <w:sz w:val="27"/>
          <w:szCs w:val="27"/>
        </w:rPr>
        <w:t>指事业单位开展专业业务活动及其辅助活动取得的收入。</w:t>
      </w:r>
    </w:p>
    <w:p w14:paraId="33B37A1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20AACB0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六、附属单位上缴收入：</w:t>
      </w:r>
      <w:r>
        <w:rPr>
          <w:rFonts w:ascii="仿宋_GB2312" w:hAnsi="仿宋_GB2312" w:eastAsia="仿宋_GB2312" w:cs="仿宋_GB2312"/>
          <w:kern w:val="0"/>
          <w:sz w:val="27"/>
          <w:szCs w:val="27"/>
        </w:rPr>
        <w:t>指事业单位取得附属独立核算单位按照有关规定上缴的收入。</w:t>
      </w:r>
    </w:p>
    <w:p w14:paraId="2AA541A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574424A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17F8ADD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6EC3273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十、结余分配：</w:t>
      </w:r>
      <w:r>
        <w:rPr>
          <w:rFonts w:ascii="仿宋_GB2312" w:hAnsi="仿宋_GB2312" w:eastAsia="仿宋_GB2312" w:cs="仿宋_GB2312"/>
          <w:kern w:val="0"/>
          <w:sz w:val="27"/>
          <w:szCs w:val="27"/>
        </w:rPr>
        <w:t>指事业单位按规定缴纳企业所得税以及从非财政拨款结余或经营结余中提取各类结余的情况。</w:t>
      </w:r>
    </w:p>
    <w:p w14:paraId="4FC07BB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2DA545ED">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404B559A">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十三、项目支出：</w:t>
      </w:r>
      <w:r>
        <w:rPr>
          <w:rFonts w:ascii="仿宋_GB2312" w:hAnsi="仿宋_GB2312" w:eastAsia="仿宋_GB2312" w:cs="仿宋_GB2312"/>
          <w:kern w:val="0"/>
          <w:sz w:val="27"/>
          <w:szCs w:val="27"/>
        </w:rPr>
        <w:t>指在为完成特定的行政工作任务或事业发展目标所发生的支出。</w:t>
      </w:r>
    </w:p>
    <w:p w14:paraId="733837C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十四、上缴上级支出：</w:t>
      </w:r>
      <w:r>
        <w:rPr>
          <w:rFonts w:ascii="仿宋_GB2312" w:hAnsi="仿宋_GB2312" w:eastAsia="仿宋_GB2312" w:cs="仿宋_GB2312"/>
          <w:kern w:val="0"/>
          <w:sz w:val="27"/>
          <w:szCs w:val="27"/>
        </w:rPr>
        <w:t>指事业单位按照财政部门和主管部门的规定上缴上级单位的支出。</w:t>
      </w:r>
    </w:p>
    <w:p w14:paraId="6E6A9D4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3732B48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3D6BCAF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w:t>
      </w:r>
      <w:bookmarkStart w:id="1" w:name="_GoBack"/>
      <w:r>
        <w:rPr>
          <w:rFonts w:ascii="仿宋_GB2312" w:hAnsi="仿宋_GB2312" w:eastAsia="仿宋_GB2312" w:cs="仿宋_GB2312"/>
          <w:kern w:val="0"/>
          <w:sz w:val="27"/>
          <w:szCs w:val="27"/>
        </w:rPr>
        <w:t>)</w:t>
      </w:r>
      <w:bookmarkEnd w:id="1"/>
      <w:r>
        <w:rPr>
          <w:rFonts w:ascii="仿宋_GB2312" w:hAnsi="仿宋_GB2312" w:eastAsia="仿宋_GB2312" w:cs="仿宋_GB2312"/>
          <w:kern w:val="0"/>
          <w:sz w:val="27"/>
          <w:szCs w:val="27"/>
        </w:rPr>
        <w:t>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4FA0DA2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22417B96">
      <w:pPr>
        <w:widowControl/>
        <w:spacing w:before="240" w:after="240"/>
        <w:jc w:val="left"/>
        <w:rPr>
          <w:rFonts w:ascii="Times New Roman" w:hAnsi="Times New Roman" w:eastAsia="Times New Roman" w:cs="Times New Roman"/>
          <w:kern w:val="0"/>
          <w:sz w:val="24"/>
        </w:rPr>
      </w:pPr>
    </w:p>
    <w:p w14:paraId="2152A3A4">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0C316F16">
      <w:pPr>
        <w:widowControl/>
        <w:spacing w:before="240" w:after="240"/>
        <w:jc w:val="left"/>
        <w:rPr>
          <w:rFonts w:ascii="Times New Roman" w:hAnsi="Times New Roman" w:eastAsia="Times New Roman" w:cs="Times New Roman"/>
          <w:kern w:val="0"/>
          <w:sz w:val="24"/>
        </w:rPr>
      </w:pPr>
    </w:p>
    <w:p w14:paraId="6FD3CC2F">
      <w:pPr>
        <w:widowControl/>
        <w:spacing w:before="240" w:after="240"/>
        <w:jc w:val="left"/>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本部门（单位）决算公开信息反馈和联系方式：</w:t>
      </w:r>
    </w:p>
    <w:p w14:paraId="70B81E38">
      <w:pPr>
        <w:widowControl/>
        <w:spacing w:before="240" w:after="240"/>
        <w:jc w:val="left"/>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联系人：</w:t>
      </w:r>
      <w:r>
        <w:rPr>
          <w:rFonts w:ascii="仿宋_GB2312" w:hAnsi="仿宋_GB2312" w:eastAsia="仿宋_GB2312" w:cs="仿宋_GB2312"/>
          <w:kern w:val="0"/>
          <w:sz w:val="27"/>
          <w:szCs w:val="27"/>
          <w:u w:val="single"/>
        </w:rPr>
        <w:t>阁阁日</w:t>
      </w:r>
      <w:r>
        <w:rPr>
          <w:rFonts w:ascii="Calibri" w:hAnsi="Calibri" w:eastAsia="Calibri" w:cs="Calibri"/>
          <w:kern w:val="0"/>
          <w:sz w:val="27"/>
          <w:szCs w:val="27"/>
          <w:u w:val="single"/>
        </w:rPr>
        <w:t> </w:t>
      </w:r>
      <w:r>
        <w:rPr>
          <w:rFonts w:ascii="Calibri" w:hAnsi="Calibri" w:eastAsia="Calibri" w:cs="Calibri"/>
          <w:kern w:val="0"/>
          <w:sz w:val="27"/>
          <w:szCs w:val="27"/>
        </w:rPr>
        <w:t>          </w:t>
      </w:r>
      <w:r>
        <w:rPr>
          <w:rFonts w:ascii="仿宋_GB2312" w:hAnsi="仿宋_GB2312" w:eastAsia="仿宋_GB2312" w:cs="仿宋_GB2312"/>
          <w:kern w:val="0"/>
          <w:sz w:val="27"/>
          <w:szCs w:val="27"/>
        </w:rPr>
        <w:t>联系电话：</w:t>
      </w:r>
      <w:r>
        <w:rPr>
          <w:rFonts w:ascii="仿宋_GB2312" w:hAnsi="仿宋_GB2312" w:eastAsia="仿宋_GB2312" w:cs="仿宋_GB2312"/>
          <w:kern w:val="0"/>
          <w:sz w:val="27"/>
          <w:szCs w:val="27"/>
          <w:u w:val="single"/>
        </w:rPr>
        <w:t>0476-8300101-</w:t>
      </w:r>
      <w:r>
        <w:rPr>
          <w:rFonts w:ascii="Calibri" w:hAnsi="Calibri" w:eastAsia="Calibri" w:cs="Calibri"/>
          <w:kern w:val="0"/>
          <w:sz w:val="27"/>
          <w:szCs w:val="27"/>
          <w:u w:val="single"/>
        </w:rPr>
        <w:t> </w:t>
      </w:r>
    </w:p>
    <w:p w14:paraId="4273036A">
      <w:pPr>
        <w:widowControl/>
        <w:spacing w:before="240" w:after="240"/>
        <w:jc w:val="left"/>
        <w:rPr>
          <w:rFonts w:ascii="Times New Roman" w:hAnsi="Times New Roman" w:eastAsia="Times New Roman" w:cs="Times New Roman"/>
          <w:kern w:val="0"/>
          <w:sz w:val="24"/>
        </w:rPr>
      </w:pPr>
    </w:p>
    <w:p w14:paraId="0ED47F4A">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14:paraId="3A9487E9">
      <w:pPr>
        <w:widowControl/>
        <w:spacing w:before="240" w:after="240"/>
        <w:jc w:val="center"/>
        <w:rPr>
          <w:rFonts w:ascii="Times New Roman" w:hAnsi="Times New Roman" w:eastAsia="Times New Roman" w:cs="Times New Roman"/>
          <w:kern w:val="0"/>
          <w:sz w:val="24"/>
        </w:rPr>
      </w:pPr>
    </w:p>
    <w:p w14:paraId="277B9799">
      <w:pPr>
        <w:widowControl/>
        <w:spacing w:before="240" w:after="240"/>
        <w:jc w:val="left"/>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见附件。</w:t>
      </w:r>
    </w:p>
    <w:p w14:paraId="6B4AA29D">
      <w:pPr>
        <w:widowControl/>
        <w:spacing w:before="240" w:after="240"/>
        <w:jc w:val="left"/>
        <w:rPr>
          <w:rFonts w:ascii="Times New Roman" w:hAnsi="Times New Roman" w:eastAsia="Times New Roman" w:cs="Times New Roman"/>
          <w:kern w:val="0"/>
          <w:sz w:val="24"/>
        </w:rPr>
      </w:pPr>
    </w:p>
    <w:p w14:paraId="0390CFB6">
      <w:pPr>
        <w:widowControl/>
        <w:spacing w:before="240" w:after="240"/>
        <w:jc w:val="left"/>
        <w:rPr>
          <w:rFonts w:ascii="Times New Roman" w:hAnsi="Times New Roman" w:eastAsia="Times New Roman" w:cs="Times New Roman"/>
          <w:kern w:val="0"/>
          <w:sz w:val="24"/>
        </w:rPr>
      </w:pPr>
    </w:p>
    <w:p w14:paraId="5A7F2378">
      <w:pPr>
        <w:widowControl/>
        <w:spacing w:before="240" w:after="240"/>
        <w:jc w:val="left"/>
        <w:rPr>
          <w:rFonts w:ascii="Times New Roman" w:hAnsi="Times New Roman" w:eastAsia="Times New Roman" w:cs="Times New Roman"/>
          <w:kern w:val="0"/>
          <w:sz w:val="24"/>
        </w:rPr>
      </w:pPr>
    </w:p>
    <w:p w14:paraId="580A6B0B">
      <w:pPr>
        <w:widowControl/>
        <w:spacing w:before="240" w:after="240"/>
        <w:jc w:val="left"/>
        <w:rPr>
          <w:rFonts w:ascii="Times New Roman" w:hAnsi="Times New Roman" w:eastAsia="Times New Roman" w:cs="Times New Roman"/>
          <w:kern w:val="0"/>
          <w:sz w:val="24"/>
        </w:rPr>
      </w:pPr>
    </w:p>
    <w:bookmarkEnd w:id="0"/>
    <w:p w14:paraId="1B658A34">
      <w:pPr>
        <w:adjustRightInd w:val="0"/>
        <w:snapToGrid w:val="0"/>
        <w:rPr>
          <w:rFonts w:ascii="宋体" w:hAnsi="宋体"/>
          <w:b/>
          <w:sz w:val="32"/>
          <w:szCs w:val="32"/>
        </w:rPr>
      </w:pPr>
    </w:p>
    <w:p w14:paraId="064DC7E7">
      <w:pPr>
        <w:tabs>
          <w:tab w:val="left" w:pos="8415"/>
        </w:tabs>
      </w:pPr>
    </w:p>
    <w:sectPr>
      <w:footerReference r:id="rId3"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Menk Amglang Tig"/>
    <w:panose1 w:val="00000000000000000000"/>
    <w:charset w:val="00"/>
    <w:family w:val="auto"/>
    <w:pitch w:val="default"/>
    <w:sig w:usb0="00000000" w:usb1="00000000" w:usb2="00000000" w:usb3="00000000" w:csb0="00000000" w:csb1="00000000"/>
  </w:font>
  <w:font w:name="Menk Amglang Tig">
    <w:panose1 w:val="02000500000000000000"/>
    <w:charset w:val="00"/>
    <w:family w:val="auto"/>
    <w:pitch w:val="default"/>
    <w:sig w:usb0="A000029F" w:usb1="1041E44A" w:usb2="00020012" w:usb3="00000000" w:csb0="00000003" w:csb1="00000000"/>
  </w:font>
  <w:font w:name="fang_zheng_xiao_biao_song_ti">
    <w:altName w:val="Menk Amglang Tig"/>
    <w:panose1 w:val="00000000000000000000"/>
    <w:charset w:val="00"/>
    <w:family w:val="auto"/>
    <w:pitch w:val="default"/>
    <w:sig w:usb0="00000000" w:usb1="00000000" w:usb2="00000000" w:usb3="00000000" w:csb0="00000000" w:csb1="00000000"/>
  </w:font>
  <w:font w:name="kai_ti_gb2312">
    <w:altName w:val="Menk Amglang Tig"/>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3"/>
      <w:jc w:val="center"/>
    </w:pPr>
    <w:r>
      <w:fldChar w:fldCharType="begin"/>
    </w:r>
    <w:r>
      <w:instrText xml:space="preserve"> PAGE   \* MERGEFORMAT </w:instrText>
    </w:r>
    <w:r>
      <w:fldChar w:fldCharType="separate"/>
    </w:r>
    <w:r>
      <w:rPr>
        <w:lang w:val="zh-CN"/>
      </w:rPr>
      <w:t>25</w:t>
    </w:r>
    <w:r>
      <w:rPr>
        <w:lang w:val="zh-CN"/>
      </w:rPr>
      <w:fldChar w:fldCharType="end"/>
    </w:r>
  </w:p>
  <w:p w14:paraId="2E0A9122">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655E43"/>
    <w:multiLevelType w:val="singleLevel"/>
    <w:tmpl w:val="D3655E43"/>
    <w:lvl w:ilvl="0" w:tentative="0">
      <w:start w:val="1"/>
      <w:numFmt w:val="decimal"/>
      <w:suff w:val="nothing"/>
      <w:lvlText w:val="%1．"/>
      <w:lvlJc w:val="left"/>
      <w:pPr>
        <w:ind w:left="403" w:leftChars="0" w:firstLine="0" w:firstLineChars="0"/>
      </w:pPr>
    </w:lvl>
  </w:abstractNum>
  <w:abstractNum w:abstractNumId="1">
    <w:nsid w:val="E8E175F0"/>
    <w:multiLevelType w:val="singleLevel"/>
    <w:tmpl w:val="E8E175F0"/>
    <w:lvl w:ilvl="0" w:tentative="0">
      <w:start w:val="1"/>
      <w:numFmt w:val="decimal"/>
      <w:lvlText w:val="%1."/>
      <w:lvlJc w:val="left"/>
      <w:pPr>
        <w:tabs>
          <w:tab w:val="left" w:pos="312"/>
        </w:tabs>
        <w:ind w:left="405" w:leftChars="0" w:firstLine="0" w:firstLineChars="0"/>
      </w:pPr>
    </w:lvl>
  </w:abstractNum>
  <w:abstractNum w:abstractNumId="2">
    <w:nsid w:val="00CC979D"/>
    <w:multiLevelType w:val="singleLevel"/>
    <w:tmpl w:val="00CC979D"/>
    <w:lvl w:ilvl="0" w:tentative="0">
      <w:start w:val="1"/>
      <w:numFmt w:val="decimal"/>
      <w:suff w:val="nothing"/>
      <w:lvlText w:val="%1．"/>
      <w:lvlJc w:val="left"/>
      <w:pPr>
        <w:ind w:left="318" w:leftChars="0" w:firstLine="0" w:firstLineChars="0"/>
      </w:pPr>
    </w:lvl>
  </w:abstractNum>
  <w:abstractNum w:abstractNumId="3">
    <w:nsid w:val="0D5023FB"/>
    <w:multiLevelType w:val="singleLevel"/>
    <w:tmpl w:val="0D5023FB"/>
    <w:lvl w:ilvl="0" w:tentative="0">
      <w:start w:val="1"/>
      <w:numFmt w:val="decimal"/>
      <w:lvlText w:val="%1."/>
      <w:lvlJc w:val="left"/>
      <w:pPr>
        <w:tabs>
          <w:tab w:val="left" w:pos="312"/>
        </w:tabs>
      </w:pPr>
    </w:lvl>
  </w:abstractNum>
  <w:abstractNum w:abstractNumId="4">
    <w:nsid w:val="33ED26C9"/>
    <w:multiLevelType w:val="singleLevel"/>
    <w:tmpl w:val="33ED26C9"/>
    <w:lvl w:ilvl="0" w:tentative="0">
      <w:start w:val="1"/>
      <w:numFmt w:val="decimal"/>
      <w:suff w:val="nothing"/>
      <w:lvlText w:val="%1．"/>
      <w:lvlJc w:val="left"/>
      <w:pPr>
        <w:ind w:left="392" w:leftChars="0" w:firstLine="0" w:firstLineChars="0"/>
      </w:pPr>
    </w:lvl>
  </w:abstractNum>
  <w:abstractNum w:abstractNumId="5">
    <w:nsid w:val="431599B4"/>
    <w:multiLevelType w:val="singleLevel"/>
    <w:tmpl w:val="431599B4"/>
    <w:lvl w:ilvl="0" w:tentative="0">
      <w:start w:val="1"/>
      <w:numFmt w:val="decimal"/>
      <w:suff w:val="nothing"/>
      <w:lvlText w:val="%1．"/>
      <w:lvlJc w:val="left"/>
      <w:pPr>
        <w:ind w:left="318" w:leftChars="0" w:firstLine="0" w:firstLineChars="0"/>
      </w:pPr>
    </w:lvl>
  </w:abstractNum>
  <w:abstractNum w:abstractNumId="6">
    <w:nsid w:val="76765A3B"/>
    <w:multiLevelType w:val="singleLevel"/>
    <w:tmpl w:val="76765A3B"/>
    <w:lvl w:ilvl="0" w:tentative="0">
      <w:start w:val="1"/>
      <w:numFmt w:val="decimal"/>
      <w:lvlText w:val="%1."/>
      <w:lvlJc w:val="left"/>
      <w:pPr>
        <w:tabs>
          <w:tab w:val="left" w:pos="312"/>
        </w:tabs>
      </w:pPr>
    </w:lvl>
  </w:abstractNum>
  <w:abstractNum w:abstractNumId="7">
    <w:nsid w:val="7B3471DB"/>
    <w:multiLevelType w:val="singleLevel"/>
    <w:tmpl w:val="7B3471DB"/>
    <w:lvl w:ilvl="0" w:tentative="0">
      <w:start w:val="1"/>
      <w:numFmt w:val="decimal"/>
      <w:suff w:val="nothing"/>
      <w:lvlText w:val="%1．"/>
      <w:lvlJc w:val="left"/>
      <w:pPr>
        <w:ind w:left="318" w:leftChars="0" w:firstLine="0" w:firstLineChars="0"/>
      </w:pPr>
    </w:lvl>
  </w:abstractNum>
  <w:num w:numId="1">
    <w:abstractNumId w:val="0"/>
  </w:num>
  <w:num w:numId="2">
    <w:abstractNumId w:val="4"/>
  </w:num>
  <w:num w:numId="3">
    <w:abstractNumId w:val="7"/>
  </w:num>
  <w:num w:numId="4">
    <w:abstractNumId w:val="2"/>
  </w:num>
  <w:num w:numId="5">
    <w:abstractNumId w:val="5"/>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1E40F0D"/>
    <w:rsid w:val="040D1E99"/>
    <w:rsid w:val="07341C95"/>
    <w:rsid w:val="13367EB4"/>
    <w:rsid w:val="173A68FF"/>
    <w:rsid w:val="175112E0"/>
    <w:rsid w:val="20287425"/>
    <w:rsid w:val="20F9736B"/>
    <w:rsid w:val="2F231B55"/>
    <w:rsid w:val="4D7F0CE1"/>
    <w:rsid w:val="4E323FA5"/>
    <w:rsid w:val="4E4837C9"/>
    <w:rsid w:val="4ECA4B8A"/>
    <w:rsid w:val="4F08332C"/>
    <w:rsid w:val="51CD438B"/>
    <w:rsid w:val="5A307F33"/>
    <w:rsid w:val="5ABB5323"/>
    <w:rsid w:val="5BB1045C"/>
    <w:rsid w:val="5EE4309A"/>
    <w:rsid w:val="639D066F"/>
    <w:rsid w:val="643517E1"/>
    <w:rsid w:val="647E5DD0"/>
    <w:rsid w:val="6A6432E1"/>
    <w:rsid w:val="6C904CF2"/>
    <w:rsid w:val="6D77157D"/>
    <w:rsid w:val="73DA2545"/>
    <w:rsid w:val="77A738BA"/>
    <w:rsid w:val="7A436DCB"/>
    <w:rsid w:val="7BDF6C6B"/>
    <w:rsid w:val="7F656BE4"/>
    <w:rsid w:val="7FC72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paragraph" w:styleId="5">
    <w:name w:val="heading 4"/>
    <w:basedOn w:val="1"/>
    <w:next w:val="1"/>
    <w:link w:val="25"/>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Body Text"/>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9">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10">
    <w:name w:val="toc 5"/>
    <w:basedOn w:val="1"/>
    <w:next w:val="1"/>
    <w:autoRedefine/>
    <w:qFormat/>
    <w:uiPriority w:val="0"/>
    <w:pPr>
      <w:ind w:left="840"/>
      <w:jc w:val="left"/>
    </w:pPr>
    <w:rPr>
      <w:sz w:val="20"/>
      <w:szCs w:val="20"/>
    </w:rPr>
  </w:style>
  <w:style w:type="paragraph" w:styleId="11">
    <w:name w:val="toc 3"/>
    <w:basedOn w:val="1"/>
    <w:next w:val="1"/>
    <w:qFormat/>
    <w:uiPriority w:val="0"/>
    <w:pPr>
      <w:adjustRightInd w:val="0"/>
      <w:snapToGrid w:val="0"/>
      <w:spacing w:line="360" w:lineRule="auto"/>
      <w:ind w:firstLine="400" w:firstLineChars="400"/>
      <w:jc w:val="left"/>
    </w:pPr>
    <w:rPr>
      <w:sz w:val="24"/>
      <w:szCs w:val="20"/>
    </w:rPr>
  </w:style>
  <w:style w:type="paragraph" w:styleId="12">
    <w:name w:val="toc 8"/>
    <w:basedOn w:val="1"/>
    <w:next w:val="1"/>
    <w:autoRedefine/>
    <w:qFormat/>
    <w:uiPriority w:val="0"/>
    <w:pPr>
      <w:ind w:left="1470"/>
      <w:jc w:val="left"/>
    </w:pPr>
    <w:rPr>
      <w:sz w:val="20"/>
      <w:szCs w:val="20"/>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autoRedefine/>
    <w:qFormat/>
    <w:uiPriority w:val="0"/>
    <w:pPr>
      <w:ind w:left="630"/>
      <w:jc w:val="left"/>
    </w:pPr>
    <w:rPr>
      <w:sz w:val="20"/>
      <w:szCs w:val="20"/>
    </w:rPr>
  </w:style>
  <w:style w:type="paragraph" w:styleId="17">
    <w:name w:val="toc 6"/>
    <w:basedOn w:val="1"/>
    <w:next w:val="1"/>
    <w:autoRedefine/>
    <w:qFormat/>
    <w:uiPriority w:val="0"/>
    <w:pPr>
      <w:ind w:left="1050"/>
      <w:jc w:val="left"/>
    </w:pPr>
    <w:rPr>
      <w:sz w:val="20"/>
      <w:szCs w:val="20"/>
    </w:rPr>
  </w:style>
  <w:style w:type="paragraph" w:styleId="18">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9">
    <w:name w:val="toc 9"/>
    <w:basedOn w:val="1"/>
    <w:next w:val="1"/>
    <w:autoRedefine/>
    <w:qFormat/>
    <w:uiPriority w:val="0"/>
    <w:pPr>
      <w:ind w:left="1680"/>
      <w:jc w:val="left"/>
    </w:pPr>
    <w:rPr>
      <w:sz w:val="20"/>
      <w:szCs w:val="20"/>
    </w:rPr>
  </w:style>
  <w:style w:type="paragraph" w:styleId="20">
    <w:name w:val="Body Text First Indent 2"/>
    <w:basedOn w:val="9"/>
    <w:qFormat/>
    <w:uiPriority w:val="0"/>
    <w:pPr>
      <w:ind w:firstLine="420"/>
    </w:p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customStyle="1" w:styleId="25">
    <w:name w:val="标题 4 字符"/>
    <w:basedOn w:val="22"/>
    <w:link w:val="5"/>
    <w:qFormat/>
    <w:uiPriority w:val="0"/>
    <w:rPr>
      <w:rFonts w:ascii="Cambria" w:hAnsi="Cambria"/>
      <w:b/>
      <w:bCs/>
      <w:kern w:val="2"/>
      <w:sz w:val="28"/>
      <w:szCs w:val="28"/>
    </w:rPr>
  </w:style>
  <w:style w:type="paragraph" w:styleId="26">
    <w:name w:val="No Spacing"/>
    <w:link w:val="27"/>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7">
    <w:name w:val="无间隔 字符"/>
    <w:link w:val="26"/>
    <w:qFormat/>
    <w:locked/>
    <w:uiPriority w:val="0"/>
    <w:rPr>
      <w:rFonts w:eastAsia="仿宋_GB2312"/>
      <w:sz w:val="30"/>
      <w:szCs w:val="22"/>
      <w:lang w:bidi="ar-SA"/>
    </w:rPr>
  </w:style>
  <w:style w:type="character" w:customStyle="1" w:styleId="28">
    <w:name w:val="页脚 字符"/>
    <w:basedOn w:val="22"/>
    <w:link w:val="13"/>
    <w:qFormat/>
    <w:uiPriority w:val="0"/>
    <w:rPr>
      <w:kern w:val="2"/>
      <w:sz w:val="18"/>
      <w:szCs w:val="18"/>
    </w:rPr>
  </w:style>
  <w:style w:type="paragraph" w:styleId="29">
    <w:name w:val="List Paragraph"/>
    <w:basedOn w:val="1"/>
    <w:qFormat/>
    <w:uiPriority w:val="0"/>
    <w:pPr>
      <w:ind w:firstLine="420" w:firstLineChars="200"/>
    </w:pPr>
  </w:style>
  <w:style w:type="character" w:customStyle="1" w:styleId="30">
    <w:name w:val="标题 3 字符"/>
    <w:basedOn w:val="22"/>
    <w:link w:val="4"/>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8010</Words>
  <Characters>8929</Characters>
  <Lines>1</Lines>
  <Paragraphs>1</Paragraphs>
  <TotalTime>4</TotalTime>
  <ScaleCrop>false</ScaleCrop>
  <LinksUpToDate>false</LinksUpToDate>
  <CharactersWithSpaces>9389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阁阁</cp:lastModifiedBy>
  <cp:lastPrinted>2021-04-16T00:45:00Z</cp:lastPrinted>
  <dcterms:modified xsi:type="dcterms:W3CDTF">2025-07-17T09:30:48Z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2052-12.1.0.21541</vt:lpwstr>
  </property>
  <property fmtid="{D5CDD505-2E9C-101B-9397-08002B2CF9AE}" pid="4" name="KSOTemplateDocerSaveRecord">
    <vt:lpwstr>eyJoZGlkIjoiZTkyNzU4MTQ5ZDQwMTY5NzE1YjE4YzlkNDhjNGViMjMiLCJ1c2VySWQiOiI1OTM3NTUzNTAifQ==</vt:lpwstr>
  </property>
</Properties>
</file>