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5000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 w14:paraId="27A76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tblCellSpacing w:w="15" w:type="dxa"/>
        </w:trPr>
        <w:tc>
          <w:tcPr>
            <w:tcW w:w="5000" w:type="pct"/>
            <w:shd w:val="clear"/>
            <w:vAlign w:val="center"/>
          </w:tcPr>
          <w:p w14:paraId="4BA3643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 w:val="0"/>
              </w:rPr>
            </w:pPr>
            <w:r>
              <w:rPr>
                <w:rFonts w:ascii="Times New Roman" w:hAnsi="Times New Roman" w:eastAsia="黑体" w:cs="黑体"/>
                <w:b/>
                <w:bCs w:val="0"/>
                <w:sz w:val="40"/>
                <w:szCs w:val="40"/>
              </w:rPr>
              <w:t>关于做好审核评估预评估宣传工作的通知</w:t>
            </w:r>
            <w:r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  <w:t xml:space="preserve"> </w:t>
            </w:r>
          </w:p>
          <w:p w14:paraId="7EB1B640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EAF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5000" w:type="pct"/>
            <w:shd w:val="clear"/>
            <w:vAlign w:val="center"/>
          </w:tcPr>
          <w:p w14:paraId="71C9FB41">
            <w:pPr>
              <w:pStyle w:val="9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156" w:afterAutospacing="0" w:line="500" w:lineRule="atLeast"/>
              <w:ind w:left="0" w:right="0"/>
              <w:jc w:val="center"/>
            </w:pPr>
            <w:r>
              <w:rPr>
                <w:rStyle w:val="12"/>
                <w:rFonts w:hint="eastAsia" w:ascii="宋体" w:hAnsi="宋体" w:eastAsia="宋体" w:cs="宋体"/>
                <w:b/>
                <w:bCs/>
                <w:sz w:val="26"/>
                <w:szCs w:val="26"/>
              </w:rPr>
              <w:t>关于做好审核评估预评估宣传工作的通知</w:t>
            </w:r>
          </w:p>
          <w:p w14:paraId="51D847C4">
            <w:pPr>
              <w:pStyle w:val="9"/>
              <w:keepNext w:val="0"/>
              <w:keepLines w:val="0"/>
              <w:widowControl/>
              <w:suppressLineNumbers w:val="0"/>
              <w:autoSpaceDE w:val="0"/>
              <w:autoSpaceDN/>
              <w:spacing w:line="500" w:lineRule="atLeast"/>
              <w:jc w:val="both"/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学校各单位各部门：</w:t>
            </w:r>
          </w:p>
          <w:p w14:paraId="4398DE90">
            <w:pPr>
              <w:pStyle w:val="9"/>
              <w:keepNext w:val="0"/>
              <w:keepLines w:val="0"/>
              <w:widowControl/>
              <w:suppressLineNumbers w:val="0"/>
              <w:autoSpaceDE w:val="0"/>
              <w:autoSpaceDN/>
              <w:spacing w:line="500" w:lineRule="atLeast"/>
              <w:ind w:left="0" w:firstLine="640"/>
              <w:jc w:val="both"/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9月12日至9月14日，自治区教育厅专家将进入我校开展审核评估预评估工作。根据《赤峰学院接受教育部本科教学工作审核评估工作方案》《赤峰学院审核评估工作流程及主要任务安排》《关于做好审核评估宣传工作的通知》等文件对宣传工作的规定和要求，现将做好预评估阶段宣传工作有关事宜通知如下：</w:t>
            </w:r>
          </w:p>
          <w:p w14:paraId="6324F98C">
            <w:pPr>
              <w:pStyle w:val="9"/>
              <w:keepNext w:val="0"/>
              <w:keepLines w:val="0"/>
              <w:widowControl/>
              <w:suppressLineNumbers w:val="0"/>
              <w:autoSpaceDE w:val="0"/>
              <w:autoSpaceDN/>
              <w:spacing w:line="500" w:lineRule="atLeast"/>
              <w:ind w:left="0" w:firstLine="643"/>
              <w:jc w:val="both"/>
            </w:pPr>
            <w:r>
              <w:rPr>
                <w:rStyle w:val="12"/>
                <w:rFonts w:hint="eastAsia" w:ascii="宋体" w:hAnsi="宋体" w:eastAsia="宋体" w:cs="宋体"/>
                <w:b/>
                <w:bCs/>
                <w:sz w:val="32"/>
                <w:szCs w:val="32"/>
              </w:rPr>
              <w:t>一、加强对本单位部门师生审核评估应知应会知识的宣传和学习，强化学习效果</w:t>
            </w:r>
          </w:p>
          <w:p w14:paraId="07CF391A">
            <w:pPr>
              <w:pStyle w:val="9"/>
              <w:keepNext w:val="0"/>
              <w:keepLines w:val="0"/>
              <w:widowControl/>
              <w:suppressLineNumbers w:val="0"/>
              <w:autoSpaceDE w:val="0"/>
              <w:autoSpaceDN/>
              <w:spacing w:line="500" w:lineRule="atLeast"/>
              <w:ind w:left="0" w:firstLine="640"/>
              <w:jc w:val="both"/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各单位各部门要以习近平新时代中国特色社会主义思想为指引，以教育厅专家预评估为契机，以学校评建办统一发放的《审核评估知识手册》（分为教师版和学生版）为主要内容，充分利用所属的室内外宣传栏、展板、网站、微信公众号、QQ群、微信群等宣传媒介，结合集中学习、主题班会、知识竞赛、专题讲座等方式，在所属师生员工中广泛深入开展有关学校、二级学院在办学传统、发展规划、办学特色、人才培养目标与措施以及审核评估知识。各单位要提高认识、履职尽责完成宣传及氛围营造任务，要做到对所属教职工和学生的全覆盖，确保每一名师生熟知手册的主要内容，切实加深师生员工对有关知识的认识理解。</w:t>
            </w:r>
          </w:p>
          <w:p w14:paraId="7413E6C6">
            <w:pPr>
              <w:pStyle w:val="9"/>
              <w:keepNext w:val="0"/>
              <w:keepLines w:val="0"/>
              <w:widowControl/>
              <w:suppressLineNumbers w:val="0"/>
              <w:autoSpaceDE w:val="0"/>
              <w:autoSpaceDN/>
              <w:spacing w:line="500" w:lineRule="atLeast"/>
              <w:ind w:left="0" w:firstLine="640"/>
              <w:jc w:val="both"/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预评估专家组进校评估前，各单位要针对手册内容对所属的师生员工进行抽查考试。</w:t>
            </w:r>
          </w:p>
          <w:p w14:paraId="6D5651D6">
            <w:pPr>
              <w:pStyle w:val="9"/>
              <w:keepNext w:val="0"/>
              <w:keepLines w:val="0"/>
              <w:widowControl/>
              <w:suppressLineNumbers w:val="0"/>
              <w:autoSpaceDE w:val="0"/>
              <w:autoSpaceDN/>
              <w:spacing w:line="500" w:lineRule="atLeast"/>
              <w:ind w:left="0" w:firstLine="643"/>
              <w:jc w:val="both"/>
            </w:pPr>
            <w:r>
              <w:rPr>
                <w:rStyle w:val="12"/>
                <w:rFonts w:hint="eastAsia" w:ascii="宋体" w:hAnsi="宋体" w:eastAsia="宋体" w:cs="宋体"/>
                <w:b/>
                <w:bCs/>
                <w:sz w:val="32"/>
                <w:szCs w:val="32"/>
              </w:rPr>
              <w:t>二、营造好迎接预评估的宣传氛围</w:t>
            </w:r>
          </w:p>
          <w:p w14:paraId="15ECC81B">
            <w:pPr>
              <w:pStyle w:val="9"/>
              <w:keepNext w:val="0"/>
              <w:keepLines w:val="0"/>
              <w:widowControl/>
              <w:suppressLineNumbers w:val="0"/>
              <w:autoSpaceDE w:val="0"/>
              <w:autoSpaceDN/>
              <w:spacing w:line="500" w:lineRule="atLeast"/>
              <w:ind w:left="0" w:firstLine="640"/>
              <w:jc w:val="both"/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各单位各部门要彻底检查本单位文化设施、橱窗、宣传栏的形式和内容，及时撤换老旧内容，确保各类宣传设施整洁、美观。此项工作要求在9月11前完成。</w:t>
            </w:r>
          </w:p>
          <w:p w14:paraId="51731FE4">
            <w:pPr>
              <w:pStyle w:val="9"/>
              <w:keepNext w:val="0"/>
              <w:keepLines w:val="0"/>
              <w:widowControl/>
              <w:suppressLineNumbers w:val="0"/>
              <w:autoSpaceDE w:val="0"/>
              <w:autoSpaceDN/>
              <w:spacing w:line="500" w:lineRule="atLeast"/>
              <w:ind w:left="0" w:firstLine="640"/>
              <w:jc w:val="both"/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宣传橱窗、展板的内容应以各单位发展规划为指导，对本单位师资队伍建设、学科建设、专业建设、课程建设、人才培养、办学特色以及平台建设等成就进行宣传展示。</w:t>
            </w:r>
          </w:p>
          <w:p w14:paraId="065CA69F">
            <w:pPr>
              <w:pStyle w:val="9"/>
              <w:keepNext w:val="0"/>
              <w:keepLines w:val="0"/>
              <w:widowControl/>
              <w:suppressLineNumbers w:val="0"/>
              <w:autoSpaceDE w:val="0"/>
              <w:autoSpaceDN/>
              <w:spacing w:line="500" w:lineRule="atLeast"/>
              <w:ind w:left="0" w:firstLine="643"/>
              <w:jc w:val="both"/>
            </w:pPr>
            <w:r>
              <w:rPr>
                <w:rStyle w:val="12"/>
                <w:rFonts w:hint="eastAsia" w:ascii="宋体" w:hAnsi="宋体" w:eastAsia="宋体" w:cs="宋体"/>
                <w:b/>
                <w:bCs/>
                <w:sz w:val="32"/>
                <w:szCs w:val="32"/>
              </w:rPr>
              <w:t>三、加强各单位各部门网站迎评促建栏目的建设</w:t>
            </w:r>
          </w:p>
          <w:p w14:paraId="7DFD3533">
            <w:pPr>
              <w:pStyle w:val="9"/>
              <w:keepNext w:val="0"/>
              <w:keepLines w:val="0"/>
              <w:widowControl/>
              <w:suppressLineNumbers w:val="0"/>
              <w:autoSpaceDE w:val="0"/>
              <w:autoSpaceDN/>
              <w:spacing w:line="500" w:lineRule="atLeast"/>
              <w:ind w:left="0" w:firstLine="640"/>
              <w:jc w:val="both"/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要切实维护好本单位本部门的网站、微信公众号等宣传阵地，及时更新反映本单位本部门关于本科教学工作的报道内容。要求各单位于9月11日前完成所属网站及各类媒体的更新。</w:t>
            </w:r>
          </w:p>
          <w:p w14:paraId="360659EE">
            <w:pPr>
              <w:pStyle w:val="9"/>
              <w:keepNext w:val="0"/>
              <w:keepLines w:val="0"/>
              <w:widowControl/>
              <w:suppressLineNumbers w:val="0"/>
              <w:autoSpaceDE w:val="0"/>
              <w:autoSpaceDN/>
              <w:spacing w:line="500" w:lineRule="atLeast"/>
              <w:ind w:left="0" w:firstLine="640"/>
              <w:jc w:val="both"/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党委宣传部将在学校官方微信公众号“赤峰学院”“微主页”下设的“审核评估”栏目、赤峰学院“理论荟”微信学习交流平台及时发布有关审核评估的学习参考材料，各单位部门要及时将学习材料转发至本单位部门的微信公众号、qq群、微信群等平台，确保每一位师生及时知晓学习内容。</w:t>
            </w:r>
          </w:p>
          <w:p w14:paraId="07646AF7">
            <w:pPr>
              <w:pStyle w:val="9"/>
              <w:keepNext w:val="0"/>
              <w:keepLines w:val="0"/>
              <w:widowControl/>
              <w:suppressLineNumbers w:val="0"/>
              <w:autoSpaceDE w:val="0"/>
              <w:autoSpaceDN/>
              <w:spacing w:line="500" w:lineRule="atLeast"/>
              <w:ind w:left="0" w:firstLine="643"/>
              <w:jc w:val="both"/>
            </w:pPr>
            <w:r>
              <w:rPr>
                <w:rStyle w:val="12"/>
                <w:rFonts w:hint="eastAsia" w:ascii="宋体" w:hAnsi="宋体" w:eastAsia="宋体" w:cs="宋体"/>
                <w:b/>
                <w:bCs/>
                <w:sz w:val="32"/>
                <w:szCs w:val="32"/>
              </w:rPr>
              <w:t>四、及时报道教育厅专家对各二级学院预评估情况</w:t>
            </w:r>
          </w:p>
          <w:p w14:paraId="245CC867">
            <w:pPr>
              <w:pStyle w:val="9"/>
              <w:keepNext w:val="0"/>
              <w:keepLines w:val="0"/>
              <w:widowControl/>
              <w:suppressLineNumbers w:val="0"/>
              <w:autoSpaceDE w:val="0"/>
              <w:autoSpaceDN/>
              <w:spacing w:line="500" w:lineRule="atLeast"/>
              <w:ind w:left="0" w:firstLine="640"/>
              <w:jc w:val="both"/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各二级学院要认真制定宣传方案，统筹部署宣传力量，做好教育厅专家到本单位预评估的宣传工作。要全面报道专家对本单位开展预评估的过程，重点报道专家对本单位办学特色、工作亮点的点评，以及对做好下一步工作的意见建议。各单位须在专家完成预评估后，尽快（不超过4个工作日）向党委宣传部报送预评估新闻，新闻要有文字和照片（照片须经严格筛选后报送，原则上不超过5张），报送方式与日常新闻报送相同。</w:t>
            </w:r>
          </w:p>
          <w:p w14:paraId="35E1F0A1">
            <w:pPr>
              <w:pStyle w:val="9"/>
              <w:keepNext w:val="0"/>
              <w:keepLines w:val="0"/>
              <w:widowControl/>
              <w:suppressLineNumbers w:val="0"/>
              <w:autoSpaceDE w:val="0"/>
              <w:autoSpaceDN/>
              <w:spacing w:line="500" w:lineRule="atLeast"/>
              <w:ind w:left="0" w:firstLine="643"/>
              <w:jc w:val="both"/>
            </w:pPr>
            <w:r>
              <w:rPr>
                <w:rStyle w:val="12"/>
                <w:rFonts w:hint="eastAsia" w:ascii="宋体" w:hAnsi="宋体" w:eastAsia="宋体" w:cs="宋体"/>
                <w:b/>
                <w:bCs/>
                <w:sz w:val="32"/>
                <w:szCs w:val="32"/>
              </w:rPr>
              <w:t>五、做好相关舆情管理工作</w:t>
            </w:r>
          </w:p>
          <w:p w14:paraId="16F413DB">
            <w:pPr>
              <w:pStyle w:val="9"/>
              <w:keepNext w:val="0"/>
              <w:keepLines w:val="0"/>
              <w:widowControl/>
              <w:suppressLineNumbers w:val="0"/>
              <w:autoSpaceDE w:val="0"/>
              <w:autoSpaceDN/>
              <w:spacing w:line="500" w:lineRule="atLeast"/>
              <w:ind w:left="0" w:firstLine="640"/>
              <w:jc w:val="both"/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各单位部门要认真贯彻落实学校有关舆情管理规章制度，为评建工作创造和谐稳定的校园环境。</w:t>
            </w:r>
          </w:p>
          <w:p w14:paraId="532CD8C2">
            <w:pPr>
              <w:pStyle w:val="9"/>
              <w:keepNext w:val="0"/>
              <w:keepLines w:val="0"/>
              <w:widowControl/>
              <w:suppressLineNumbers w:val="0"/>
              <w:autoSpaceDE w:val="0"/>
              <w:autoSpaceDN/>
              <w:spacing w:line="500" w:lineRule="atLeast"/>
              <w:ind w:left="0" w:firstLine="643"/>
              <w:jc w:val="both"/>
            </w:pPr>
            <w:r>
              <w:rPr>
                <w:rStyle w:val="12"/>
                <w:rFonts w:hint="eastAsia" w:ascii="宋体" w:hAnsi="宋体" w:eastAsia="宋体" w:cs="宋体"/>
                <w:b/>
                <w:bCs/>
                <w:sz w:val="32"/>
                <w:szCs w:val="32"/>
              </w:rPr>
              <w:t>六、其他相关工作</w:t>
            </w:r>
          </w:p>
          <w:p w14:paraId="1C26B28C">
            <w:pPr>
              <w:pStyle w:val="9"/>
              <w:keepNext w:val="0"/>
              <w:keepLines w:val="0"/>
              <w:widowControl/>
              <w:suppressLineNumbers w:val="0"/>
              <w:autoSpaceDE w:val="0"/>
              <w:autoSpaceDN/>
              <w:spacing w:line="500" w:lineRule="atLeast"/>
              <w:ind w:left="0" w:firstLine="640"/>
              <w:jc w:val="both"/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评估专家集体走访、考察，由党委宣传部负责拍照；评估专家个别走访、访谈、考察由各单位安排好工作情况记录和拍照工作，并将相关材料及时报送党委宣传部。</w:t>
            </w:r>
          </w:p>
          <w:p w14:paraId="5AD40133">
            <w:pPr>
              <w:pStyle w:val="9"/>
              <w:keepNext w:val="0"/>
              <w:keepLines w:val="0"/>
              <w:widowControl/>
              <w:suppressLineNumbers w:val="0"/>
              <w:autoSpaceDE w:val="0"/>
              <w:autoSpaceDN/>
              <w:spacing w:line="500" w:lineRule="atLeast"/>
              <w:ind w:left="0" w:firstLine="643"/>
              <w:jc w:val="both"/>
            </w:pPr>
            <w:r>
              <w:rPr>
                <w:rStyle w:val="12"/>
                <w:rFonts w:hint="eastAsia" w:ascii="宋体" w:hAnsi="宋体" w:eastAsia="宋体" w:cs="宋体"/>
                <w:b/>
                <w:bCs/>
                <w:sz w:val="32"/>
                <w:szCs w:val="32"/>
              </w:rPr>
              <w:t>七、抓好落实和督查</w:t>
            </w:r>
          </w:p>
          <w:p w14:paraId="3FFD0CFA">
            <w:pPr>
              <w:pStyle w:val="9"/>
              <w:keepNext w:val="0"/>
              <w:keepLines w:val="0"/>
              <w:widowControl/>
              <w:suppressLineNumbers w:val="0"/>
              <w:autoSpaceDE w:val="0"/>
              <w:autoSpaceDN/>
              <w:spacing w:line="500" w:lineRule="atLeast"/>
              <w:ind w:left="0" w:firstLine="640"/>
              <w:jc w:val="both"/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各单位部门要高度重视预评估的宣传工作，认真安排部署并抓好落实。党委宣传部将进一步加强督促检查力度。</w:t>
            </w:r>
          </w:p>
          <w:p w14:paraId="7010FE8F">
            <w:pPr>
              <w:pStyle w:val="9"/>
              <w:keepNext w:val="0"/>
              <w:keepLines w:val="0"/>
              <w:widowControl/>
              <w:suppressLineNumbers w:val="0"/>
              <w:autoSpaceDE w:val="0"/>
              <w:autoSpaceDN/>
              <w:spacing w:line="500" w:lineRule="atLeast"/>
              <w:ind w:left="0" w:firstLine="640"/>
              <w:jc w:val="both"/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各单位部门要通过强有力的宣传，使全校师生员工牢固树立参与审核评估的责任意识、大局意识、全员意识，努力营造学校欣欣向荣、蒸蒸日上的良好氛围，以更加饱满的热情，更加扎实的工作，更加务实的作风迎接教育部本科教学工作审核评估。</w:t>
            </w:r>
          </w:p>
          <w:p w14:paraId="0392D065">
            <w:pPr>
              <w:pStyle w:val="9"/>
              <w:keepNext w:val="0"/>
              <w:keepLines w:val="0"/>
              <w:widowControl/>
              <w:suppressLineNumbers w:val="0"/>
              <w:autoSpaceDE w:val="0"/>
              <w:autoSpaceDN/>
              <w:spacing w:line="500" w:lineRule="atLeast"/>
              <w:ind w:left="0" w:firstLine="640"/>
              <w:jc w:val="both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  <w:p w14:paraId="50008E01">
            <w:pPr>
              <w:pStyle w:val="9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atLeast"/>
              <w:ind w:left="4960" w:right="0"/>
              <w:jc w:val="both"/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党委宣传部</w:t>
            </w:r>
          </w:p>
          <w:p w14:paraId="18F84D4E">
            <w:pPr>
              <w:pStyle w:val="9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atLeast"/>
              <w:ind w:left="4677" w:right="0"/>
              <w:jc w:val="both"/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2018年9月3日</w:t>
            </w:r>
          </w:p>
          <w:p w14:paraId="002A7D14">
            <w:pPr>
              <w:pStyle w:val="9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</w:rPr>
              <w:t> </w:t>
            </w:r>
          </w:p>
        </w:tc>
      </w:tr>
    </w:tbl>
    <w:p w14:paraId="1B59EC2B">
      <w:pPr>
        <w:rPr>
          <w:sz w:val="24"/>
          <w:szCs w:val="24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6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752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1440</Words>
  <Characters>1449</Characters>
  <TotalTime>0</TotalTime>
  <ScaleCrop>false</ScaleCrop>
  <LinksUpToDate>false</LinksUpToDate>
  <CharactersWithSpaces>1452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2026-04-13T18:37:00Z</dcterms:created>
  <dc:creator>王勇</dc:creator>
  <cp:lastModifiedBy>无名</cp:lastModifiedBy>
  <dcterms:modified xsi:type="dcterms:W3CDTF">2026-04-13T18:37:26Z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B1D24830A27E451F87D881AEEF41FF30_13</vt:lpwstr>
  </property>
</Properties>
</file>